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u w:val="single"/>
          <w:lang w:eastAsia="zh-CN"/>
        </w:rPr>
      </w:pPr>
      <w:bookmarkStart w:id="0" w:name="_GoBack"/>
      <w:bookmarkEnd w:id="0"/>
      <w:r w:rsidRPr="006B37EC">
        <w:rPr>
          <w:rFonts w:cs="Calibri"/>
          <w:b/>
          <w:kern w:val="3"/>
          <w:sz w:val="32"/>
          <w:szCs w:val="32"/>
          <w:u w:val="single"/>
          <w:lang w:eastAsia="zh-CN"/>
        </w:rPr>
        <w:t>Zasadanie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Z á p i s n i c 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>z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o</w:t>
      </w:r>
      <w:r>
        <w:rPr>
          <w:rFonts w:cs="Calibri"/>
          <w:b/>
          <w:kern w:val="3"/>
          <w:sz w:val="32"/>
          <w:szCs w:val="32"/>
          <w:lang w:eastAsia="zh-CN"/>
        </w:rPr>
        <w:t> zasadania obecného zastupiteľstva v Sihelnom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sz w:val="32"/>
          <w:szCs w:val="32"/>
          <w:lang w:eastAsia="zh-CN"/>
        </w:rPr>
        <w:t xml:space="preserve"> konaného dňa </w:t>
      </w:r>
      <w:r w:rsidR="00DA2238">
        <w:rPr>
          <w:rFonts w:cs="Calibri"/>
          <w:b/>
          <w:kern w:val="3"/>
          <w:sz w:val="32"/>
          <w:szCs w:val="32"/>
          <w:lang w:eastAsia="zh-CN"/>
        </w:rPr>
        <w:t>2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1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. 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6</w:t>
      </w:r>
      <w:r>
        <w:rPr>
          <w:rFonts w:cs="Calibri"/>
          <w:b/>
          <w:kern w:val="3"/>
          <w:sz w:val="32"/>
          <w:szCs w:val="32"/>
          <w:lang w:eastAsia="zh-CN"/>
        </w:rPr>
        <w:t>. 201</w:t>
      </w:r>
      <w:r w:rsidR="00AD5CB6">
        <w:rPr>
          <w:rFonts w:cs="Calibri"/>
          <w:b/>
          <w:kern w:val="3"/>
          <w:sz w:val="32"/>
          <w:szCs w:val="32"/>
          <w:lang w:eastAsia="zh-CN"/>
        </w:rPr>
        <w:t>9</w:t>
      </w:r>
      <w:r>
        <w:rPr>
          <w:rFonts w:cs="Calibri"/>
          <w:b/>
          <w:kern w:val="3"/>
          <w:sz w:val="32"/>
          <w:szCs w:val="32"/>
          <w:lang w:eastAsia="zh-CN"/>
        </w:rPr>
        <w:t xml:space="preserve"> o 1</w:t>
      </w:r>
      <w:r w:rsidR="00EE68A7">
        <w:rPr>
          <w:rFonts w:cs="Calibri"/>
          <w:b/>
          <w:kern w:val="3"/>
          <w:sz w:val="32"/>
          <w:szCs w:val="32"/>
          <w:lang w:eastAsia="zh-CN"/>
        </w:rPr>
        <w:t>5</w:t>
      </w:r>
      <w:r w:rsidR="00EE68A7">
        <w:rPr>
          <w:rFonts w:cs="Calibri"/>
          <w:b/>
          <w:kern w:val="3"/>
          <w:sz w:val="32"/>
          <w:szCs w:val="32"/>
          <w:vertAlign w:val="superscript"/>
          <w:lang w:eastAsia="zh-CN"/>
        </w:rPr>
        <w:t>30</w:t>
      </w:r>
      <w:r w:rsidRPr="006B37EC">
        <w:rPr>
          <w:rFonts w:cs="Calibri"/>
          <w:b/>
          <w:kern w:val="3"/>
          <w:sz w:val="32"/>
          <w:szCs w:val="32"/>
          <w:lang w:eastAsia="zh-CN"/>
        </w:rPr>
        <w:t xml:space="preserve"> hodine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  <w:r w:rsidRPr="006B37EC">
        <w:rPr>
          <w:rFonts w:cs="Calibri"/>
          <w:b/>
          <w:kern w:val="3"/>
          <w:sz w:val="32"/>
          <w:szCs w:val="32"/>
          <w:lang w:eastAsia="zh-CN"/>
        </w:rPr>
        <w:t>v zasadačke OcÚ Sihelné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sz w:val="32"/>
          <w:szCs w:val="32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 w:rsidSect="00B045F2"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textAlignment w:val="baseline"/>
        <w:rPr>
          <w:rFonts w:cs="Calibri"/>
          <w:kern w:val="3"/>
          <w:lang w:eastAsia="zh-CN"/>
        </w:rPr>
      </w:pPr>
    </w:p>
    <w:p w:rsidR="00D1680C" w:rsidRPr="006B37EC" w:rsidRDefault="00D1680C" w:rsidP="00D1680C">
      <w:pPr>
        <w:widowControl w:val="0"/>
        <w:suppressAutoHyphens/>
        <w:autoSpaceDN w:val="0"/>
        <w:textAlignment w:val="baseline"/>
        <w:rPr>
          <w:rFonts w:eastAsia="SimSun" w:cs="Mangal"/>
          <w:kern w:val="3"/>
          <w:szCs w:val="21"/>
          <w:lang w:eastAsia="zh-CN" w:bidi="hi-IN"/>
        </w:rPr>
        <w:sectPr w:rsidR="00D1680C" w:rsidRPr="006B37E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6B37EC">
        <w:rPr>
          <w:rFonts w:cs="Calibri"/>
          <w:b/>
          <w:kern w:val="3"/>
          <w:sz w:val="28"/>
          <w:szCs w:val="28"/>
          <w:lang w:eastAsia="zh-CN"/>
        </w:rPr>
        <w:lastRenderedPageBreak/>
        <w:t>Zápisnica</w:t>
      </w:r>
    </w:p>
    <w:p w:rsidR="00D1680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>z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o</w:t>
      </w:r>
      <w:r>
        <w:rPr>
          <w:rFonts w:cs="Calibri"/>
          <w:b/>
          <w:kern w:val="3"/>
          <w:sz w:val="28"/>
          <w:szCs w:val="28"/>
          <w:lang w:eastAsia="zh-CN"/>
        </w:rPr>
        <w:t> zasadania obecného zastupiteľstva</w:t>
      </w:r>
    </w:p>
    <w:p w:rsidR="00D1680C" w:rsidRPr="006B37EC" w:rsidRDefault="00D1680C" w:rsidP="00D1680C">
      <w:pPr>
        <w:suppressAutoHyphens/>
        <w:autoSpaceDN w:val="0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>
        <w:rPr>
          <w:rFonts w:cs="Calibri"/>
          <w:b/>
          <w:kern w:val="3"/>
          <w:sz w:val="28"/>
          <w:szCs w:val="28"/>
          <w:lang w:eastAsia="zh-CN"/>
        </w:rPr>
        <w:t xml:space="preserve"> konaného dňa </w:t>
      </w:r>
      <w:r w:rsidR="004F14A2">
        <w:rPr>
          <w:rFonts w:cs="Calibri"/>
          <w:b/>
          <w:kern w:val="3"/>
          <w:sz w:val="28"/>
          <w:szCs w:val="28"/>
          <w:lang w:eastAsia="zh-CN"/>
        </w:rPr>
        <w:t>2</w:t>
      </w:r>
      <w:r w:rsidR="00EE68A7">
        <w:rPr>
          <w:rFonts w:cs="Calibri"/>
          <w:b/>
          <w:kern w:val="3"/>
          <w:sz w:val="28"/>
          <w:szCs w:val="28"/>
          <w:lang w:eastAsia="zh-CN"/>
        </w:rPr>
        <w:t>1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. </w:t>
      </w:r>
      <w:r w:rsidR="00EE68A7">
        <w:rPr>
          <w:rFonts w:cs="Calibri"/>
          <w:b/>
          <w:kern w:val="3"/>
          <w:sz w:val="28"/>
          <w:szCs w:val="28"/>
          <w:lang w:eastAsia="zh-CN"/>
        </w:rPr>
        <w:t>6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>. 201</w:t>
      </w:r>
      <w:r w:rsidR="00AD5CB6">
        <w:rPr>
          <w:rFonts w:cs="Calibri"/>
          <w:b/>
          <w:kern w:val="3"/>
          <w:sz w:val="28"/>
          <w:szCs w:val="28"/>
          <w:lang w:eastAsia="zh-CN"/>
        </w:rPr>
        <w:t>9</w:t>
      </w:r>
      <w:r w:rsidRPr="006B37EC">
        <w:rPr>
          <w:rFonts w:cs="Calibri"/>
          <w:b/>
          <w:kern w:val="3"/>
          <w:sz w:val="28"/>
          <w:szCs w:val="28"/>
          <w:lang w:eastAsia="zh-CN"/>
        </w:rPr>
        <w:t xml:space="preserve"> v zasadačke OcÚ Sihelné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Prítomní:</w:t>
      </w: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kern w:val="3"/>
          <w:lang w:eastAsia="zh-CN"/>
        </w:rPr>
        <w:t xml:space="preserve">Mgr. Ľubomír Piták, </w:t>
      </w:r>
      <w:bookmarkStart w:id="1" w:name="_Hlk531720566"/>
      <w:r>
        <w:rPr>
          <w:rFonts w:cs="Calibri"/>
          <w:kern w:val="3"/>
          <w:lang w:eastAsia="zh-CN"/>
        </w:rPr>
        <w:t>Jozef Brišák, Mgr. Oľga Hajdučáková, Dáša Chudiaková, Mgr. art. Peter Kolčák, Martin Kovalíček, František Mazurák, Mgr. Ľubomíra Nováková</w:t>
      </w:r>
    </w:p>
    <w:bookmarkEnd w:id="1"/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D1680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Neprítomní:</w:t>
      </w:r>
    </w:p>
    <w:p w:rsidR="00C9294F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BE7B52">
        <w:rPr>
          <w:rFonts w:cs="Calibri"/>
          <w:bCs/>
          <w:kern w:val="3"/>
          <w:lang w:eastAsia="zh-CN"/>
        </w:rPr>
        <w:t>Mgr. Ľubomír Lusoň, Jozef Brandis</w:t>
      </w:r>
    </w:p>
    <w:p w:rsid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</w:p>
    <w:p w:rsid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 w:rsidRPr="00BE7B52">
        <w:rPr>
          <w:rFonts w:cs="Calibri"/>
          <w:b/>
          <w:kern w:val="3"/>
          <w:lang w:eastAsia="zh-CN"/>
        </w:rPr>
        <w:t>Ostatní prítomní:</w:t>
      </w:r>
      <w:r>
        <w:rPr>
          <w:rFonts w:cs="Calibri"/>
          <w:bCs/>
          <w:kern w:val="3"/>
          <w:lang w:eastAsia="zh-CN"/>
        </w:rPr>
        <w:t xml:space="preserve"> Ján Vronka</w:t>
      </w:r>
    </w:p>
    <w:p w:rsidR="00BE7B52" w:rsidRDefault="00FE0BB8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                               </w:t>
      </w:r>
      <w:r w:rsidR="00E93025">
        <w:rPr>
          <w:rFonts w:cs="Calibri"/>
          <w:bCs/>
          <w:kern w:val="3"/>
          <w:lang w:eastAsia="zh-CN"/>
        </w:rPr>
        <w:t xml:space="preserve">Miroslav </w:t>
      </w:r>
      <w:r w:rsidR="00BE7B52">
        <w:rPr>
          <w:rFonts w:cs="Calibri"/>
          <w:bCs/>
          <w:kern w:val="3"/>
          <w:lang w:eastAsia="zh-CN"/>
        </w:rPr>
        <w:t>Zboroň</w:t>
      </w:r>
    </w:p>
    <w:p w:rsid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                               Monika Zboroňová</w:t>
      </w:r>
    </w:p>
    <w:p w:rsidR="00BE7B52" w:rsidRDefault="00FE0BB8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    </w:t>
      </w:r>
      <w:r w:rsidR="004455FD">
        <w:rPr>
          <w:rFonts w:cs="Calibri"/>
          <w:bCs/>
          <w:kern w:val="3"/>
          <w:lang w:eastAsia="zh-CN"/>
        </w:rPr>
        <w:t xml:space="preserve">                           Jozef </w:t>
      </w:r>
      <w:r w:rsidR="00BE7B52">
        <w:rPr>
          <w:rFonts w:cs="Calibri"/>
          <w:bCs/>
          <w:kern w:val="3"/>
          <w:lang w:eastAsia="zh-CN"/>
        </w:rPr>
        <w:t>Vonšák</w:t>
      </w:r>
    </w:p>
    <w:p w:rsidR="00BE7B52" w:rsidRPr="00BE7B52" w:rsidRDefault="00BE7B52" w:rsidP="00D1680C">
      <w:pPr>
        <w:suppressAutoHyphens/>
        <w:autoSpaceDN w:val="0"/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  <w:bCs/>
          <w:kern w:val="3"/>
          <w:lang w:eastAsia="zh-CN"/>
        </w:rPr>
        <w:t xml:space="preserve">                               </w:t>
      </w:r>
      <w:r w:rsidR="004455FD">
        <w:rPr>
          <w:rFonts w:cs="Calibri"/>
          <w:bCs/>
          <w:kern w:val="3"/>
          <w:lang w:eastAsia="zh-CN"/>
        </w:rPr>
        <w:t xml:space="preserve">Monika </w:t>
      </w:r>
      <w:r>
        <w:rPr>
          <w:rFonts w:cs="Calibri"/>
          <w:bCs/>
          <w:kern w:val="3"/>
          <w:lang w:eastAsia="zh-CN"/>
        </w:rPr>
        <w:t>Vonšáková</w:t>
      </w:r>
    </w:p>
    <w:p w:rsidR="00C9294F" w:rsidRDefault="00C9294F" w:rsidP="00D1680C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D1680C" w:rsidRPr="006B37EC" w:rsidRDefault="00D1680C" w:rsidP="00BE7B52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6B37EC">
        <w:rPr>
          <w:rFonts w:cs="Calibri"/>
          <w:b/>
          <w:kern w:val="3"/>
          <w:lang w:eastAsia="zh-CN"/>
        </w:rPr>
        <w:t>PROGRAM:</w:t>
      </w:r>
    </w:p>
    <w:p w:rsidR="00D1680C" w:rsidRPr="004B1526" w:rsidRDefault="00D1680C" w:rsidP="00D1680C">
      <w:pPr>
        <w:jc w:val="both"/>
      </w:pPr>
    </w:p>
    <w:p w:rsidR="00D1680C" w:rsidRDefault="00D1680C" w:rsidP="00D1680C">
      <w:pPr>
        <w:jc w:val="both"/>
      </w:pPr>
      <w:r>
        <w:t>Program:</w:t>
      </w:r>
    </w:p>
    <w:p w:rsidR="00D1680C" w:rsidRDefault="00D1680C" w:rsidP="00D1680C">
      <w:pPr>
        <w:jc w:val="both"/>
      </w:pPr>
    </w:p>
    <w:p w:rsidR="00D1680C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Zahájenie</w:t>
      </w:r>
    </w:p>
    <w:p w:rsidR="00D1680C" w:rsidRDefault="00AD5CB6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Kontrola </w:t>
      </w:r>
      <w:r w:rsidR="00FA108D">
        <w:t>uznesení</w:t>
      </w:r>
    </w:p>
    <w:p w:rsidR="00EE68A7" w:rsidRDefault="004F14A2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 xml:space="preserve">Schválenie </w:t>
      </w:r>
      <w:r w:rsidR="00EE68A7">
        <w:t>programu odpadového hospodár</w:t>
      </w:r>
      <w:r w:rsidR="00FE0BB8">
        <w:t>stva Obce Sihelné na roky 2016-</w:t>
      </w:r>
      <w:r w:rsidR="00EE68A7">
        <w:t>2020</w:t>
      </w:r>
    </w:p>
    <w:p w:rsidR="00D1680C" w:rsidRDefault="00EE68A7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Obecná voda</w:t>
      </w:r>
    </w:p>
    <w:p w:rsidR="00EE68A7" w:rsidRDefault="00EE68A7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Rôzne</w:t>
      </w:r>
    </w:p>
    <w:p w:rsidR="00D1680C" w:rsidRDefault="00EE68A7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Diskusia</w:t>
      </w:r>
    </w:p>
    <w:p w:rsidR="00D1680C" w:rsidRDefault="00FA108D" w:rsidP="00D1680C">
      <w:pPr>
        <w:numPr>
          <w:ilvl w:val="0"/>
          <w:numId w:val="1"/>
        </w:numPr>
        <w:tabs>
          <w:tab w:val="num" w:pos="644"/>
        </w:tabs>
        <w:ind w:left="644"/>
      </w:pPr>
      <w:r>
        <w:t>Záver</w:t>
      </w: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Default="00D1680C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434F1" w:rsidRDefault="00E434F1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EE68A7" w:rsidRDefault="00EE68A7" w:rsidP="00D1680C">
      <w:pPr>
        <w:suppressAutoHyphens/>
        <w:autoSpaceDN w:val="0"/>
        <w:textAlignment w:val="baseline"/>
        <w:rPr>
          <w:rFonts w:cs="Calibri"/>
          <w:b/>
          <w:kern w:val="3"/>
          <w:lang w:eastAsia="zh-CN"/>
        </w:rPr>
      </w:pPr>
    </w:p>
    <w:p w:rsidR="00D1680C" w:rsidRPr="0023255D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 w:rsidRPr="0023255D">
        <w:rPr>
          <w:b/>
          <w:kern w:val="3"/>
          <w:sz w:val="28"/>
          <w:szCs w:val="28"/>
          <w:lang w:eastAsia="zh-CN"/>
        </w:rPr>
        <w:lastRenderedPageBreak/>
        <w:t xml:space="preserve">1. </w:t>
      </w:r>
      <w:r>
        <w:rPr>
          <w:b/>
          <w:kern w:val="3"/>
          <w:sz w:val="28"/>
          <w:szCs w:val="28"/>
          <w:lang w:eastAsia="zh-CN"/>
        </w:rPr>
        <w:t>Otvorenie zasadnutia</w:t>
      </w:r>
    </w:p>
    <w:p w:rsidR="00FE0BB8" w:rsidRDefault="00B300C6" w:rsidP="00B300C6">
      <w:pPr>
        <w:jc w:val="both"/>
        <w:textAlignment w:val="baseline"/>
      </w:pPr>
      <w:r>
        <w:t>Na úvod starosta obce Mgr. Ľubomír Piták privítal poslancov na zasadaní Obecného zastupiteľstva a oboznámil prítomných s programom zasadnutia. Za</w:t>
      </w:r>
      <w:r w:rsidR="00C9294F">
        <w:t xml:space="preserve"> overovateľov zápisnice navrhol </w:t>
      </w:r>
      <w:r>
        <w:t>poslan</w:t>
      </w:r>
      <w:r w:rsidR="00F66C3D">
        <w:t xml:space="preserve">ca </w:t>
      </w:r>
      <w:r w:rsidR="00E93025">
        <w:t>Františka Mazuráka</w:t>
      </w:r>
      <w:r w:rsidR="00F66C3D">
        <w:t xml:space="preserve"> a </w:t>
      </w:r>
      <w:r w:rsidR="00496D5B">
        <w:rPr>
          <w:rFonts w:cs="Calibri"/>
          <w:kern w:val="3"/>
          <w:lang w:eastAsia="zh-CN"/>
        </w:rPr>
        <w:t>Mgr. Ľubomíru</w:t>
      </w:r>
      <w:r w:rsidR="00F66C3D" w:rsidRPr="00365A67">
        <w:rPr>
          <w:rFonts w:cs="Calibri"/>
          <w:kern w:val="3"/>
          <w:lang w:eastAsia="zh-CN"/>
        </w:rPr>
        <w:t xml:space="preserve"> Novákov</w:t>
      </w:r>
      <w:r w:rsidR="00496D5B">
        <w:rPr>
          <w:rFonts w:cs="Calibri"/>
          <w:kern w:val="3"/>
          <w:lang w:eastAsia="zh-CN"/>
        </w:rPr>
        <w:t>ú</w:t>
      </w:r>
      <w:r w:rsidR="00C15B1B">
        <w:t>,</w:t>
      </w:r>
      <w:r w:rsidR="001C5A80">
        <w:t xml:space="preserve"> z</w:t>
      </w:r>
      <w:r>
        <w:t>a zapisovateľku Mgr. Alenu Vojtašákovú. K uvedenému programu neboli žiadne pripomienky, preto starosta nechal za uvedený program hlasovať. Program bol jednomyseľné schválený.</w:t>
      </w:r>
    </w:p>
    <w:p w:rsidR="00B300C6" w:rsidRDefault="00C9294F" w:rsidP="00B300C6">
      <w:pPr>
        <w:jc w:val="both"/>
        <w:textAlignment w:val="baseline"/>
      </w:pPr>
      <w:r>
        <w:t>Poslanci, ktorí schvaľujú program rokovania:</w:t>
      </w:r>
    </w:p>
    <w:p w:rsidR="001C5A80" w:rsidRPr="00365A67" w:rsidRDefault="001C5A80" w:rsidP="001C5A80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>Jozef Brišák, Mgr. Oľga Hajdučáková, Dáša Chudiaková, Mgr. art. Peter Kolčák, Martin Kovalíček, František Mazurák, Mgr. Ľubomíra Nováková</w:t>
      </w:r>
    </w:p>
    <w:p w:rsidR="00D1680C" w:rsidRDefault="00D1680C" w:rsidP="00D1680C">
      <w:pPr>
        <w:jc w:val="both"/>
        <w:textAlignment w:val="baseline"/>
        <w:rPr>
          <w:kern w:val="2"/>
        </w:rPr>
      </w:pPr>
    </w:p>
    <w:p w:rsidR="00D1680C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2</w:t>
      </w:r>
      <w:r w:rsidRPr="00246CF8">
        <w:rPr>
          <w:b/>
          <w:kern w:val="3"/>
          <w:sz w:val="28"/>
          <w:szCs w:val="28"/>
          <w:lang w:eastAsia="zh-CN"/>
        </w:rPr>
        <w:t xml:space="preserve">. </w:t>
      </w:r>
      <w:r w:rsidR="00FA108D">
        <w:rPr>
          <w:b/>
          <w:kern w:val="3"/>
          <w:sz w:val="28"/>
          <w:szCs w:val="28"/>
          <w:lang w:eastAsia="zh-CN"/>
        </w:rPr>
        <w:t>Kontrola uznesení</w:t>
      </w:r>
    </w:p>
    <w:p w:rsidR="00C854DC" w:rsidRPr="00F66C3D" w:rsidRDefault="002C7425" w:rsidP="00F66C3D">
      <w:pPr>
        <w:suppressAutoHyphens/>
        <w:jc w:val="both"/>
        <w:textAlignment w:val="baseline"/>
        <w:rPr>
          <w:rFonts w:cs="Calibri"/>
          <w:kern w:val="2"/>
          <w:lang w:eastAsia="zh-CN"/>
        </w:rPr>
      </w:pPr>
      <w:r w:rsidRPr="00365A67">
        <w:rPr>
          <w:kern w:val="3"/>
          <w:lang w:eastAsia="zh-CN"/>
        </w:rPr>
        <w:t xml:space="preserve">Na poslednom zasadaní </w:t>
      </w:r>
      <w:r w:rsidR="00FE0A73" w:rsidRPr="00365A67">
        <w:rPr>
          <w:kern w:val="3"/>
          <w:lang w:eastAsia="zh-CN"/>
        </w:rPr>
        <w:t xml:space="preserve"> bolo u</w:t>
      </w:r>
      <w:r w:rsidRPr="00365A67">
        <w:rPr>
          <w:kern w:val="3"/>
          <w:lang w:eastAsia="zh-CN"/>
        </w:rPr>
        <w:t xml:space="preserve">ložené </w:t>
      </w:r>
      <w:r w:rsidR="00365A67" w:rsidRPr="00365A67">
        <w:rPr>
          <w:kern w:val="3"/>
          <w:lang w:eastAsia="zh-CN"/>
        </w:rPr>
        <w:t>pripraviť</w:t>
      </w:r>
      <w:r w:rsidR="00D1635A">
        <w:rPr>
          <w:kern w:val="3"/>
          <w:lang w:eastAsia="zh-CN"/>
        </w:rPr>
        <w:t xml:space="preserve"> materiály o</w:t>
      </w:r>
      <w:r w:rsidR="00F66C3D">
        <w:rPr>
          <w:kern w:val="3"/>
          <w:lang w:eastAsia="zh-CN"/>
        </w:rPr>
        <w:t> </w:t>
      </w:r>
      <w:r w:rsidR="00D1635A">
        <w:rPr>
          <w:kern w:val="3"/>
          <w:lang w:eastAsia="zh-CN"/>
        </w:rPr>
        <w:t>vode</w:t>
      </w:r>
      <w:r w:rsidR="00F66C3D">
        <w:rPr>
          <w:rFonts w:cs="Calibri"/>
          <w:kern w:val="2"/>
          <w:lang w:eastAsia="zh-CN"/>
        </w:rPr>
        <w:t xml:space="preserve"> a zvolať stavebnú komisiu, aby išli osobne pozrieť pozemky uvedené v žiadostiach o odkúpenie a ich možné využitie pre obec. </w:t>
      </w:r>
      <w:r w:rsidR="00F66C3D">
        <w:rPr>
          <w:kern w:val="3"/>
          <w:lang w:eastAsia="zh-CN"/>
        </w:rPr>
        <w:t>Tieto uznesenia</w:t>
      </w:r>
      <w:r w:rsidR="00D1635A">
        <w:rPr>
          <w:kern w:val="3"/>
          <w:lang w:eastAsia="zh-CN"/>
        </w:rPr>
        <w:t xml:space="preserve"> bolo splnené.</w:t>
      </w:r>
    </w:p>
    <w:p w:rsidR="00FA108D" w:rsidRDefault="00FA108D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</w:p>
    <w:p w:rsidR="00D1680C" w:rsidRDefault="00EE68A7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3</w:t>
      </w:r>
      <w:r w:rsidR="00D1680C" w:rsidRPr="003443FF">
        <w:rPr>
          <w:b/>
          <w:color w:val="00000A"/>
          <w:sz w:val="28"/>
          <w:szCs w:val="28"/>
        </w:rPr>
        <w:t xml:space="preserve">. </w:t>
      </w:r>
      <w:r w:rsidR="00142E0A">
        <w:rPr>
          <w:b/>
          <w:color w:val="00000A"/>
          <w:sz w:val="28"/>
          <w:szCs w:val="28"/>
        </w:rPr>
        <w:t>Schválenie</w:t>
      </w:r>
      <w:r>
        <w:rPr>
          <w:b/>
          <w:color w:val="00000A"/>
          <w:sz w:val="28"/>
          <w:szCs w:val="28"/>
        </w:rPr>
        <w:t xml:space="preserve"> Programu odpadového hospodárstva Obce Sihelné na roky 2016 – 2020</w:t>
      </w:r>
    </w:p>
    <w:p w:rsidR="0029727E" w:rsidRPr="0029727E" w:rsidRDefault="0029727E" w:rsidP="0029727E">
      <w:pPr>
        <w:suppressAutoHyphens/>
        <w:autoSpaceDN w:val="0"/>
        <w:jc w:val="both"/>
        <w:textAlignment w:val="baseline"/>
        <w:rPr>
          <w:color w:val="00000A"/>
        </w:rPr>
      </w:pPr>
      <w:r w:rsidRPr="0029727E">
        <w:rPr>
          <w:color w:val="00000A"/>
        </w:rPr>
        <w:t>Program odpadového hospodárstva Obce Sihelné na roky 2016 – 2020</w:t>
      </w:r>
      <w:r>
        <w:rPr>
          <w:color w:val="00000A"/>
        </w:rPr>
        <w:t xml:space="preserve"> je základným plánovacím a strategickým dokumentom pre odpadové hospodárstvo.</w:t>
      </w:r>
    </w:p>
    <w:p w:rsidR="00BE7B52" w:rsidRPr="002E65CB" w:rsidRDefault="00BE7B52" w:rsidP="00D1680C">
      <w:pPr>
        <w:suppressAutoHyphens/>
        <w:autoSpaceDN w:val="0"/>
        <w:jc w:val="both"/>
        <w:textAlignment w:val="baseline"/>
        <w:rPr>
          <w:color w:val="00000A"/>
        </w:rPr>
      </w:pPr>
      <w:r w:rsidRPr="00BE7B52">
        <w:rPr>
          <w:bCs/>
          <w:color w:val="00000A"/>
        </w:rPr>
        <w:t xml:space="preserve">Pre </w:t>
      </w:r>
      <w:r>
        <w:rPr>
          <w:bCs/>
          <w:color w:val="00000A"/>
        </w:rPr>
        <w:t>o</w:t>
      </w:r>
      <w:r w:rsidRPr="00BE7B52">
        <w:rPr>
          <w:bCs/>
          <w:color w:val="00000A"/>
        </w:rPr>
        <w:t xml:space="preserve">bec je dôležité, aby </w:t>
      </w:r>
      <w:r w:rsidR="005F505D">
        <w:rPr>
          <w:bCs/>
          <w:color w:val="00000A"/>
        </w:rPr>
        <w:t xml:space="preserve">lepšie </w:t>
      </w:r>
      <w:r w:rsidRPr="00BE7B52">
        <w:rPr>
          <w:bCs/>
          <w:color w:val="00000A"/>
        </w:rPr>
        <w:t xml:space="preserve">triedila odpad na sklo, plasty, papier, drevo a podobne. </w:t>
      </w:r>
      <w:r w:rsidR="005F505D">
        <w:rPr>
          <w:bCs/>
          <w:color w:val="00000A"/>
        </w:rPr>
        <w:t xml:space="preserve">V komunálnom odpade sa nachádza to, čo tam nemá byť. </w:t>
      </w:r>
      <w:r w:rsidRPr="00BE7B52">
        <w:rPr>
          <w:bCs/>
          <w:color w:val="00000A"/>
        </w:rPr>
        <w:t xml:space="preserve">Čím je viacej pretriedeného odpadu, tým bude nižšia cena za </w:t>
      </w:r>
      <w:r w:rsidR="00F66C3D">
        <w:rPr>
          <w:bCs/>
          <w:color w:val="00000A"/>
        </w:rPr>
        <w:t xml:space="preserve">vývoz komunálneho odpad </w:t>
      </w:r>
      <w:r w:rsidRPr="00BE7B52">
        <w:rPr>
          <w:bCs/>
          <w:color w:val="00000A"/>
        </w:rPr>
        <w:t>v rámci celej obce</w:t>
      </w:r>
      <w:r w:rsidR="002E65CB">
        <w:rPr>
          <w:color w:val="00000A"/>
        </w:rPr>
        <w:t>.</w:t>
      </w:r>
      <w:r w:rsidR="005F505D">
        <w:rPr>
          <w:color w:val="00000A"/>
        </w:rPr>
        <w:t xml:space="preserve"> Obec má aj tak vysoké náklady na vývoz odpadu.</w:t>
      </w:r>
    </w:p>
    <w:p w:rsidR="007D31DC" w:rsidRPr="00365A67" w:rsidRDefault="007D31DC" w:rsidP="007D31DC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365A67">
        <w:rPr>
          <w:kern w:val="3"/>
          <w:lang w:eastAsia="zh-CN"/>
        </w:rPr>
        <w:t xml:space="preserve">Poslanci, ktorí schvaľujú </w:t>
      </w:r>
      <w:r>
        <w:rPr>
          <w:kern w:val="3"/>
          <w:lang w:eastAsia="zh-CN"/>
        </w:rPr>
        <w:t xml:space="preserve">program odpadového </w:t>
      </w:r>
      <w:r w:rsidRPr="00BE7B52">
        <w:rPr>
          <w:kern w:val="3"/>
          <w:lang w:eastAsia="zh-CN"/>
        </w:rPr>
        <w:t>hospodárova</w:t>
      </w:r>
      <w:r>
        <w:rPr>
          <w:kern w:val="3"/>
          <w:lang w:eastAsia="zh-CN"/>
        </w:rPr>
        <w:t>:</w:t>
      </w:r>
    </w:p>
    <w:p w:rsidR="007D31DC" w:rsidRPr="00365A67" w:rsidRDefault="007D31DC" w:rsidP="007D31DC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365A67">
        <w:rPr>
          <w:rFonts w:cs="Calibri"/>
          <w:kern w:val="3"/>
          <w:lang w:eastAsia="zh-CN"/>
        </w:rPr>
        <w:t>Jozef Brišák, Mgr. Oľga Hajdučáková, Dáša Chudiaková, Mgr. art. Peter Kolčák, Martin Kovalíček, František Mazurák, Mgr. Ľubomíra Nováková</w:t>
      </w:r>
    </w:p>
    <w:p w:rsidR="00EE68A7" w:rsidRDefault="00EE68A7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:rsidR="00EE68A7" w:rsidRDefault="00EE68A7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4. Obecná voda</w:t>
      </w:r>
    </w:p>
    <w:p w:rsidR="005B0A38" w:rsidRDefault="00835BBC" w:rsidP="00D1680C">
      <w:pPr>
        <w:suppressAutoHyphens/>
        <w:autoSpaceDN w:val="0"/>
        <w:jc w:val="both"/>
        <w:textAlignment w:val="baseline"/>
        <w:rPr>
          <w:bCs/>
          <w:color w:val="00000A"/>
        </w:rPr>
      </w:pPr>
      <w:r>
        <w:rPr>
          <w:bCs/>
          <w:color w:val="00000A"/>
        </w:rPr>
        <w:t xml:space="preserve">Poslanci sa </w:t>
      </w:r>
      <w:r w:rsidR="00E84587">
        <w:rPr>
          <w:bCs/>
          <w:color w:val="00000A"/>
        </w:rPr>
        <w:t>o</w:t>
      </w:r>
      <w:r>
        <w:rPr>
          <w:bCs/>
          <w:color w:val="00000A"/>
        </w:rPr>
        <w:t>bo</w:t>
      </w:r>
      <w:r w:rsidR="00E84587">
        <w:rPr>
          <w:bCs/>
          <w:color w:val="00000A"/>
        </w:rPr>
        <w:t xml:space="preserve">známili </w:t>
      </w:r>
      <w:r w:rsidR="00D1635A" w:rsidRPr="006C78AC">
        <w:rPr>
          <w:bCs/>
          <w:color w:val="00000A"/>
        </w:rPr>
        <w:t>s materiálmi a dokladmi, ktoré m</w:t>
      </w:r>
      <w:r w:rsidR="00E84587">
        <w:rPr>
          <w:bCs/>
          <w:color w:val="00000A"/>
        </w:rPr>
        <w:t>á obec v</w:t>
      </w:r>
      <w:r w:rsidR="005F505D">
        <w:rPr>
          <w:bCs/>
          <w:color w:val="00000A"/>
        </w:rPr>
        <w:t> súvislosti s vodovodom. V</w:t>
      </w:r>
      <w:r w:rsidR="00CD2621">
        <w:rPr>
          <w:bCs/>
          <w:color w:val="00000A"/>
        </w:rPr>
        <w:t xml:space="preserve"> roku </w:t>
      </w:r>
      <w:r w:rsidR="00D1635A" w:rsidRPr="006C78AC">
        <w:rPr>
          <w:bCs/>
          <w:color w:val="00000A"/>
        </w:rPr>
        <w:t>201</w:t>
      </w:r>
      <w:r w:rsidR="00BE7B52">
        <w:rPr>
          <w:bCs/>
          <w:color w:val="00000A"/>
        </w:rPr>
        <w:t>4</w:t>
      </w:r>
      <w:r w:rsidR="00D1635A" w:rsidRPr="006C78AC">
        <w:rPr>
          <w:bCs/>
          <w:color w:val="00000A"/>
        </w:rPr>
        <w:t xml:space="preserve"> boli pripravované zmluvy s m</w:t>
      </w:r>
      <w:r w:rsidR="00B53934">
        <w:rPr>
          <w:bCs/>
          <w:color w:val="00000A"/>
        </w:rPr>
        <w:t xml:space="preserve">ajiteľmi pozemkov </w:t>
      </w:r>
      <w:r w:rsidR="00D1635A" w:rsidRPr="006C78AC">
        <w:rPr>
          <w:bCs/>
          <w:color w:val="00000A"/>
        </w:rPr>
        <w:t xml:space="preserve">s cieľom </w:t>
      </w:r>
      <w:r w:rsidR="00B53934">
        <w:rPr>
          <w:bCs/>
          <w:color w:val="00000A"/>
        </w:rPr>
        <w:t>pokračovať</w:t>
      </w:r>
      <w:r w:rsidR="00BE7B52">
        <w:rPr>
          <w:bCs/>
          <w:color w:val="00000A"/>
        </w:rPr>
        <w:t xml:space="preserve"> s </w:t>
      </w:r>
      <w:r w:rsidR="007004AC">
        <w:rPr>
          <w:bCs/>
          <w:color w:val="00000A"/>
        </w:rPr>
        <w:t>do</w:t>
      </w:r>
      <w:r w:rsidR="00BE7B52">
        <w:rPr>
          <w:bCs/>
          <w:color w:val="00000A"/>
        </w:rPr>
        <w:t xml:space="preserve">budovaním vodovodu </w:t>
      </w:r>
      <w:r w:rsidR="00B53934">
        <w:rPr>
          <w:bCs/>
          <w:color w:val="00000A"/>
        </w:rPr>
        <w:t>od</w:t>
      </w:r>
      <w:r w:rsidR="007004AC">
        <w:rPr>
          <w:bCs/>
          <w:color w:val="00000A"/>
        </w:rPr>
        <w:t xml:space="preserve"> kultú</w:t>
      </w:r>
      <w:r w:rsidR="009B451E">
        <w:rPr>
          <w:bCs/>
          <w:color w:val="00000A"/>
        </w:rPr>
        <w:t>rneho domu cez polia až za školu ku panelovej ceste</w:t>
      </w:r>
      <w:r w:rsidR="007004AC">
        <w:rPr>
          <w:bCs/>
          <w:color w:val="00000A"/>
        </w:rPr>
        <w:t xml:space="preserve"> s</w:t>
      </w:r>
      <w:r w:rsidR="00BE7B52">
        <w:rPr>
          <w:bCs/>
          <w:color w:val="00000A"/>
        </w:rPr>
        <w:t xml:space="preserve"> následným pripojením ďalších časti</w:t>
      </w:r>
      <w:r w:rsidR="005B0A38">
        <w:rPr>
          <w:bCs/>
          <w:color w:val="00000A"/>
        </w:rPr>
        <w:t xml:space="preserve"> obce na obecný vodovod. Toto rozšírenie</w:t>
      </w:r>
      <w:r w:rsidR="00BE7B52">
        <w:rPr>
          <w:bCs/>
          <w:color w:val="00000A"/>
        </w:rPr>
        <w:t xml:space="preserve"> malo pokračovať vo viacerýc</w:t>
      </w:r>
      <w:r w:rsidR="009B451E">
        <w:rPr>
          <w:bCs/>
          <w:color w:val="00000A"/>
        </w:rPr>
        <w:t>h etapách Končina, Hrádok a mala</w:t>
      </w:r>
      <w:r w:rsidR="00BE7B52">
        <w:rPr>
          <w:bCs/>
          <w:color w:val="00000A"/>
        </w:rPr>
        <w:t xml:space="preserve"> smerovať až na nižný koniec.</w:t>
      </w:r>
      <w:r w:rsidR="007004AC">
        <w:rPr>
          <w:bCs/>
          <w:color w:val="00000A"/>
        </w:rPr>
        <w:t xml:space="preserve"> Stavebné povolenie bolo urobené na n</w:t>
      </w:r>
      <w:r w:rsidR="005B0A38">
        <w:rPr>
          <w:bCs/>
          <w:color w:val="00000A"/>
        </w:rPr>
        <w:t>ový vodojem Hrádok dňa 23. 4. 2009</w:t>
      </w:r>
      <w:r w:rsidR="007004AC">
        <w:rPr>
          <w:bCs/>
          <w:color w:val="00000A"/>
        </w:rPr>
        <w:t xml:space="preserve">, </w:t>
      </w:r>
      <w:r w:rsidR="009B451E">
        <w:rPr>
          <w:bCs/>
          <w:color w:val="00000A"/>
        </w:rPr>
        <w:t xml:space="preserve">projekty </w:t>
      </w:r>
      <w:r w:rsidR="007004AC">
        <w:rPr>
          <w:bCs/>
          <w:color w:val="00000A"/>
        </w:rPr>
        <w:t>týchto trás boli</w:t>
      </w:r>
      <w:r w:rsidR="009B451E">
        <w:rPr>
          <w:bCs/>
          <w:color w:val="00000A"/>
        </w:rPr>
        <w:t xml:space="preserve"> prichystané. </w:t>
      </w:r>
      <w:r w:rsidR="007004AC">
        <w:rPr>
          <w:bCs/>
          <w:color w:val="00000A"/>
        </w:rPr>
        <w:t xml:space="preserve"> </w:t>
      </w:r>
    </w:p>
    <w:p w:rsidR="00EE68A7" w:rsidRDefault="007004AC" w:rsidP="00D1680C">
      <w:pPr>
        <w:suppressAutoHyphens/>
        <w:autoSpaceDN w:val="0"/>
        <w:jc w:val="both"/>
        <w:textAlignment w:val="baseline"/>
        <w:rPr>
          <w:bCs/>
          <w:color w:val="00000A"/>
        </w:rPr>
      </w:pPr>
      <w:r>
        <w:rPr>
          <w:bCs/>
          <w:color w:val="00000A"/>
        </w:rPr>
        <w:t xml:space="preserve">Kontrolórka obce upozornila, že </w:t>
      </w:r>
      <w:r w:rsidR="009217ED">
        <w:rPr>
          <w:bCs/>
          <w:color w:val="00000A"/>
        </w:rPr>
        <w:t xml:space="preserve">máme </w:t>
      </w:r>
      <w:r>
        <w:rPr>
          <w:bCs/>
          <w:color w:val="00000A"/>
        </w:rPr>
        <w:t xml:space="preserve">staré povolenia na odber podzemných vôd vydané </w:t>
      </w:r>
      <w:r w:rsidR="005B0A38">
        <w:rPr>
          <w:bCs/>
          <w:color w:val="00000A"/>
        </w:rPr>
        <w:t xml:space="preserve">zo dňa </w:t>
      </w:r>
      <w:r>
        <w:rPr>
          <w:bCs/>
          <w:color w:val="00000A"/>
        </w:rPr>
        <w:t>31. 12. 2014</w:t>
      </w:r>
      <w:r w:rsidR="005B0A38">
        <w:rPr>
          <w:bCs/>
          <w:color w:val="00000A"/>
        </w:rPr>
        <w:t xml:space="preserve">, ktoré </w:t>
      </w:r>
      <w:r>
        <w:rPr>
          <w:bCs/>
          <w:color w:val="00000A"/>
        </w:rPr>
        <w:t>stratí platnosť a treba nutne vybaviť nové</w:t>
      </w:r>
      <w:r w:rsidR="005B0A38">
        <w:rPr>
          <w:bCs/>
          <w:color w:val="00000A"/>
        </w:rPr>
        <w:t xml:space="preserve"> povolenia</w:t>
      </w:r>
      <w:r>
        <w:rPr>
          <w:bCs/>
          <w:color w:val="00000A"/>
        </w:rPr>
        <w:t>, ktoré máme predlžené</w:t>
      </w:r>
      <w:r w:rsidR="00835BBC">
        <w:rPr>
          <w:bCs/>
          <w:color w:val="00000A"/>
        </w:rPr>
        <w:t xml:space="preserve"> do 31. 12.</w:t>
      </w:r>
      <w:r>
        <w:rPr>
          <w:bCs/>
          <w:color w:val="00000A"/>
        </w:rPr>
        <w:t xml:space="preserve"> 2020</w:t>
      </w:r>
      <w:r w:rsidR="005F505D">
        <w:rPr>
          <w:bCs/>
          <w:color w:val="00000A"/>
        </w:rPr>
        <w:t>, aby sa to stihlo urobiť.</w:t>
      </w:r>
      <w:r w:rsidR="00835BBC">
        <w:rPr>
          <w:bCs/>
          <w:color w:val="00000A"/>
        </w:rPr>
        <w:t xml:space="preserve"> Treba nám urobiť nový hydrogeologický prieskum pre odber vody z vodného zdroja pre Obec Sihelné</w:t>
      </w:r>
      <w:r w:rsidR="005B0A38">
        <w:rPr>
          <w:bCs/>
          <w:color w:val="00000A"/>
        </w:rPr>
        <w:t xml:space="preserve">, ktorý stojí približne 5 900 €, objednávka je už urobená. Ďalej ukázala približný výpočet vody, </w:t>
      </w:r>
      <w:r w:rsidR="00835BBC">
        <w:rPr>
          <w:bCs/>
          <w:color w:val="00000A"/>
        </w:rPr>
        <w:t xml:space="preserve">keby sme fakturovali OVS, ktorá </w:t>
      </w:r>
      <w:r w:rsidR="005B0A38">
        <w:rPr>
          <w:bCs/>
          <w:color w:val="00000A"/>
        </w:rPr>
        <w:t>berie vodu z našich potrubí, tak</w:t>
      </w:r>
      <w:r w:rsidR="00835BBC">
        <w:rPr>
          <w:bCs/>
          <w:color w:val="00000A"/>
        </w:rPr>
        <w:t xml:space="preserve"> približný ročný zisk pre obec by bol 10 000 €. </w:t>
      </w:r>
    </w:p>
    <w:p w:rsidR="00C0121D" w:rsidRDefault="00BE7B52" w:rsidP="00D1680C">
      <w:pPr>
        <w:suppressAutoHyphens/>
        <w:autoSpaceDN w:val="0"/>
        <w:jc w:val="both"/>
        <w:textAlignment w:val="baseline"/>
        <w:rPr>
          <w:bCs/>
          <w:color w:val="00000A"/>
        </w:rPr>
      </w:pPr>
      <w:r>
        <w:rPr>
          <w:bCs/>
          <w:color w:val="00000A"/>
        </w:rPr>
        <w:t>Pre obec je to zdroj príjmov a malo by sa pokračov</w:t>
      </w:r>
      <w:r w:rsidR="00835BBC">
        <w:rPr>
          <w:bCs/>
          <w:color w:val="00000A"/>
        </w:rPr>
        <w:t>ať v tomto už v minulosti pripravova</w:t>
      </w:r>
      <w:r>
        <w:rPr>
          <w:bCs/>
          <w:color w:val="00000A"/>
        </w:rPr>
        <w:t>nom zámere.</w:t>
      </w:r>
      <w:r w:rsidR="009B451E">
        <w:rPr>
          <w:bCs/>
          <w:color w:val="00000A"/>
        </w:rPr>
        <w:t xml:space="preserve"> Náklady na obecnú vodu prevyšujú príjmy za vodu od občanov. </w:t>
      </w:r>
      <w:r w:rsidR="00835BBC">
        <w:rPr>
          <w:bCs/>
          <w:color w:val="00000A"/>
        </w:rPr>
        <w:t>Poslanci navrhli, aby sa v septembri zvolali</w:t>
      </w:r>
      <w:r>
        <w:rPr>
          <w:bCs/>
          <w:color w:val="00000A"/>
        </w:rPr>
        <w:t xml:space="preserve"> vlastníci z časti dediny</w:t>
      </w:r>
      <w:r w:rsidR="00C0121D">
        <w:rPr>
          <w:bCs/>
          <w:color w:val="00000A"/>
        </w:rPr>
        <w:t xml:space="preserve"> od kultúrneho domu dole</w:t>
      </w:r>
      <w:r>
        <w:rPr>
          <w:bCs/>
          <w:color w:val="00000A"/>
        </w:rPr>
        <w:t xml:space="preserve"> až po panelovú cestu</w:t>
      </w:r>
      <w:r w:rsidR="00C0121D">
        <w:rPr>
          <w:bCs/>
          <w:color w:val="00000A"/>
        </w:rPr>
        <w:t xml:space="preserve"> a oboznámia sa so zámerom na pokračova</w:t>
      </w:r>
      <w:r w:rsidR="00E93025">
        <w:rPr>
          <w:bCs/>
          <w:color w:val="00000A"/>
        </w:rPr>
        <w:t>nie</w:t>
      </w:r>
      <w:r w:rsidR="00C0121D">
        <w:rPr>
          <w:bCs/>
          <w:color w:val="00000A"/>
        </w:rPr>
        <w:t xml:space="preserve"> výstavby vodovodu.</w:t>
      </w:r>
      <w:r w:rsidR="00835BBC">
        <w:rPr>
          <w:bCs/>
          <w:color w:val="00000A"/>
        </w:rPr>
        <w:t xml:space="preserve"> </w:t>
      </w:r>
      <w:r w:rsidR="00C0121D">
        <w:rPr>
          <w:bCs/>
          <w:color w:val="00000A"/>
        </w:rPr>
        <w:t>Treba tiež zastaviť ventil</w:t>
      </w:r>
      <w:r w:rsidR="009B451E">
        <w:rPr>
          <w:bCs/>
          <w:color w:val="00000A"/>
        </w:rPr>
        <w:t xml:space="preserve"> pri pánovi Juchovi</w:t>
      </w:r>
      <w:r w:rsidR="00C0121D">
        <w:rPr>
          <w:bCs/>
          <w:color w:val="00000A"/>
        </w:rPr>
        <w:t xml:space="preserve">, prípadne tam dať nejakú </w:t>
      </w:r>
      <w:r w:rsidR="00E93025">
        <w:rPr>
          <w:bCs/>
          <w:color w:val="00000A"/>
        </w:rPr>
        <w:t>skruž</w:t>
      </w:r>
      <w:r w:rsidR="009B451E">
        <w:rPr>
          <w:bCs/>
          <w:color w:val="00000A"/>
        </w:rPr>
        <w:t xml:space="preserve">, aby pracovníci OVS, </w:t>
      </w:r>
      <w:r w:rsidR="00C0121D">
        <w:rPr>
          <w:bCs/>
          <w:color w:val="00000A"/>
        </w:rPr>
        <w:t>samovoľne nemohli manipulovať s našou vodou.</w:t>
      </w:r>
    </w:p>
    <w:p w:rsidR="00C0121D" w:rsidRDefault="00C0121D" w:rsidP="00D1680C">
      <w:pPr>
        <w:suppressAutoHyphens/>
        <w:autoSpaceDN w:val="0"/>
        <w:jc w:val="both"/>
        <w:textAlignment w:val="baseline"/>
        <w:rPr>
          <w:bCs/>
          <w:color w:val="00000A"/>
        </w:rPr>
      </w:pPr>
    </w:p>
    <w:p w:rsidR="00496D5B" w:rsidRDefault="00496D5B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</w:p>
    <w:p w:rsidR="00BC0A5B" w:rsidRDefault="00EE68A7" w:rsidP="00D1680C">
      <w:pPr>
        <w:suppressAutoHyphens/>
        <w:autoSpaceDN w:val="0"/>
        <w:jc w:val="both"/>
        <w:textAlignment w:val="baseline"/>
        <w:rPr>
          <w:b/>
          <w:color w:val="00000A"/>
          <w:sz w:val="28"/>
          <w:szCs w:val="28"/>
        </w:rPr>
      </w:pPr>
      <w:r w:rsidRPr="006C78AC">
        <w:rPr>
          <w:b/>
          <w:color w:val="00000A"/>
          <w:sz w:val="28"/>
          <w:szCs w:val="28"/>
        </w:rPr>
        <w:lastRenderedPageBreak/>
        <w:t>5. Rôzne</w:t>
      </w:r>
    </w:p>
    <w:p w:rsidR="00BC0A5B" w:rsidRPr="00E70075" w:rsidRDefault="00C0121D" w:rsidP="00BC0A5B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1</w:t>
      </w:r>
      <w:r w:rsidR="00BC0A5B" w:rsidRPr="00E70075">
        <w:rPr>
          <w:b/>
          <w:color w:val="00000A"/>
        </w:rPr>
        <w:t>. Žiadosť Miroslava Ľudmu, Sihelné 485, o predlženie nájomnej zmluvy na dva roky</w:t>
      </w:r>
      <w:r w:rsidR="00175A4C">
        <w:rPr>
          <w:b/>
          <w:color w:val="00000A"/>
        </w:rPr>
        <w:t>.</w:t>
      </w:r>
    </w:p>
    <w:p w:rsidR="00BC0A5B" w:rsidRPr="00DF410D" w:rsidRDefault="00BC0A5B" w:rsidP="00BC0A5B">
      <w:pPr>
        <w:suppressAutoHyphens/>
        <w:autoSpaceDN w:val="0"/>
        <w:jc w:val="both"/>
        <w:textAlignment w:val="baseline"/>
        <w:rPr>
          <w:color w:val="00000A"/>
        </w:rPr>
      </w:pPr>
      <w:r w:rsidRPr="00DF410D">
        <w:rPr>
          <w:color w:val="00000A"/>
        </w:rPr>
        <w:t xml:space="preserve">Poslanci, ktorí </w:t>
      </w:r>
      <w:r w:rsidR="00E70075">
        <w:rPr>
          <w:color w:val="00000A"/>
        </w:rPr>
        <w:t>schvaľujú</w:t>
      </w:r>
      <w:r w:rsidR="009B43A3">
        <w:rPr>
          <w:color w:val="00000A"/>
        </w:rPr>
        <w:t> predlžen</w:t>
      </w:r>
      <w:r w:rsidR="00E70075">
        <w:rPr>
          <w:color w:val="00000A"/>
        </w:rPr>
        <w:t>ie</w:t>
      </w:r>
      <w:r w:rsidR="009B43A3">
        <w:rPr>
          <w:color w:val="00000A"/>
        </w:rPr>
        <w:t xml:space="preserve"> nájomnej zmluvy na dva roky</w:t>
      </w:r>
      <w:r w:rsidRPr="00DF410D">
        <w:rPr>
          <w:color w:val="00000A"/>
        </w:rPr>
        <w:t>:</w:t>
      </w:r>
    </w:p>
    <w:p w:rsidR="00BC0A5B" w:rsidRDefault="00BC0A5B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DF410D">
        <w:rPr>
          <w:rFonts w:cs="Calibri"/>
          <w:kern w:val="3"/>
          <w:lang w:eastAsia="zh-CN"/>
        </w:rPr>
        <w:t>Jozef Brišák, Mgr. Oľga Hajdučáková, Dáša Chudiaková, Mgr. art. Peter Kolčák, Martin Kovalíček, František Mazurák, Mgr. Ľubomíra Nováková</w:t>
      </w:r>
    </w:p>
    <w:p w:rsidR="00BC0A5B" w:rsidRDefault="00BC0A5B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BC0A5B" w:rsidRDefault="00C0121D" w:rsidP="00BC0A5B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2</w:t>
      </w:r>
      <w:r w:rsidR="00BC0A5B" w:rsidRPr="00F8270C">
        <w:rPr>
          <w:b/>
          <w:kern w:val="3"/>
          <w:lang w:eastAsia="zh-CN"/>
        </w:rPr>
        <w:t>. Žiadosť</w:t>
      </w:r>
      <w:r w:rsidR="00BC0A5B">
        <w:rPr>
          <w:b/>
          <w:kern w:val="3"/>
          <w:lang w:eastAsia="zh-CN"/>
        </w:rPr>
        <w:t xml:space="preserve"> Alexandra Rudolfa Vnenčáka a Viktórie Kozákovej, Hlavná 680/369, Rabča o prenájom 1 izbového bytu</w:t>
      </w:r>
      <w:r w:rsidR="00175A4C">
        <w:rPr>
          <w:b/>
          <w:kern w:val="3"/>
          <w:lang w:eastAsia="zh-CN"/>
        </w:rPr>
        <w:t>.</w:t>
      </w:r>
    </w:p>
    <w:p w:rsidR="00204DD6" w:rsidRDefault="00B91EA1" w:rsidP="00C44153">
      <w:pPr>
        <w:rPr>
          <w:kern w:val="3"/>
          <w:lang w:eastAsia="zh-CN"/>
        </w:rPr>
      </w:pPr>
      <w:r w:rsidRPr="00C44153">
        <w:rPr>
          <w:bCs/>
          <w:color w:val="000000" w:themeColor="text1"/>
          <w:kern w:val="3"/>
          <w:lang w:eastAsia="zh-CN"/>
        </w:rPr>
        <w:t xml:space="preserve">V prípade záujmu je potrebné byt prevziať do </w:t>
      </w:r>
      <w:r w:rsidR="00C44153" w:rsidRPr="00C44153">
        <w:rPr>
          <w:color w:val="000000" w:themeColor="text1"/>
        </w:rPr>
        <w:t>15 dní od oznámenia o pridelení</w:t>
      </w:r>
      <w:r w:rsidR="00607A02">
        <w:rPr>
          <w:color w:val="000000" w:themeColor="text1"/>
        </w:rPr>
        <w:t xml:space="preserve"> bytu podpísať nájomnú zmluvu. </w:t>
      </w:r>
      <w:r w:rsidR="00C44153" w:rsidRPr="00C44153">
        <w:rPr>
          <w:color w:val="000000" w:themeColor="text1"/>
        </w:rPr>
        <w:t xml:space="preserve">Pokiaľ v stanovenej lehote nedôjde k podpísaniu nájomnej zmluvy, nájomcovi zaniká nárok na pridelený byt. </w:t>
      </w:r>
      <w:r w:rsidR="00C44153">
        <w:rPr>
          <w:color w:val="000000" w:themeColor="text1"/>
        </w:rPr>
        <w:t xml:space="preserve">                                                                                    </w:t>
      </w:r>
      <w:r w:rsidR="00BC0A5B" w:rsidRPr="001C09C5">
        <w:rPr>
          <w:kern w:val="3"/>
          <w:lang w:eastAsia="zh-CN"/>
        </w:rPr>
        <w:t xml:space="preserve">Poslanci, ktorí </w:t>
      </w:r>
      <w:r w:rsidR="00E70075">
        <w:rPr>
          <w:kern w:val="3"/>
          <w:lang w:eastAsia="zh-CN"/>
        </w:rPr>
        <w:t xml:space="preserve">schvaľujú </w:t>
      </w:r>
      <w:r w:rsidR="00BC0A5B" w:rsidRPr="001C09C5">
        <w:rPr>
          <w:kern w:val="3"/>
          <w:lang w:eastAsia="zh-CN"/>
        </w:rPr>
        <w:t xml:space="preserve"> pre</w:t>
      </w:r>
      <w:r w:rsidR="00BC0A5B">
        <w:rPr>
          <w:kern w:val="3"/>
          <w:lang w:eastAsia="zh-CN"/>
        </w:rPr>
        <w:t>nájom</w:t>
      </w:r>
      <w:r w:rsidR="00E70075">
        <w:rPr>
          <w:kern w:val="3"/>
          <w:lang w:eastAsia="zh-CN"/>
        </w:rPr>
        <w:t xml:space="preserve"> bytu</w:t>
      </w:r>
      <w:r w:rsidR="00BC0A5B">
        <w:rPr>
          <w:kern w:val="3"/>
          <w:lang w:eastAsia="zh-CN"/>
        </w:rPr>
        <w:t xml:space="preserve"> v bytovej jednotke 215 na jeden rok</w:t>
      </w:r>
      <w:r w:rsidR="00BC0A5B" w:rsidRPr="001C09C5">
        <w:rPr>
          <w:kern w:val="3"/>
          <w:lang w:eastAsia="zh-CN"/>
        </w:rPr>
        <w:t xml:space="preserve">: </w:t>
      </w:r>
    </w:p>
    <w:p w:rsidR="00C44153" w:rsidRDefault="00BC0A5B" w:rsidP="00C44153">
      <w:pPr>
        <w:rPr>
          <w:color w:val="000000" w:themeColor="text1"/>
        </w:rPr>
      </w:pPr>
      <w:r w:rsidRPr="001C09C5">
        <w:rPr>
          <w:rFonts w:cs="Calibri"/>
          <w:kern w:val="3"/>
          <w:lang w:eastAsia="zh-CN"/>
        </w:rPr>
        <w:t xml:space="preserve">Jozef Brišák, Mgr. Oľga Hajdučáková, Dáša Chudiaková, Mgr. art. Peter Kolčák, Martin Kovalíček, , František Mazurák, </w:t>
      </w:r>
    </w:p>
    <w:p w:rsidR="00BC0A5B" w:rsidRPr="00C44153" w:rsidRDefault="00BC0A5B" w:rsidP="00C44153">
      <w:pPr>
        <w:rPr>
          <w:color w:val="000000" w:themeColor="text1"/>
        </w:rPr>
      </w:pPr>
      <w:r>
        <w:rPr>
          <w:rFonts w:cs="Calibri"/>
          <w:kern w:val="3"/>
          <w:lang w:eastAsia="zh-CN"/>
        </w:rPr>
        <w:t>Proti:</w:t>
      </w:r>
    </w:p>
    <w:p w:rsidR="00BC0A5B" w:rsidRDefault="00BC0A5B" w:rsidP="00C44153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Mgr. Ľubomíra Nováková</w:t>
      </w:r>
    </w:p>
    <w:p w:rsidR="00C44153" w:rsidRDefault="00C44153" w:rsidP="00BC0A5B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</w:p>
    <w:p w:rsidR="00BC0A5B" w:rsidRDefault="00C0121D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3</w:t>
      </w:r>
      <w:r w:rsidR="00BC0A5B" w:rsidRPr="000F7A8F">
        <w:rPr>
          <w:rFonts w:cs="Calibri"/>
          <w:b/>
          <w:kern w:val="3"/>
          <w:lang w:eastAsia="zh-CN"/>
        </w:rPr>
        <w:t>.</w:t>
      </w:r>
      <w:r w:rsidR="00607A02">
        <w:rPr>
          <w:rFonts w:cs="Calibri"/>
          <w:b/>
          <w:kern w:val="3"/>
          <w:lang w:eastAsia="zh-CN"/>
        </w:rPr>
        <w:t xml:space="preserve"> </w:t>
      </w:r>
      <w:r w:rsidR="00BC0A5B" w:rsidRPr="00653158">
        <w:rPr>
          <w:b/>
          <w:kern w:val="3"/>
          <w:lang w:eastAsia="zh-CN"/>
        </w:rPr>
        <w:t xml:space="preserve">Žiadosť </w:t>
      </w:r>
      <w:r w:rsidR="00BC0A5B">
        <w:rPr>
          <w:b/>
          <w:kern w:val="3"/>
          <w:lang w:eastAsia="zh-CN"/>
        </w:rPr>
        <w:t xml:space="preserve">Martina Kovalíčka, Sihelné 518, o vykonávanie funkcie poslanca bez nároku na odmenu. </w:t>
      </w:r>
    </w:p>
    <w:p w:rsidR="00BC0A5B" w:rsidRPr="001C09C5" w:rsidRDefault="00BC0A5B" w:rsidP="00BC0A5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 w:rsidR="00607A02">
        <w:rPr>
          <w:kern w:val="3"/>
          <w:lang w:eastAsia="zh-CN"/>
        </w:rPr>
        <w:t xml:space="preserve">schvaľujú žiadosť </w:t>
      </w:r>
      <w:r w:rsidR="005C7F60">
        <w:rPr>
          <w:kern w:val="3"/>
          <w:lang w:eastAsia="zh-CN"/>
        </w:rPr>
        <w:t>Martina Kovalíčka</w:t>
      </w:r>
      <w:r w:rsidR="00607A02">
        <w:rPr>
          <w:kern w:val="3"/>
          <w:lang w:eastAsia="zh-CN"/>
        </w:rPr>
        <w:t xml:space="preserve"> </w:t>
      </w:r>
      <w:r>
        <w:rPr>
          <w:kern w:val="3"/>
          <w:lang w:eastAsia="zh-CN"/>
        </w:rPr>
        <w:t xml:space="preserve">o vykonávanie funkcie poslanca </w:t>
      </w:r>
      <w:r w:rsidR="005F2C4E">
        <w:rPr>
          <w:kern w:val="3"/>
          <w:lang w:eastAsia="zh-CN"/>
        </w:rPr>
        <w:t>bez nároku na odmenu:</w:t>
      </w:r>
    </w:p>
    <w:p w:rsidR="00BC0A5B" w:rsidRDefault="00BC0A5B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Brišák, Mgr. Oľga Hajdučáková, Dáša Chudiaková, Mgr. art. Peter Kolčák</w:t>
      </w:r>
      <w:r w:rsidR="005C7F60">
        <w:rPr>
          <w:rFonts w:cs="Calibri"/>
          <w:kern w:val="3"/>
          <w:lang w:eastAsia="zh-CN"/>
        </w:rPr>
        <w:t>,</w:t>
      </w:r>
      <w:r w:rsidRPr="001C09C5">
        <w:rPr>
          <w:rFonts w:cs="Calibri"/>
          <w:kern w:val="3"/>
          <w:lang w:eastAsia="zh-CN"/>
        </w:rPr>
        <w:t xml:space="preserve"> František Mazurák, Mgr. Ľubomíra</w:t>
      </w:r>
      <w:r>
        <w:rPr>
          <w:rFonts w:cs="Calibri"/>
          <w:kern w:val="3"/>
          <w:lang w:eastAsia="zh-CN"/>
        </w:rPr>
        <w:t xml:space="preserve"> Nováková</w:t>
      </w:r>
      <w:r w:rsidR="005C7F60">
        <w:rPr>
          <w:rFonts w:cs="Calibri"/>
          <w:kern w:val="3"/>
          <w:lang w:eastAsia="zh-CN"/>
        </w:rPr>
        <w:t>,</w:t>
      </w:r>
    </w:p>
    <w:p w:rsidR="00B91EA1" w:rsidRDefault="00B91EA1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>
        <w:rPr>
          <w:rFonts w:cs="Calibri"/>
          <w:kern w:val="3"/>
          <w:lang w:eastAsia="zh-CN"/>
        </w:rPr>
        <w:t>Zdržal sa: Martin Kovalíček</w:t>
      </w:r>
    </w:p>
    <w:p w:rsidR="00BC0A5B" w:rsidRDefault="00BC0A5B" w:rsidP="00BC0A5B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8C454F" w:rsidRDefault="00C0121D" w:rsidP="008C454F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4</w:t>
      </w:r>
      <w:r w:rsidR="00607A02">
        <w:rPr>
          <w:rFonts w:cs="Calibri"/>
          <w:b/>
          <w:kern w:val="3"/>
          <w:lang w:eastAsia="zh-CN"/>
        </w:rPr>
        <w:t xml:space="preserve">. </w:t>
      </w:r>
      <w:r w:rsidR="008C454F">
        <w:rPr>
          <w:rFonts w:cs="Calibri"/>
          <w:b/>
          <w:kern w:val="3"/>
          <w:lang w:eastAsia="zh-CN"/>
        </w:rPr>
        <w:t xml:space="preserve">Námietka </w:t>
      </w:r>
      <w:r w:rsidR="00F213B7">
        <w:rPr>
          <w:rFonts w:cs="Calibri"/>
          <w:b/>
          <w:kern w:val="3"/>
          <w:lang w:eastAsia="zh-CN"/>
        </w:rPr>
        <w:t xml:space="preserve">Albína a Marty Kekelákovej, Sihelné 574, voči </w:t>
      </w:r>
      <w:r w:rsidR="00B91EA1">
        <w:rPr>
          <w:rFonts w:cs="Calibri"/>
          <w:b/>
          <w:kern w:val="3"/>
          <w:lang w:eastAsia="zh-CN"/>
        </w:rPr>
        <w:t xml:space="preserve">odpredaju obecného </w:t>
      </w:r>
      <w:r w:rsidR="00F213B7">
        <w:rPr>
          <w:rFonts w:cs="Calibri"/>
          <w:b/>
          <w:kern w:val="3"/>
          <w:lang w:eastAsia="zh-CN"/>
        </w:rPr>
        <w:t xml:space="preserve"> pozemku</w:t>
      </w:r>
      <w:r w:rsidR="00386663">
        <w:rPr>
          <w:rFonts w:cs="Calibri"/>
          <w:b/>
          <w:kern w:val="3"/>
          <w:lang w:eastAsia="zh-CN"/>
        </w:rPr>
        <w:t xml:space="preserve"> Tomášovi a </w:t>
      </w:r>
      <w:r w:rsidR="00175A4C">
        <w:rPr>
          <w:rFonts w:cs="Calibri"/>
          <w:b/>
          <w:kern w:val="3"/>
          <w:lang w:eastAsia="zh-CN"/>
        </w:rPr>
        <w:t>Mgr. Anne Stašovej, Sihelné 139.</w:t>
      </w:r>
    </w:p>
    <w:p w:rsidR="008C2C5E" w:rsidRDefault="00386663" w:rsidP="008C454F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Manželia Kekelákovci sú vlastníci susednej parcely a v budúcnosti by sa pri výstav</w:t>
      </w:r>
      <w:r w:rsidR="008C2C5E">
        <w:rPr>
          <w:bCs/>
          <w:kern w:val="3"/>
          <w:lang w:eastAsia="zh-CN"/>
        </w:rPr>
        <w:t>be nemohli pripojiť na kanalizáciu, keby sa to predalo súkromnej osobe.</w:t>
      </w:r>
    </w:p>
    <w:p w:rsidR="006D7872" w:rsidRPr="001C09C5" w:rsidRDefault="006D7872" w:rsidP="006D787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berú na vedomie túto námietku:</w:t>
      </w:r>
    </w:p>
    <w:p w:rsidR="006D7872" w:rsidRDefault="006D7872" w:rsidP="006D7872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Brišák, Mgr. Oľga Hajdučáková, Dáša Chudiaková, Mgr. art. Peter Kolčák</w:t>
      </w:r>
      <w:r>
        <w:rPr>
          <w:rFonts w:cs="Calibri"/>
          <w:kern w:val="3"/>
          <w:lang w:eastAsia="zh-CN"/>
        </w:rPr>
        <w:t>,</w:t>
      </w:r>
      <w:r w:rsidRPr="001C09C5">
        <w:rPr>
          <w:rFonts w:cs="Calibri"/>
          <w:kern w:val="3"/>
          <w:lang w:eastAsia="zh-CN"/>
        </w:rPr>
        <w:t xml:space="preserve"> František Mazurák, Martin Kovalíček, Mgr. Ľubomíra</w:t>
      </w:r>
      <w:r>
        <w:rPr>
          <w:rFonts w:cs="Calibri"/>
          <w:kern w:val="3"/>
          <w:lang w:eastAsia="zh-CN"/>
        </w:rPr>
        <w:t xml:space="preserve"> Nováková</w:t>
      </w:r>
    </w:p>
    <w:p w:rsidR="006D7872" w:rsidRDefault="006D7872" w:rsidP="008C454F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6D7872" w:rsidRDefault="00C0121D" w:rsidP="008C454F">
      <w:pPr>
        <w:suppressAutoHyphens/>
        <w:autoSpaceDN w:val="0"/>
        <w:jc w:val="both"/>
        <w:textAlignment w:val="baseline"/>
        <w:rPr>
          <w:b/>
          <w:color w:val="00000A"/>
        </w:rPr>
      </w:pPr>
      <w:r>
        <w:rPr>
          <w:b/>
          <w:color w:val="00000A"/>
        </w:rPr>
        <w:t>5</w:t>
      </w:r>
      <w:r w:rsidR="006D7872" w:rsidRPr="00653158">
        <w:rPr>
          <w:b/>
          <w:color w:val="00000A"/>
        </w:rPr>
        <w:t xml:space="preserve">. Žiadosť </w:t>
      </w:r>
      <w:r w:rsidR="006D7872">
        <w:rPr>
          <w:b/>
          <w:color w:val="00000A"/>
        </w:rPr>
        <w:t xml:space="preserve">Tomáša Staša a Mgr. Anny Stašovej, Sihelné 139, </w:t>
      </w:r>
      <w:r w:rsidR="006D7872" w:rsidRPr="00653158">
        <w:rPr>
          <w:b/>
          <w:color w:val="00000A"/>
        </w:rPr>
        <w:t>o odkúpenie obecného pozemku</w:t>
      </w:r>
      <w:r w:rsidR="00175A4C">
        <w:rPr>
          <w:b/>
          <w:color w:val="00000A"/>
        </w:rPr>
        <w:t>.</w:t>
      </w:r>
    </w:p>
    <w:p w:rsidR="009370B8" w:rsidRDefault="00B91EA1" w:rsidP="009370B8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Poslanci nesúhlasia s odpredajom pozemku. </w:t>
      </w:r>
      <w:r w:rsidR="00E70075">
        <w:rPr>
          <w:bCs/>
          <w:kern w:val="3"/>
          <w:lang w:eastAsia="zh-CN"/>
        </w:rPr>
        <w:t xml:space="preserve">Pozemky, ktoré obec </w:t>
      </w:r>
      <w:r w:rsidR="009370B8">
        <w:rPr>
          <w:bCs/>
          <w:kern w:val="3"/>
          <w:lang w:eastAsia="zh-CN"/>
        </w:rPr>
        <w:t xml:space="preserve">odkúpila </w:t>
      </w:r>
      <w:r w:rsidR="00E70075">
        <w:rPr>
          <w:bCs/>
          <w:kern w:val="3"/>
          <w:lang w:eastAsia="zh-CN"/>
        </w:rPr>
        <w:t xml:space="preserve">pod ihrisko </w:t>
      </w:r>
      <w:r>
        <w:rPr>
          <w:bCs/>
          <w:kern w:val="3"/>
          <w:lang w:eastAsia="zh-CN"/>
        </w:rPr>
        <w:t>môžu nájsť v budúcnosti svoje využitie.</w:t>
      </w:r>
    </w:p>
    <w:p w:rsidR="008C2C5E" w:rsidRPr="001C09C5" w:rsidRDefault="008C2C5E" w:rsidP="008C454F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rPr>
          <w:bCs/>
          <w:kern w:val="3"/>
          <w:lang w:eastAsia="zh-CN"/>
        </w:rPr>
        <w:t>Poslanci, ktorí nesúhlasia s </w:t>
      </w:r>
      <w:r w:rsidR="006D7872">
        <w:rPr>
          <w:bCs/>
          <w:kern w:val="3"/>
          <w:lang w:eastAsia="zh-CN"/>
        </w:rPr>
        <w:t>odpredajom</w:t>
      </w:r>
      <w:r>
        <w:rPr>
          <w:bCs/>
          <w:kern w:val="3"/>
          <w:lang w:eastAsia="zh-CN"/>
        </w:rPr>
        <w:t xml:space="preserve"> pozemku</w:t>
      </w:r>
      <w:r w:rsidR="006D7872">
        <w:rPr>
          <w:bCs/>
          <w:kern w:val="3"/>
          <w:lang w:eastAsia="zh-CN"/>
        </w:rPr>
        <w:t>:</w:t>
      </w:r>
    </w:p>
    <w:p w:rsidR="008C454F" w:rsidRDefault="008C454F" w:rsidP="008C454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 xml:space="preserve">Jozef Brišák, Mgr. Oľga Hajdučáková, Dáša Chudiaková, Mgr. art. Peter Kolčák, </w:t>
      </w:r>
      <w:r w:rsidR="006D7872">
        <w:rPr>
          <w:rFonts w:cs="Calibri"/>
          <w:kern w:val="3"/>
          <w:lang w:eastAsia="zh-CN"/>
        </w:rPr>
        <w:t xml:space="preserve">František Mazurák, </w:t>
      </w:r>
      <w:bookmarkStart w:id="2" w:name="_Hlk12306715"/>
      <w:r w:rsidRPr="001C09C5">
        <w:rPr>
          <w:rFonts w:cs="Calibri"/>
          <w:kern w:val="3"/>
          <w:lang w:eastAsia="zh-CN"/>
        </w:rPr>
        <w:t xml:space="preserve">Martin Kovalíček, </w:t>
      </w:r>
      <w:bookmarkEnd w:id="2"/>
      <w:r w:rsidRPr="001C09C5">
        <w:rPr>
          <w:rFonts w:cs="Calibri"/>
          <w:kern w:val="3"/>
          <w:lang w:eastAsia="zh-CN"/>
        </w:rPr>
        <w:t>Mgr. Ľubomíra</w:t>
      </w:r>
      <w:r>
        <w:rPr>
          <w:rFonts w:cs="Calibri"/>
          <w:kern w:val="3"/>
          <w:lang w:eastAsia="zh-CN"/>
        </w:rPr>
        <w:t>Nováková</w:t>
      </w:r>
    </w:p>
    <w:p w:rsidR="00F213B7" w:rsidRDefault="00F213B7" w:rsidP="008C454F">
      <w:pPr>
        <w:suppressAutoHyphens/>
        <w:autoSpaceDN w:val="0"/>
        <w:jc w:val="both"/>
        <w:textAlignment w:val="baseline"/>
        <w:rPr>
          <w:rFonts w:cs="Calibri"/>
          <w:kern w:val="3"/>
          <w:lang w:eastAsia="zh-CN"/>
        </w:rPr>
      </w:pPr>
    </w:p>
    <w:p w:rsidR="00F213B7" w:rsidRDefault="00C0121D" w:rsidP="00F213B7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b/>
          <w:color w:val="00000A"/>
        </w:rPr>
        <w:t>6</w:t>
      </w:r>
      <w:r w:rsidR="00F213B7" w:rsidRPr="00653158">
        <w:rPr>
          <w:b/>
          <w:color w:val="00000A"/>
        </w:rPr>
        <w:t>.</w:t>
      </w:r>
      <w:r w:rsidR="00607A02">
        <w:rPr>
          <w:b/>
          <w:color w:val="00000A"/>
        </w:rPr>
        <w:t xml:space="preserve"> </w:t>
      </w:r>
      <w:r w:rsidR="00F213B7">
        <w:rPr>
          <w:rFonts w:cs="Calibri"/>
          <w:b/>
          <w:kern w:val="3"/>
          <w:lang w:eastAsia="zh-CN"/>
        </w:rPr>
        <w:t>Námietka Juraja Rusnáka, Oravská Polhora 1058, voči odkúpeniu obecného pozemku</w:t>
      </w:r>
    </w:p>
    <w:p w:rsidR="009D6767" w:rsidRDefault="009D6767" w:rsidP="00F213B7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Marcele a Stanislavovi Vronkovi, Sihelné 62</w:t>
      </w:r>
      <w:r w:rsidR="00175A4C">
        <w:rPr>
          <w:rFonts w:cs="Calibri"/>
          <w:b/>
          <w:kern w:val="3"/>
          <w:lang w:eastAsia="zh-CN"/>
        </w:rPr>
        <w:t>.</w:t>
      </w:r>
    </w:p>
    <w:p w:rsidR="009D6767" w:rsidRDefault="00745E94" w:rsidP="00F213B7">
      <w:pPr>
        <w:suppressAutoHyphens/>
        <w:autoSpaceDN w:val="0"/>
        <w:jc w:val="both"/>
        <w:textAlignment w:val="baseline"/>
        <w:rPr>
          <w:bCs/>
          <w:color w:val="00000A"/>
        </w:rPr>
      </w:pPr>
      <w:r w:rsidRPr="002A188D">
        <w:rPr>
          <w:bCs/>
          <w:color w:val="00000A"/>
        </w:rPr>
        <w:t>Pán Juraj Rusnák navrhuje, aby riešenie pr</w:t>
      </w:r>
      <w:r w:rsidR="00607A02">
        <w:rPr>
          <w:bCs/>
          <w:color w:val="00000A"/>
        </w:rPr>
        <w:t xml:space="preserve">edaja bolo dočasne pozastavené. </w:t>
      </w:r>
      <w:r w:rsidRPr="002A188D">
        <w:rPr>
          <w:bCs/>
          <w:color w:val="00000A"/>
        </w:rPr>
        <w:t>Je spoluvlastníko</w:t>
      </w:r>
      <w:r w:rsidR="009370B8">
        <w:rPr>
          <w:bCs/>
          <w:color w:val="00000A"/>
        </w:rPr>
        <w:t>m</w:t>
      </w:r>
      <w:r w:rsidRPr="002A188D">
        <w:rPr>
          <w:bCs/>
          <w:color w:val="00000A"/>
        </w:rPr>
        <w:t xml:space="preserve"> susedných parciel.</w:t>
      </w:r>
      <w:r w:rsidR="002A188D">
        <w:rPr>
          <w:bCs/>
          <w:color w:val="00000A"/>
        </w:rPr>
        <w:t xml:space="preserve"> V minulosti </w:t>
      </w:r>
      <w:r w:rsidR="00470304">
        <w:rPr>
          <w:bCs/>
          <w:color w:val="00000A"/>
        </w:rPr>
        <w:t>kupoval pozemky v tejto dvadsiatke</w:t>
      </w:r>
      <w:r w:rsidR="002A188D">
        <w:rPr>
          <w:bCs/>
          <w:color w:val="00000A"/>
        </w:rPr>
        <w:t xml:space="preserve"> a</w:t>
      </w:r>
      <w:r w:rsidR="009370B8">
        <w:rPr>
          <w:bCs/>
          <w:color w:val="00000A"/>
        </w:rPr>
        <w:t> </w:t>
      </w:r>
      <w:r w:rsidR="002A188D">
        <w:rPr>
          <w:bCs/>
          <w:color w:val="00000A"/>
        </w:rPr>
        <w:t>m</w:t>
      </w:r>
      <w:r w:rsidR="009370B8">
        <w:rPr>
          <w:bCs/>
          <w:color w:val="00000A"/>
        </w:rPr>
        <w:t xml:space="preserve">al by mať podiel aj v predávaných parcelách. Zastupiteľstvo ukladá pánovi Rusnákovi preukázať </w:t>
      </w:r>
      <w:r w:rsidR="00470304">
        <w:rPr>
          <w:bCs/>
          <w:color w:val="00000A"/>
        </w:rPr>
        <w:t xml:space="preserve">a doložiť </w:t>
      </w:r>
      <w:r w:rsidR="009370B8">
        <w:rPr>
          <w:bCs/>
          <w:color w:val="00000A"/>
        </w:rPr>
        <w:t>vlastníctvo v parcelách, ktoré chce obec odpredať</w:t>
      </w:r>
      <w:r w:rsidR="00470304">
        <w:rPr>
          <w:bCs/>
          <w:color w:val="00000A"/>
        </w:rPr>
        <w:t xml:space="preserve"> rodine Vronkovej</w:t>
      </w:r>
      <w:r w:rsidR="00607A02">
        <w:rPr>
          <w:bCs/>
          <w:color w:val="00000A"/>
        </w:rPr>
        <w:t xml:space="preserve"> </w:t>
      </w:r>
      <w:r w:rsidR="009370B8">
        <w:rPr>
          <w:bCs/>
          <w:color w:val="00000A"/>
        </w:rPr>
        <w:t>a doložiť do 30 dní.</w:t>
      </w:r>
    </w:p>
    <w:p w:rsidR="00607A02" w:rsidRPr="001C09C5" w:rsidRDefault="00607A02" w:rsidP="00607A02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1C09C5">
        <w:rPr>
          <w:kern w:val="3"/>
          <w:lang w:eastAsia="zh-CN"/>
        </w:rPr>
        <w:t xml:space="preserve">Poslanci, ktorí </w:t>
      </w:r>
      <w:r>
        <w:rPr>
          <w:kern w:val="3"/>
          <w:lang w:eastAsia="zh-CN"/>
        </w:rPr>
        <w:t>berú na vedomie túto námietku:</w:t>
      </w:r>
    </w:p>
    <w:p w:rsidR="00607A02" w:rsidRDefault="00607A02" w:rsidP="00607A02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lastRenderedPageBreak/>
        <w:t>Jozef Brišák, Mgr. Oľga Hajdučáková, Dáša Chudiaková, Mgr. art. Peter Kolčák</w:t>
      </w:r>
      <w:r>
        <w:rPr>
          <w:rFonts w:cs="Calibri"/>
          <w:kern w:val="3"/>
          <w:lang w:eastAsia="zh-CN"/>
        </w:rPr>
        <w:t>,</w:t>
      </w:r>
      <w:r w:rsidRPr="001C09C5">
        <w:rPr>
          <w:rFonts w:cs="Calibri"/>
          <w:kern w:val="3"/>
          <w:lang w:eastAsia="zh-CN"/>
        </w:rPr>
        <w:t xml:space="preserve"> František Mazurák, Martin Kovalíček, Mgr. Ľubomíra</w:t>
      </w:r>
      <w:r>
        <w:rPr>
          <w:rFonts w:cs="Calibri"/>
          <w:kern w:val="3"/>
          <w:lang w:eastAsia="zh-CN"/>
        </w:rPr>
        <w:t xml:space="preserve"> Nováková</w:t>
      </w:r>
    </w:p>
    <w:p w:rsidR="00607A02" w:rsidRDefault="00607A02" w:rsidP="00F213B7">
      <w:pPr>
        <w:suppressAutoHyphens/>
        <w:autoSpaceDN w:val="0"/>
        <w:jc w:val="both"/>
        <w:textAlignment w:val="baseline"/>
        <w:rPr>
          <w:bCs/>
          <w:color w:val="00000A"/>
        </w:rPr>
      </w:pPr>
    </w:p>
    <w:p w:rsidR="00C0121D" w:rsidRDefault="00C0121D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7</w:t>
      </w:r>
      <w:r w:rsidR="00175A4C">
        <w:rPr>
          <w:b/>
          <w:kern w:val="3"/>
          <w:lang w:eastAsia="zh-CN"/>
        </w:rPr>
        <w:t xml:space="preserve">. </w:t>
      </w:r>
      <w:r w:rsidR="00133664" w:rsidRPr="00653158">
        <w:rPr>
          <w:b/>
          <w:kern w:val="3"/>
          <w:lang w:eastAsia="zh-CN"/>
        </w:rPr>
        <w:t xml:space="preserve">Žiadosť </w:t>
      </w:r>
      <w:r w:rsidR="0017672B">
        <w:rPr>
          <w:b/>
          <w:kern w:val="3"/>
          <w:lang w:eastAsia="zh-CN"/>
        </w:rPr>
        <w:t>Moniky Zboroňovej a Miroslava Zboroňa, Sihelné 552</w:t>
      </w:r>
      <w:r w:rsidR="00DA3793">
        <w:rPr>
          <w:b/>
          <w:kern w:val="3"/>
          <w:lang w:eastAsia="zh-CN"/>
        </w:rPr>
        <w:t>,</w:t>
      </w:r>
      <w:r w:rsidR="0017672B">
        <w:rPr>
          <w:b/>
          <w:kern w:val="3"/>
          <w:lang w:eastAsia="zh-CN"/>
        </w:rPr>
        <w:t xml:space="preserve"> o odkúpenie obecného pozemku</w:t>
      </w:r>
      <w:r w:rsidR="00175A4C">
        <w:rPr>
          <w:b/>
          <w:kern w:val="3"/>
          <w:lang w:eastAsia="zh-CN"/>
        </w:rPr>
        <w:t>.</w:t>
      </w:r>
    </w:p>
    <w:p w:rsidR="00C0121D" w:rsidRPr="00DA3793" w:rsidRDefault="00C0121D" w:rsidP="00133664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DA3793">
        <w:rPr>
          <w:bCs/>
          <w:kern w:val="3"/>
          <w:lang w:eastAsia="zh-CN"/>
        </w:rPr>
        <w:t>Zastupiteľstva sa zúčastnili Monika Zboroňová a Miroslav Zboro</w:t>
      </w:r>
      <w:r w:rsidR="00DA3793">
        <w:rPr>
          <w:bCs/>
          <w:kern w:val="3"/>
          <w:lang w:eastAsia="zh-CN"/>
        </w:rPr>
        <w:t>ň</w:t>
      </w:r>
      <w:r w:rsidRPr="00DA3793">
        <w:rPr>
          <w:bCs/>
          <w:kern w:val="3"/>
          <w:lang w:eastAsia="zh-CN"/>
        </w:rPr>
        <w:t>, ktorý oboznámili poslancom so svojou žiadosťou o odkúpenie obecného pozemku.</w:t>
      </w:r>
    </w:p>
    <w:p w:rsidR="00DA3793" w:rsidRDefault="00DA3793" w:rsidP="00133664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DA3793">
        <w:rPr>
          <w:bCs/>
          <w:kern w:val="3"/>
          <w:lang w:eastAsia="zh-CN"/>
        </w:rPr>
        <w:t>V tejto časti sa uvažovalo o vybudovaní cesty, aby ľudi</w:t>
      </w:r>
      <w:r w:rsidR="00607A02">
        <w:rPr>
          <w:bCs/>
          <w:kern w:val="3"/>
          <w:lang w:eastAsia="zh-CN"/>
        </w:rPr>
        <w:t>a mali prístup ku svojím pozemkom</w:t>
      </w:r>
      <w:r w:rsidRPr="00DA3793">
        <w:rPr>
          <w:bCs/>
          <w:kern w:val="3"/>
          <w:lang w:eastAsia="zh-CN"/>
        </w:rPr>
        <w:t>, prípadne by tu mohla vzniknúť nová ulica.</w:t>
      </w:r>
      <w:r>
        <w:rPr>
          <w:bCs/>
          <w:kern w:val="3"/>
          <w:lang w:eastAsia="zh-CN"/>
        </w:rPr>
        <w:t xml:space="preserve"> V tejto časti je tiež  aj priepust, ktorý musí byť udržovaný.</w:t>
      </w:r>
      <w:r w:rsidR="00607A02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 xml:space="preserve">Na vybudovanie štandardnej cesty je tu málo miesta. </w:t>
      </w:r>
    </w:p>
    <w:p w:rsidR="00DA3793" w:rsidRDefault="00DA3793" w:rsidP="00133664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Manželia Zboroňovci si dajú vypracovať geometrický plán</w:t>
      </w:r>
      <w:r w:rsidR="001C0E6F">
        <w:rPr>
          <w:bCs/>
          <w:kern w:val="3"/>
          <w:lang w:eastAsia="zh-CN"/>
        </w:rPr>
        <w:t>,</w:t>
      </w:r>
      <w:r>
        <w:rPr>
          <w:bCs/>
          <w:kern w:val="3"/>
          <w:lang w:eastAsia="zh-CN"/>
        </w:rPr>
        <w:t xml:space="preserve"> a ak nebudú žiadne námietky občanov, tak im bude následne tento pozemok odpredaný.</w:t>
      </w:r>
    </w:p>
    <w:p w:rsidR="00DA3793" w:rsidRDefault="00DA3793" w:rsidP="00133664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O zámere odpredať tento pozemok </w:t>
      </w:r>
      <w:r w:rsidR="00E93025">
        <w:rPr>
          <w:bCs/>
          <w:kern w:val="3"/>
          <w:lang w:eastAsia="zh-CN"/>
        </w:rPr>
        <w:t>rodine Zbroňovej</w:t>
      </w:r>
      <w:r w:rsidR="00607A02">
        <w:rPr>
          <w:bCs/>
          <w:kern w:val="3"/>
          <w:lang w:eastAsia="zh-CN"/>
        </w:rPr>
        <w:t xml:space="preserve"> </w:t>
      </w:r>
      <w:r>
        <w:rPr>
          <w:bCs/>
          <w:kern w:val="3"/>
          <w:lang w:eastAsia="zh-CN"/>
        </w:rPr>
        <w:t>by mal vedieť aj pán Harbut a pán František Pjontek.</w:t>
      </w:r>
    </w:p>
    <w:p w:rsidR="002E65CB" w:rsidRPr="002E65CB" w:rsidRDefault="002E65CB" w:rsidP="002E65CB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2E65CB">
        <w:rPr>
          <w:kern w:val="3"/>
          <w:lang w:eastAsia="zh-CN"/>
        </w:rPr>
        <w:t>Poslanci, ktorí berú na vedomie žiadosť Moniky Zboroňovej a Miroslava Zboroňa, Sihelné 552, o odkúpenie obecného pozemku</w:t>
      </w:r>
      <w:r>
        <w:rPr>
          <w:kern w:val="3"/>
          <w:lang w:eastAsia="zh-CN"/>
        </w:rPr>
        <w:t>:</w:t>
      </w:r>
    </w:p>
    <w:p w:rsidR="002E65CB" w:rsidRDefault="002E65CB" w:rsidP="002E65CB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1C09C5">
        <w:rPr>
          <w:rFonts w:cs="Calibri"/>
          <w:kern w:val="3"/>
          <w:lang w:eastAsia="zh-CN"/>
        </w:rPr>
        <w:t>Jozef Brišák, Mgr. Oľga Hajdučáková, Dáša Chudiaková, Mgr. art. Peter Kolčák</w:t>
      </w:r>
      <w:r>
        <w:rPr>
          <w:rFonts w:cs="Calibri"/>
          <w:kern w:val="3"/>
          <w:lang w:eastAsia="zh-CN"/>
        </w:rPr>
        <w:t>,</w:t>
      </w:r>
      <w:r w:rsidRPr="001C09C5">
        <w:rPr>
          <w:rFonts w:cs="Calibri"/>
          <w:kern w:val="3"/>
          <w:lang w:eastAsia="zh-CN"/>
        </w:rPr>
        <w:t xml:space="preserve"> František Mazurák, Martin Kovalíček, Mgr. Ľubomíra</w:t>
      </w:r>
      <w:r>
        <w:rPr>
          <w:rFonts w:cs="Calibri"/>
          <w:kern w:val="3"/>
          <w:lang w:eastAsia="zh-CN"/>
        </w:rPr>
        <w:t xml:space="preserve"> Nováková</w:t>
      </w:r>
    </w:p>
    <w:p w:rsidR="002E65CB" w:rsidRDefault="002E65CB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C0121D" w:rsidRDefault="00C0121D" w:rsidP="00C0121D">
      <w:pPr>
        <w:suppressAutoHyphens/>
        <w:autoSpaceDN w:val="0"/>
        <w:jc w:val="both"/>
        <w:textAlignment w:val="baseline"/>
        <w:rPr>
          <w:rFonts w:cs="Calibri"/>
          <w:b/>
          <w:kern w:val="3"/>
          <w:lang w:eastAsia="zh-CN"/>
        </w:rPr>
      </w:pPr>
      <w:r>
        <w:rPr>
          <w:rFonts w:cs="Calibri"/>
          <w:b/>
          <w:kern w:val="3"/>
          <w:lang w:eastAsia="zh-CN"/>
        </w:rPr>
        <w:t>8. Odkúpenie pozemkov pod novu cestu na nižnom konci pri pánovi Vonšákovi</w:t>
      </w:r>
    </w:p>
    <w:p w:rsidR="00C0121D" w:rsidRDefault="00C0121D" w:rsidP="00C0121D">
      <w:pPr>
        <w:suppressAutoHyphens/>
        <w:autoSpaceDN w:val="0"/>
        <w:jc w:val="both"/>
        <w:textAlignment w:val="baseline"/>
        <w:rPr>
          <w:rFonts w:cs="Calibri"/>
          <w:bCs/>
          <w:kern w:val="3"/>
          <w:lang w:eastAsia="zh-CN"/>
        </w:rPr>
      </w:pPr>
      <w:r w:rsidRPr="002B6D48">
        <w:rPr>
          <w:rFonts w:cs="Calibri"/>
          <w:bCs/>
          <w:kern w:val="3"/>
          <w:lang w:eastAsia="zh-CN"/>
        </w:rPr>
        <w:t>Príprava c</w:t>
      </w:r>
      <w:r w:rsidR="00204DD6">
        <w:rPr>
          <w:rFonts w:cs="Calibri"/>
          <w:bCs/>
          <w:kern w:val="3"/>
          <w:lang w:eastAsia="zh-CN"/>
        </w:rPr>
        <w:t>esty bola len v procese návrhu</w:t>
      </w:r>
      <w:r w:rsidRPr="002B6D48">
        <w:rPr>
          <w:rFonts w:cs="Calibri"/>
          <w:bCs/>
          <w:kern w:val="3"/>
          <w:lang w:eastAsia="zh-CN"/>
        </w:rPr>
        <w:t xml:space="preserve">, mali sa </w:t>
      </w:r>
      <w:r w:rsidR="00204DD6">
        <w:rPr>
          <w:rFonts w:cs="Calibri"/>
          <w:bCs/>
          <w:kern w:val="3"/>
          <w:lang w:eastAsia="zh-CN"/>
        </w:rPr>
        <w:t>pozvať</w:t>
      </w:r>
      <w:r w:rsidRPr="002B6D48">
        <w:rPr>
          <w:rFonts w:cs="Calibri"/>
          <w:bCs/>
          <w:kern w:val="3"/>
          <w:lang w:eastAsia="zh-CN"/>
        </w:rPr>
        <w:t xml:space="preserve"> vlastníci</w:t>
      </w:r>
      <w:r w:rsidR="00204DD6">
        <w:rPr>
          <w:rFonts w:cs="Calibri"/>
          <w:bCs/>
          <w:kern w:val="3"/>
          <w:lang w:eastAsia="zh-CN"/>
        </w:rPr>
        <w:t xml:space="preserve"> na prejednanie </w:t>
      </w:r>
      <w:r w:rsidRPr="002B6D48">
        <w:rPr>
          <w:rFonts w:cs="Calibri"/>
          <w:bCs/>
          <w:kern w:val="3"/>
          <w:lang w:eastAsia="zh-CN"/>
        </w:rPr>
        <w:t>a pripraviť zmluvy.</w:t>
      </w:r>
      <w:r w:rsidR="00204DD6">
        <w:rPr>
          <w:rFonts w:cs="Calibri"/>
          <w:bCs/>
          <w:kern w:val="3"/>
          <w:lang w:eastAsia="zh-CN"/>
        </w:rPr>
        <w:t xml:space="preserve"> </w:t>
      </w:r>
      <w:r w:rsidRPr="002B6D48">
        <w:rPr>
          <w:rFonts w:cs="Calibri"/>
          <w:bCs/>
          <w:kern w:val="3"/>
          <w:lang w:eastAsia="zh-CN"/>
        </w:rPr>
        <w:t xml:space="preserve">Zastupiteľstva sa zúčastnila pani </w:t>
      </w:r>
      <w:r w:rsidR="004455FD">
        <w:rPr>
          <w:rFonts w:cs="Calibri"/>
          <w:bCs/>
          <w:kern w:val="3"/>
          <w:lang w:eastAsia="zh-CN"/>
        </w:rPr>
        <w:t xml:space="preserve">Monika </w:t>
      </w:r>
      <w:r w:rsidRPr="002B6D48">
        <w:rPr>
          <w:rFonts w:cs="Calibri"/>
          <w:bCs/>
          <w:kern w:val="3"/>
          <w:lang w:eastAsia="zh-CN"/>
        </w:rPr>
        <w:t>Vonšáková, ktorá nesúhlasí s pripravovanou cestou</w:t>
      </w:r>
      <w:r>
        <w:rPr>
          <w:rFonts w:cs="Calibri"/>
          <w:bCs/>
          <w:kern w:val="3"/>
          <w:lang w:eastAsia="zh-CN"/>
        </w:rPr>
        <w:t>, preto sa nebude pokračovať s možnosťou vybudovania tejto cesty a nebudú sa ani zvolávať vlastníci.</w:t>
      </w:r>
    </w:p>
    <w:p w:rsidR="00470304" w:rsidRPr="00653158" w:rsidRDefault="00470304" w:rsidP="00133664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6C78AC" w:rsidRDefault="00DA3793" w:rsidP="006C78AC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  <w:r>
        <w:rPr>
          <w:b/>
          <w:kern w:val="3"/>
          <w:lang w:eastAsia="zh-CN"/>
        </w:rPr>
        <w:t>9</w:t>
      </w:r>
      <w:r w:rsidR="006C78AC" w:rsidRPr="00653158">
        <w:rPr>
          <w:b/>
          <w:kern w:val="3"/>
          <w:lang w:eastAsia="zh-CN"/>
        </w:rPr>
        <w:t>. Žiadosť</w:t>
      </w:r>
      <w:r w:rsidR="006C78AC">
        <w:rPr>
          <w:b/>
          <w:kern w:val="3"/>
          <w:lang w:eastAsia="zh-CN"/>
        </w:rPr>
        <w:t xml:space="preserve"> o vysypanie ulice k</w:t>
      </w:r>
      <w:r w:rsidR="0086745B">
        <w:rPr>
          <w:b/>
          <w:kern w:val="3"/>
          <w:lang w:eastAsia="zh-CN"/>
        </w:rPr>
        <w:t> </w:t>
      </w:r>
      <w:r w:rsidR="006C78AC">
        <w:rPr>
          <w:b/>
          <w:kern w:val="3"/>
          <w:lang w:eastAsia="zh-CN"/>
        </w:rPr>
        <w:t>novostavbám</w:t>
      </w:r>
      <w:r w:rsidR="0086745B">
        <w:rPr>
          <w:b/>
          <w:kern w:val="3"/>
          <w:lang w:eastAsia="zh-CN"/>
        </w:rPr>
        <w:t xml:space="preserve"> na nižnom konci</w:t>
      </w:r>
    </w:p>
    <w:p w:rsidR="00E93025" w:rsidRDefault="00E93025" w:rsidP="006C78A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E93025">
        <w:rPr>
          <w:bCs/>
          <w:kern w:val="3"/>
          <w:lang w:eastAsia="zh-CN"/>
        </w:rPr>
        <w:t xml:space="preserve">Na poslednom zastupiteľstve bola prednesená táto požiadavka </w:t>
      </w:r>
      <w:r w:rsidR="009B451E">
        <w:rPr>
          <w:bCs/>
          <w:kern w:val="3"/>
          <w:lang w:eastAsia="zh-CN"/>
        </w:rPr>
        <w:t>od Jána Rusnáka a starosta sa už k</w:t>
      </w:r>
      <w:r w:rsidRPr="00E93025">
        <w:rPr>
          <w:bCs/>
          <w:kern w:val="3"/>
          <w:lang w:eastAsia="zh-CN"/>
        </w:rPr>
        <w:t xml:space="preserve"> nej vyjadril 24.</w:t>
      </w:r>
      <w:r w:rsidR="00607A02">
        <w:rPr>
          <w:bCs/>
          <w:kern w:val="3"/>
          <w:lang w:eastAsia="zh-CN"/>
        </w:rPr>
        <w:t xml:space="preserve"> </w:t>
      </w:r>
      <w:r w:rsidRPr="00E93025">
        <w:rPr>
          <w:bCs/>
          <w:kern w:val="3"/>
          <w:lang w:eastAsia="zh-CN"/>
        </w:rPr>
        <w:t>5.</w:t>
      </w:r>
      <w:r w:rsidR="00607A02">
        <w:rPr>
          <w:bCs/>
          <w:kern w:val="3"/>
          <w:lang w:eastAsia="zh-CN"/>
        </w:rPr>
        <w:t xml:space="preserve"> </w:t>
      </w:r>
      <w:r w:rsidRPr="00E93025">
        <w:rPr>
          <w:bCs/>
          <w:kern w:val="3"/>
          <w:lang w:eastAsia="zh-CN"/>
        </w:rPr>
        <w:t>2019.</w:t>
      </w:r>
    </w:p>
    <w:p w:rsidR="008E2615" w:rsidRDefault="008E2615" w:rsidP="006C78A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</w:p>
    <w:p w:rsidR="00E93025" w:rsidRDefault="00D1680C" w:rsidP="00D1680C">
      <w:pPr>
        <w:suppressAutoHyphens/>
        <w:autoSpaceDN w:val="0"/>
        <w:jc w:val="both"/>
        <w:textAlignment w:val="baseline"/>
        <w:rPr>
          <w:b/>
          <w:kern w:val="3"/>
          <w:sz w:val="28"/>
          <w:szCs w:val="28"/>
          <w:lang w:eastAsia="zh-CN"/>
        </w:rPr>
      </w:pPr>
      <w:r>
        <w:rPr>
          <w:b/>
          <w:kern w:val="3"/>
          <w:sz w:val="28"/>
          <w:szCs w:val="28"/>
          <w:lang w:eastAsia="zh-CN"/>
        </w:rPr>
        <w:t>Interpelácia poslancov</w:t>
      </w:r>
    </w:p>
    <w:p w:rsidR="00D05A05" w:rsidRDefault="00E93025" w:rsidP="00D1680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996680">
        <w:rPr>
          <w:bCs/>
          <w:kern w:val="3"/>
          <w:lang w:eastAsia="zh-CN"/>
        </w:rPr>
        <w:t xml:space="preserve">Poslankyňa Dáša Chudiaková sa opýtala </w:t>
      </w:r>
      <w:r w:rsidR="00607A02">
        <w:rPr>
          <w:bCs/>
          <w:kern w:val="3"/>
          <w:lang w:eastAsia="zh-CN"/>
        </w:rPr>
        <w:t>starostu ako je to s</w:t>
      </w:r>
      <w:r w:rsidRPr="00996680">
        <w:rPr>
          <w:bCs/>
          <w:kern w:val="3"/>
          <w:lang w:eastAsia="zh-CN"/>
        </w:rPr>
        <w:t xml:space="preserve">o </w:t>
      </w:r>
      <w:r w:rsidR="00607A02">
        <w:rPr>
          <w:bCs/>
          <w:kern w:val="3"/>
          <w:lang w:eastAsia="zh-CN"/>
        </w:rPr>
        <w:t xml:space="preserve">zberným dvorom, či sa niečo plánuje lebo by bol potrebný. </w:t>
      </w:r>
      <w:r w:rsidR="008E2615">
        <w:rPr>
          <w:bCs/>
          <w:kern w:val="3"/>
          <w:lang w:eastAsia="zh-CN"/>
        </w:rPr>
        <w:t>Zberný dv</w:t>
      </w:r>
      <w:r w:rsidR="009217ED">
        <w:rPr>
          <w:bCs/>
          <w:kern w:val="3"/>
          <w:lang w:eastAsia="zh-CN"/>
        </w:rPr>
        <w:t xml:space="preserve">or je pre obec potrebný, ale </w:t>
      </w:r>
      <w:r w:rsidR="008E2615">
        <w:rPr>
          <w:bCs/>
          <w:kern w:val="3"/>
          <w:lang w:eastAsia="zh-CN"/>
        </w:rPr>
        <w:t xml:space="preserve">zatiaľ </w:t>
      </w:r>
      <w:r w:rsidR="00D05A05">
        <w:rPr>
          <w:bCs/>
          <w:kern w:val="3"/>
          <w:lang w:eastAsia="zh-CN"/>
        </w:rPr>
        <w:t>nenastal posun pri</w:t>
      </w:r>
    </w:p>
    <w:p w:rsidR="00996680" w:rsidRPr="00996680" w:rsidRDefault="00D05A05" w:rsidP="00D1680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>riešení tohto problému.</w:t>
      </w:r>
      <w:r w:rsidR="008E2615">
        <w:rPr>
          <w:bCs/>
          <w:kern w:val="3"/>
          <w:lang w:eastAsia="zh-CN"/>
        </w:rPr>
        <w:t xml:space="preserve"> </w:t>
      </w:r>
    </w:p>
    <w:p w:rsidR="00607A02" w:rsidRPr="00175A4C" w:rsidRDefault="00607A02" w:rsidP="00D1680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996680">
        <w:rPr>
          <w:bCs/>
          <w:kern w:val="3"/>
          <w:lang w:eastAsia="zh-CN"/>
        </w:rPr>
        <w:t>Poslankyňa Dáša Chudiaková</w:t>
      </w:r>
      <w:r>
        <w:rPr>
          <w:bCs/>
          <w:kern w:val="3"/>
          <w:lang w:eastAsia="zh-CN"/>
        </w:rPr>
        <w:t xml:space="preserve"> sa opýtala starostu kedy sa ide otvárať ihrisko a koľko vlastne stálo. Starosta jej odpovedal, že ihri</w:t>
      </w:r>
      <w:r w:rsidR="009217ED">
        <w:rPr>
          <w:bCs/>
          <w:kern w:val="3"/>
          <w:lang w:eastAsia="zh-CN"/>
        </w:rPr>
        <w:t>sko sa bude otvárať pri pálení J</w:t>
      </w:r>
      <w:r>
        <w:rPr>
          <w:bCs/>
          <w:kern w:val="3"/>
          <w:lang w:eastAsia="zh-CN"/>
        </w:rPr>
        <w:t xml:space="preserve">ánskej vatry a stálo </w:t>
      </w:r>
      <w:r w:rsidR="00175A4C" w:rsidRPr="00175A4C">
        <w:rPr>
          <w:color w:val="000000"/>
          <w:shd w:val="clear" w:color="auto" w:fill="FFFFFF"/>
        </w:rPr>
        <w:t>59 690,30</w:t>
      </w:r>
      <w:r w:rsidR="00175A4C">
        <w:rPr>
          <w:color w:val="000000"/>
          <w:shd w:val="clear" w:color="auto" w:fill="FFFFFF"/>
        </w:rPr>
        <w:t xml:space="preserve"> € dotáciu od štátu sme dostali v sume 37 500 €.</w:t>
      </w:r>
    </w:p>
    <w:p w:rsidR="009F1C2F" w:rsidRPr="00996680" w:rsidRDefault="00996680" w:rsidP="00D1680C">
      <w:pPr>
        <w:suppressAutoHyphens/>
        <w:autoSpaceDN w:val="0"/>
        <w:jc w:val="both"/>
        <w:textAlignment w:val="baseline"/>
        <w:rPr>
          <w:bCs/>
          <w:kern w:val="3"/>
          <w:lang w:eastAsia="zh-CN"/>
        </w:rPr>
      </w:pPr>
      <w:r w:rsidRPr="00996680">
        <w:rPr>
          <w:bCs/>
          <w:kern w:val="3"/>
          <w:lang w:eastAsia="zh-CN"/>
        </w:rPr>
        <w:t>Poslankyňa Dáša Chudiaková</w:t>
      </w:r>
      <w:r w:rsidR="00175A4C">
        <w:rPr>
          <w:bCs/>
          <w:kern w:val="3"/>
          <w:lang w:eastAsia="zh-CN"/>
        </w:rPr>
        <w:t xml:space="preserve"> </w:t>
      </w:r>
      <w:r w:rsidRPr="00996680">
        <w:rPr>
          <w:bCs/>
          <w:kern w:val="3"/>
          <w:lang w:eastAsia="zh-CN"/>
        </w:rPr>
        <w:t>požiadala starostu o vybudovanie ret</w:t>
      </w:r>
      <w:r w:rsidR="00175A4C">
        <w:rPr>
          <w:bCs/>
          <w:kern w:val="3"/>
          <w:lang w:eastAsia="zh-CN"/>
        </w:rPr>
        <w:t>ardera na ceste do Or. Veselého, lebo tam idú veľmi rýchlo autá, pohybuje sa tam veľa detí, aby tam nebol nejaký úraz.</w:t>
      </w:r>
      <w:r w:rsidR="002E65CB">
        <w:rPr>
          <w:bCs/>
          <w:kern w:val="3"/>
          <w:lang w:eastAsia="zh-CN"/>
        </w:rPr>
        <w:t xml:space="preserve"> Starosta odpovedal, že sa to urobí.</w:t>
      </w:r>
    </w:p>
    <w:p w:rsidR="002E65CB" w:rsidRDefault="00996680" w:rsidP="00E235F6">
      <w:pPr>
        <w:autoSpaceDE w:val="0"/>
        <w:autoSpaceDN w:val="0"/>
        <w:adjustRightInd w:val="0"/>
        <w:rPr>
          <w:bCs/>
          <w:kern w:val="3"/>
          <w:lang w:eastAsia="zh-CN"/>
        </w:rPr>
      </w:pPr>
      <w:r w:rsidRPr="00996680">
        <w:rPr>
          <w:bCs/>
          <w:kern w:val="3"/>
          <w:lang w:eastAsia="zh-CN"/>
        </w:rPr>
        <w:t xml:space="preserve">Poslanec Martin Kovalíček </w:t>
      </w:r>
      <w:r w:rsidR="00175A4C">
        <w:rPr>
          <w:bCs/>
          <w:kern w:val="3"/>
          <w:lang w:eastAsia="zh-CN"/>
        </w:rPr>
        <w:t xml:space="preserve">sa chcel opýtať na územný plán obce, ktorý sa mal riešiť cez týždeň. Čoho sa to týkalo, a prečo to bolo v takom čase, keď väčšina ľudí bola v práci. Starosta uviedol, že to bolo o geologických podmienkach obce. </w:t>
      </w:r>
    </w:p>
    <w:p w:rsidR="00E235F6" w:rsidRDefault="00175A4C" w:rsidP="00E235F6">
      <w:pPr>
        <w:autoSpaceDE w:val="0"/>
        <w:autoSpaceDN w:val="0"/>
        <w:adjustRightInd w:val="0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Poslanec Martin Kovalíček sleduje internetovú </w:t>
      </w:r>
      <w:r w:rsidR="004A407C">
        <w:rPr>
          <w:bCs/>
          <w:kern w:val="3"/>
          <w:lang w:eastAsia="zh-CN"/>
        </w:rPr>
        <w:t xml:space="preserve">stránku obce a aj stránky iných obcí, </w:t>
      </w:r>
      <w:r w:rsidR="00996680" w:rsidRPr="00996680">
        <w:rPr>
          <w:bCs/>
          <w:kern w:val="3"/>
          <w:lang w:eastAsia="zh-CN"/>
        </w:rPr>
        <w:t xml:space="preserve">upozornil, že nie sú </w:t>
      </w:r>
      <w:r>
        <w:rPr>
          <w:bCs/>
          <w:kern w:val="3"/>
          <w:lang w:eastAsia="zh-CN"/>
        </w:rPr>
        <w:t xml:space="preserve">tam </w:t>
      </w:r>
      <w:r w:rsidR="009F1C2F">
        <w:rPr>
          <w:bCs/>
          <w:kern w:val="3"/>
          <w:lang w:eastAsia="zh-CN"/>
        </w:rPr>
        <w:t xml:space="preserve">zverejnené zmluvy, </w:t>
      </w:r>
      <w:r w:rsidR="008E2615" w:rsidRPr="00996680">
        <w:rPr>
          <w:bCs/>
          <w:kern w:val="3"/>
          <w:lang w:eastAsia="zh-CN"/>
        </w:rPr>
        <w:t>faktúry</w:t>
      </w:r>
      <w:r>
        <w:rPr>
          <w:bCs/>
          <w:kern w:val="3"/>
          <w:lang w:eastAsia="zh-CN"/>
        </w:rPr>
        <w:t xml:space="preserve">, </w:t>
      </w:r>
      <w:r w:rsidR="004A407C">
        <w:rPr>
          <w:bCs/>
          <w:kern w:val="3"/>
          <w:lang w:eastAsia="zh-CN"/>
        </w:rPr>
        <w:t xml:space="preserve">objednávky </w:t>
      </w:r>
      <w:r>
        <w:rPr>
          <w:bCs/>
          <w:kern w:val="3"/>
          <w:lang w:eastAsia="zh-CN"/>
        </w:rPr>
        <w:t>len tie staré</w:t>
      </w:r>
      <w:r w:rsidR="009F1C2F">
        <w:rPr>
          <w:bCs/>
          <w:kern w:val="3"/>
          <w:lang w:eastAsia="zh-CN"/>
        </w:rPr>
        <w:t xml:space="preserve"> z minulých rokov sú tam</w:t>
      </w:r>
      <w:r>
        <w:rPr>
          <w:bCs/>
          <w:kern w:val="3"/>
          <w:lang w:eastAsia="zh-CN"/>
        </w:rPr>
        <w:t>.</w:t>
      </w:r>
      <w:r w:rsidR="004A407C">
        <w:rPr>
          <w:bCs/>
          <w:kern w:val="3"/>
          <w:lang w:eastAsia="zh-CN"/>
        </w:rPr>
        <w:t xml:space="preserve"> Táto stránka je veľmi neprehľadná.</w:t>
      </w:r>
      <w:r>
        <w:rPr>
          <w:bCs/>
          <w:kern w:val="3"/>
          <w:lang w:eastAsia="zh-CN"/>
        </w:rPr>
        <w:t xml:space="preserve"> </w:t>
      </w:r>
    </w:p>
    <w:p w:rsidR="00C237AC" w:rsidRPr="002E65CB" w:rsidRDefault="00175A4C" w:rsidP="004455FD">
      <w:pPr>
        <w:autoSpaceDE w:val="0"/>
        <w:autoSpaceDN w:val="0"/>
        <w:adjustRightInd w:val="0"/>
        <w:rPr>
          <w:bCs/>
          <w:kern w:val="3"/>
          <w:lang w:eastAsia="zh-CN"/>
        </w:rPr>
      </w:pPr>
      <w:r>
        <w:rPr>
          <w:bCs/>
          <w:kern w:val="3"/>
          <w:lang w:eastAsia="zh-CN"/>
        </w:rPr>
        <w:t xml:space="preserve">Kontrolórka obce upozornila, </w:t>
      </w:r>
      <w:r w:rsidR="00E235F6">
        <w:rPr>
          <w:bCs/>
          <w:kern w:val="3"/>
          <w:lang w:eastAsia="zh-CN"/>
        </w:rPr>
        <w:t xml:space="preserve">že </w:t>
      </w:r>
      <w:r w:rsidR="00E235F6">
        <w:t>prístupové kódy k obecnej stránke má len starosta obc</w:t>
      </w:r>
      <w:r w:rsidR="00496D5B">
        <w:t>e, ktorý zverejňuje. Z</w:t>
      </w:r>
      <w:r w:rsidR="00E235F6">
        <w:t>amestnanci nemajú prístup na obecnú stránku obce. V</w:t>
      </w:r>
      <w:r w:rsidR="00E235F6">
        <w:rPr>
          <w:bCs/>
          <w:kern w:val="3"/>
          <w:lang w:eastAsia="zh-CN"/>
        </w:rPr>
        <w:t xml:space="preserve">šetky </w:t>
      </w:r>
      <w:r w:rsidR="00496D5B">
        <w:rPr>
          <w:bCs/>
          <w:kern w:val="3"/>
          <w:lang w:eastAsia="zh-CN"/>
        </w:rPr>
        <w:t xml:space="preserve">projekty, verejné obstarávania, </w:t>
      </w:r>
      <w:r w:rsidR="004A407C">
        <w:rPr>
          <w:bCs/>
          <w:kern w:val="3"/>
          <w:lang w:eastAsia="zh-CN"/>
        </w:rPr>
        <w:t>zmluvy</w:t>
      </w:r>
      <w:r w:rsidR="00E235F6">
        <w:rPr>
          <w:bCs/>
          <w:kern w:val="3"/>
          <w:lang w:eastAsia="zh-CN"/>
        </w:rPr>
        <w:t xml:space="preserve">, faktúry, objednávky, </w:t>
      </w:r>
      <w:r w:rsidR="00496D5B">
        <w:t>súhrnné správy</w:t>
      </w:r>
      <w:r w:rsidR="00E235F6">
        <w:t xml:space="preserve"> o zákazkách</w:t>
      </w:r>
      <w:r w:rsidR="004A407C">
        <w:rPr>
          <w:bCs/>
          <w:kern w:val="3"/>
          <w:lang w:eastAsia="zh-CN"/>
        </w:rPr>
        <w:t xml:space="preserve"> musia</w:t>
      </w:r>
      <w:r w:rsidR="00E235F6">
        <w:rPr>
          <w:bCs/>
          <w:kern w:val="3"/>
          <w:lang w:eastAsia="zh-CN"/>
        </w:rPr>
        <w:t xml:space="preserve"> byť zverejnené.</w:t>
      </w:r>
      <w:r w:rsidR="004A407C">
        <w:rPr>
          <w:bCs/>
          <w:kern w:val="3"/>
          <w:lang w:eastAsia="zh-CN"/>
        </w:rPr>
        <w:t xml:space="preserve"> </w:t>
      </w:r>
      <w:r w:rsidR="00E235F6" w:rsidRPr="005B7C9C">
        <w:t>Obec Sihelné tým, že nezverejňuje povinne zverejňované informácie porušuje § 5 zákona č.</w:t>
      </w:r>
      <w:r w:rsidR="00E235F6">
        <w:t xml:space="preserve"> </w:t>
      </w:r>
      <w:r w:rsidR="009217ED">
        <w:t>211/200</w:t>
      </w:r>
      <w:r w:rsidR="00E235F6" w:rsidRPr="005B7C9C">
        <w:t>0 o slobodnom prístupe k informáciám.</w:t>
      </w:r>
      <w:r w:rsidR="00E235F6">
        <w:t xml:space="preserve"> </w:t>
      </w:r>
      <w:r w:rsidR="00E235F6">
        <w:rPr>
          <w:bCs/>
          <w:kern w:val="3"/>
          <w:lang w:eastAsia="zh-CN"/>
        </w:rPr>
        <w:tab/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lastRenderedPageBreak/>
        <w:t>Overovatelia: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D7BA5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 xml:space="preserve">Mgr. </w:t>
      </w:r>
      <w:r w:rsidR="00607A02">
        <w:rPr>
          <w:color w:val="00000A"/>
        </w:rPr>
        <w:t>Ľubomíra Nováková</w:t>
      </w:r>
      <w:r w:rsidR="00D1680C" w:rsidRPr="00246CF8">
        <w:rPr>
          <w:color w:val="00000A"/>
        </w:rPr>
        <w:t xml:space="preserve">    .............................................</w:t>
      </w:r>
    </w:p>
    <w:p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142E0A" w:rsidP="00D1680C">
      <w:pPr>
        <w:jc w:val="both"/>
        <w:textAlignment w:val="baseline"/>
        <w:rPr>
          <w:color w:val="00000A"/>
        </w:rPr>
      </w:pPr>
      <w:r>
        <w:rPr>
          <w:color w:val="00000A"/>
        </w:rPr>
        <w:t>František Mazurák</w:t>
      </w:r>
      <w:r w:rsidR="00D1680C" w:rsidRPr="00246CF8">
        <w:rPr>
          <w:color w:val="00000A"/>
        </w:rPr>
        <w:t>.............................................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Zapísala:</w:t>
      </w: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>Mgr. Alena Vojtašáková</w:t>
      </w:r>
      <w:r w:rsidR="00F74A62">
        <w:rPr>
          <w:color w:val="00000A"/>
        </w:rPr>
        <w:t xml:space="preserve">             .</w:t>
      </w:r>
      <w:r w:rsidRPr="00246CF8">
        <w:rPr>
          <w:color w:val="00000A"/>
        </w:rPr>
        <w:t>............................................</w:t>
      </w:r>
    </w:p>
    <w:p w:rsidR="00D1680C" w:rsidRPr="00246CF8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</w:p>
    <w:p w:rsidR="00D1680C" w:rsidRPr="00246CF8" w:rsidRDefault="00D1680C" w:rsidP="00D1680C">
      <w:pPr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Mgr. Ľubomír Piták</w:t>
      </w:r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  <w:r w:rsidRPr="00246CF8">
        <w:rPr>
          <w:color w:val="00000A"/>
        </w:rPr>
        <w:t xml:space="preserve">                                                                                                                     starosta obce</w:t>
      </w:r>
    </w:p>
    <w:p w:rsidR="00D1680C" w:rsidRDefault="00D1680C" w:rsidP="00D1680C">
      <w:pPr>
        <w:jc w:val="both"/>
        <w:textAlignment w:val="baseline"/>
        <w:rPr>
          <w:color w:val="00000A"/>
        </w:rPr>
      </w:pPr>
    </w:p>
    <w:p w:rsidR="00D1680C" w:rsidRDefault="00D1680C" w:rsidP="00D1680C">
      <w:pPr>
        <w:ind w:left="360"/>
        <w:jc w:val="both"/>
        <w:textAlignment w:val="baseline"/>
        <w:rPr>
          <w:color w:val="00000A"/>
        </w:rPr>
      </w:pPr>
    </w:p>
    <w:p w:rsidR="00722751" w:rsidRDefault="00722751" w:rsidP="00D1680C">
      <w:pPr>
        <w:ind w:left="360"/>
        <w:jc w:val="both"/>
        <w:textAlignment w:val="baseline"/>
        <w:rPr>
          <w:color w:val="00000A"/>
        </w:rPr>
      </w:pPr>
    </w:p>
    <w:p w:rsidR="00814515" w:rsidRDefault="00814515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7562C7" w:rsidRDefault="007562C7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CD2621" w:rsidRDefault="00CD2621" w:rsidP="007562C7">
      <w:pPr>
        <w:textAlignment w:val="baseline"/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1C0E6F" w:rsidRDefault="001C0E6F" w:rsidP="009F1C2F">
      <w:pPr>
        <w:jc w:val="both"/>
        <w:textAlignment w:val="baseline"/>
        <w:rPr>
          <w:color w:val="00000A"/>
        </w:rPr>
      </w:pPr>
    </w:p>
    <w:p w:rsidR="00531AE3" w:rsidRDefault="00531AE3" w:rsidP="00607A02">
      <w:pPr>
        <w:jc w:val="both"/>
        <w:textAlignment w:val="baseline"/>
        <w:rPr>
          <w:color w:val="00000A"/>
        </w:rPr>
      </w:pPr>
    </w:p>
    <w:p w:rsidR="00A82B00" w:rsidRDefault="00A82B00" w:rsidP="00A82B00">
      <w:pPr>
        <w:jc w:val="center"/>
        <w:textAlignment w:val="baseline"/>
      </w:pPr>
      <w:r>
        <w:rPr>
          <w:rFonts w:cs="Calibri"/>
          <w:b/>
          <w:sz w:val="28"/>
          <w:szCs w:val="28"/>
        </w:rPr>
        <w:lastRenderedPageBreak/>
        <w:t>Uznesenia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zo zasadania Obecného zastupiteľstva obce Sihelné,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ktoré sa uskutočnilo</w:t>
      </w: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dňa 21. 06. 2019 o 15</w:t>
      </w:r>
      <w:r>
        <w:rPr>
          <w:rFonts w:cs="Calibri"/>
          <w:b/>
          <w:sz w:val="28"/>
          <w:szCs w:val="28"/>
          <w:vertAlign w:val="superscript"/>
        </w:rPr>
        <w:t>30</w:t>
      </w:r>
      <w:r>
        <w:rPr>
          <w:rFonts w:cs="Calibri"/>
          <w:b/>
          <w:sz w:val="28"/>
          <w:szCs w:val="28"/>
        </w:rPr>
        <w:t xml:space="preserve"> hodine v zasadačke OcÚ Sihelné</w:t>
      </w:r>
    </w:p>
    <w:p w:rsidR="00A82B00" w:rsidRDefault="00A82B00" w:rsidP="00A82B0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A82B00" w:rsidRDefault="00A82B00" w:rsidP="00A82B00">
      <w:pPr>
        <w:ind w:left="360"/>
        <w:jc w:val="center"/>
        <w:textAlignment w:val="baseline"/>
      </w:pPr>
      <w:r>
        <w:rPr>
          <w:rFonts w:cs="Calibri"/>
          <w:b/>
          <w:sz w:val="28"/>
          <w:szCs w:val="28"/>
        </w:rPr>
        <w:t>O b e c n é    z a s t u p i t e ľ s t v o</w:t>
      </w:r>
    </w:p>
    <w:p w:rsidR="00A82B00" w:rsidRDefault="00A82B00" w:rsidP="00A82B00">
      <w:pPr>
        <w:ind w:left="360"/>
        <w:jc w:val="center"/>
        <w:textAlignment w:val="baseline"/>
        <w:rPr>
          <w:rFonts w:cs="Calibri"/>
          <w:b/>
          <w:sz w:val="28"/>
          <w:szCs w:val="28"/>
        </w:rPr>
      </w:pPr>
    </w:p>
    <w:p w:rsidR="00A82B00" w:rsidRDefault="00A82B00" w:rsidP="00A82B00">
      <w:pPr>
        <w:textAlignment w:val="baseline"/>
      </w:pPr>
      <w:r>
        <w:rPr>
          <w:rFonts w:cs="Calibri"/>
          <w:b/>
          <w:sz w:val="28"/>
          <w:szCs w:val="28"/>
        </w:rPr>
        <w:t>A. Berie na vedomie:</w:t>
      </w:r>
    </w:p>
    <w:p w:rsidR="00A82B00" w:rsidRDefault="00A82B00" w:rsidP="00A82B00">
      <w:pPr>
        <w:textAlignment w:val="baseline"/>
        <w:rPr>
          <w:rFonts w:cs="Calibri"/>
          <w:bCs/>
          <w:kern w:val="3"/>
          <w:lang w:eastAsia="zh-CN"/>
        </w:rPr>
      </w:pPr>
      <w:r>
        <w:rPr>
          <w:rFonts w:cs="Calibri"/>
        </w:rPr>
        <w:t xml:space="preserve">1. </w:t>
      </w:r>
      <w:r w:rsidRPr="0086745B">
        <w:rPr>
          <w:rFonts w:cs="Calibri"/>
          <w:bCs/>
          <w:kern w:val="3"/>
          <w:lang w:eastAsia="zh-CN"/>
        </w:rPr>
        <w:t xml:space="preserve">Námietku Albína a Marty Kekelákovej, Sihelné 574, voči odpredaju obecného  pozemku </w:t>
      </w:r>
      <w:r>
        <w:rPr>
          <w:rFonts w:cs="Calibri"/>
          <w:bCs/>
          <w:kern w:val="3"/>
          <w:lang w:eastAsia="zh-CN"/>
        </w:rPr>
        <w:t>Mgr. Anne Stašovej a Tomášovi Stašovi,</w:t>
      </w:r>
      <w:r w:rsidRPr="0086745B">
        <w:rPr>
          <w:rFonts w:cs="Calibri"/>
          <w:bCs/>
          <w:kern w:val="3"/>
          <w:lang w:eastAsia="zh-CN"/>
        </w:rPr>
        <w:t xml:space="preserve"> Sihelné 139</w:t>
      </w:r>
      <w:r>
        <w:rPr>
          <w:rFonts w:cs="Calibri"/>
          <w:bCs/>
          <w:kern w:val="3"/>
          <w:lang w:eastAsia="zh-CN"/>
        </w:rPr>
        <w:t>.</w:t>
      </w:r>
    </w:p>
    <w:p w:rsidR="00A82B00" w:rsidRPr="00814515" w:rsidRDefault="00A82B00" w:rsidP="00A82B00">
      <w:pPr>
        <w:suppressAutoHyphens/>
        <w:autoSpaceDN w:val="0"/>
        <w:jc w:val="both"/>
        <w:textAlignment w:val="baseline"/>
        <w:rPr>
          <w:rFonts w:cs="Calibri"/>
          <w:bCs/>
          <w:kern w:val="3"/>
          <w:lang w:eastAsia="zh-CN"/>
        </w:rPr>
      </w:pPr>
      <w:r w:rsidRPr="00814515">
        <w:rPr>
          <w:bCs/>
          <w:color w:val="00000A"/>
        </w:rPr>
        <w:t xml:space="preserve">2. </w:t>
      </w:r>
      <w:r w:rsidRPr="00814515">
        <w:rPr>
          <w:rFonts w:cs="Calibri"/>
          <w:bCs/>
          <w:kern w:val="3"/>
          <w:lang w:eastAsia="zh-CN"/>
        </w:rPr>
        <w:t>Námietk</w:t>
      </w:r>
      <w:r>
        <w:rPr>
          <w:rFonts w:cs="Calibri"/>
          <w:bCs/>
          <w:kern w:val="3"/>
          <w:lang w:eastAsia="zh-CN"/>
        </w:rPr>
        <w:t>u</w:t>
      </w:r>
      <w:r w:rsidRPr="00814515">
        <w:rPr>
          <w:rFonts w:cs="Calibri"/>
          <w:bCs/>
          <w:kern w:val="3"/>
          <w:lang w:eastAsia="zh-CN"/>
        </w:rPr>
        <w:t xml:space="preserve"> Juraja Rusnáka, Oravská Polhora 1058, voči o</w:t>
      </w:r>
      <w:r>
        <w:rPr>
          <w:rFonts w:cs="Calibri"/>
          <w:bCs/>
          <w:kern w:val="3"/>
          <w:lang w:eastAsia="zh-CN"/>
        </w:rPr>
        <w:t>dpredaju</w:t>
      </w:r>
      <w:r w:rsidRPr="00814515">
        <w:rPr>
          <w:rFonts w:cs="Calibri"/>
          <w:bCs/>
          <w:kern w:val="3"/>
          <w:lang w:eastAsia="zh-CN"/>
        </w:rPr>
        <w:t xml:space="preserve"> obecného pozemku</w:t>
      </w:r>
    </w:p>
    <w:p w:rsidR="00A82B00" w:rsidRPr="00814515" w:rsidRDefault="00A82B00" w:rsidP="00A82B00">
      <w:pPr>
        <w:suppressAutoHyphens/>
        <w:autoSpaceDN w:val="0"/>
        <w:jc w:val="both"/>
        <w:textAlignment w:val="baseline"/>
        <w:rPr>
          <w:rFonts w:cs="Calibri"/>
          <w:bCs/>
          <w:kern w:val="3"/>
          <w:lang w:eastAsia="zh-CN"/>
        </w:rPr>
      </w:pPr>
      <w:r w:rsidRPr="00814515">
        <w:rPr>
          <w:rFonts w:cs="Calibri"/>
          <w:bCs/>
          <w:kern w:val="3"/>
          <w:lang w:eastAsia="zh-CN"/>
        </w:rPr>
        <w:t>Marcele a Stanislavovi Vronkovi, Sihelné 62</w:t>
      </w:r>
      <w:r>
        <w:rPr>
          <w:rFonts w:cs="Calibri"/>
          <w:bCs/>
          <w:kern w:val="3"/>
          <w:lang w:eastAsia="zh-CN"/>
        </w:rPr>
        <w:t>.</w:t>
      </w:r>
    </w:p>
    <w:p w:rsidR="00A82B00" w:rsidRDefault="00496D5B" w:rsidP="00A82B00">
      <w:pPr>
        <w:textAlignment w:val="baseline"/>
      </w:pPr>
      <w:r>
        <w:t xml:space="preserve">3. </w:t>
      </w:r>
      <w:r w:rsidR="009F6B4E">
        <w:rPr>
          <w:kern w:val="3"/>
          <w:lang w:eastAsia="zh-CN"/>
        </w:rPr>
        <w:t>Ž</w:t>
      </w:r>
      <w:r w:rsidR="009F6B4E" w:rsidRPr="002E65CB">
        <w:rPr>
          <w:kern w:val="3"/>
          <w:lang w:eastAsia="zh-CN"/>
        </w:rPr>
        <w:t>iadosť Moniky Zboroňovej a Miroslava Zboroňa, Sihelné 552, o odkúpenie obecného pozemku</w:t>
      </w:r>
      <w:r w:rsidR="009F6B4E">
        <w:rPr>
          <w:kern w:val="3"/>
          <w:lang w:eastAsia="zh-CN"/>
        </w:rPr>
        <w:t>:</w:t>
      </w:r>
    </w:p>
    <w:p w:rsidR="00496D5B" w:rsidRDefault="00496D5B" w:rsidP="00A82B00">
      <w:pPr>
        <w:textAlignment w:val="baseline"/>
      </w:pPr>
    </w:p>
    <w:p w:rsidR="00A82B00" w:rsidRDefault="00A82B00" w:rsidP="00A82B00">
      <w:pPr>
        <w:jc w:val="both"/>
        <w:textAlignment w:val="baseline"/>
      </w:pPr>
      <w:r>
        <w:rPr>
          <w:rFonts w:cs="Calibri"/>
          <w:b/>
          <w:sz w:val="28"/>
          <w:szCs w:val="28"/>
        </w:rPr>
        <w:t xml:space="preserve">D. </w:t>
      </w:r>
      <w:r>
        <w:rPr>
          <w:rFonts w:cs="Calibri"/>
          <w:b/>
          <w:bCs/>
          <w:sz w:val="28"/>
          <w:szCs w:val="28"/>
        </w:rPr>
        <w:t>Ukladá:</w:t>
      </w:r>
    </w:p>
    <w:p w:rsidR="00A82B00" w:rsidRDefault="00A82B00" w:rsidP="00A82B00">
      <w:pPr>
        <w:jc w:val="both"/>
        <w:textAlignment w:val="baseline"/>
        <w:rPr>
          <w:rFonts w:cs="Calibri"/>
        </w:rPr>
      </w:pPr>
      <w:r>
        <w:rPr>
          <w:rFonts w:cs="Calibri"/>
          <w:bCs/>
        </w:rPr>
        <w:t>1</w:t>
      </w:r>
      <w:r>
        <w:rPr>
          <w:rFonts w:cs="Calibri"/>
        </w:rPr>
        <w:t>. Zvolať v septembri vlastníkov pozemkov, kde by mala byť trasa vodovodu.</w:t>
      </w:r>
    </w:p>
    <w:p w:rsidR="00A82B00" w:rsidRDefault="00A82B00" w:rsidP="00A82B00">
      <w:pPr>
        <w:jc w:val="both"/>
        <w:textAlignment w:val="baseline"/>
        <w:rPr>
          <w:rFonts w:cs="Calibri"/>
        </w:rPr>
      </w:pPr>
    </w:p>
    <w:p w:rsidR="00A82B00" w:rsidRDefault="00A82B00" w:rsidP="00A82B00">
      <w:pPr>
        <w:jc w:val="both"/>
        <w:textAlignment w:val="baseline"/>
      </w:pPr>
      <w:r>
        <w:rPr>
          <w:rFonts w:cs="Calibri"/>
          <w:b/>
          <w:sz w:val="28"/>
          <w:szCs w:val="28"/>
        </w:rPr>
        <w:t>E. Schvaľuje:</w:t>
      </w:r>
    </w:p>
    <w:p w:rsidR="00A82B00" w:rsidRDefault="00A82B00" w:rsidP="00A82B00">
      <w:pPr>
        <w:textAlignment w:val="baseline"/>
      </w:pPr>
      <w:r>
        <w:rPr>
          <w:rFonts w:cs="Calibri"/>
        </w:rPr>
        <w:t xml:space="preserve">1. </w:t>
      </w:r>
      <w:r>
        <w:t>Program rokovania Obecného zastupiteľstva obce Sihelné.</w:t>
      </w:r>
    </w:p>
    <w:p w:rsidR="00A82B00" w:rsidRPr="00814515" w:rsidRDefault="00A82B00" w:rsidP="00A82B00">
      <w:pPr>
        <w:jc w:val="both"/>
      </w:pPr>
      <w:r>
        <w:rPr>
          <w:rFonts w:cs="Calibri"/>
        </w:rPr>
        <w:t>2</w:t>
      </w:r>
      <w:r w:rsidRPr="00814515">
        <w:rPr>
          <w:rFonts w:cs="Calibri"/>
        </w:rPr>
        <w:t xml:space="preserve">. </w:t>
      </w:r>
      <w:r>
        <w:rPr>
          <w:color w:val="00000A"/>
        </w:rPr>
        <w:t>Program</w:t>
      </w:r>
      <w:r w:rsidRPr="00814515">
        <w:rPr>
          <w:color w:val="00000A"/>
        </w:rPr>
        <w:t xml:space="preserve"> odpadového hospodárstva Obce Sihelné na roky 2016 – 2020</w:t>
      </w:r>
      <w:r>
        <w:rPr>
          <w:color w:val="00000A"/>
        </w:rPr>
        <w:t>.</w:t>
      </w:r>
    </w:p>
    <w:p w:rsidR="00A82B00" w:rsidRPr="00814515" w:rsidRDefault="00A82B00" w:rsidP="00A82B00">
      <w:pPr>
        <w:suppressAutoHyphens/>
        <w:autoSpaceDN w:val="0"/>
        <w:jc w:val="both"/>
        <w:textAlignment w:val="baseline"/>
      </w:pPr>
      <w:r w:rsidRPr="00814515">
        <w:t xml:space="preserve">3. </w:t>
      </w:r>
      <w:r w:rsidRPr="00814515">
        <w:rPr>
          <w:color w:val="00000A"/>
        </w:rPr>
        <w:t>Žiadosť Miroslava Ľudmu, Sihelné 485/3, o predlženie nájomnej zmluvy na dva roky</w:t>
      </w:r>
      <w:r>
        <w:rPr>
          <w:color w:val="00000A"/>
        </w:rPr>
        <w:t>.</w:t>
      </w:r>
    </w:p>
    <w:p w:rsidR="00A82B00" w:rsidRPr="00814515" w:rsidRDefault="00A82B00" w:rsidP="00A82B0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>
        <w:t xml:space="preserve">4. </w:t>
      </w:r>
      <w:r w:rsidRPr="00814515">
        <w:rPr>
          <w:kern w:val="3"/>
          <w:lang w:eastAsia="zh-CN"/>
        </w:rPr>
        <w:t>Žiadosť Alexandra Rudolfa Vnenčáka a Viktórie Kozákovej, Hlavná 680/369, Rabča, o prenájom 1 izbového bytu</w:t>
      </w:r>
      <w:r>
        <w:rPr>
          <w:kern w:val="3"/>
          <w:lang w:eastAsia="zh-CN"/>
        </w:rPr>
        <w:t>.</w:t>
      </w:r>
    </w:p>
    <w:p w:rsidR="00A82B00" w:rsidRPr="00814515" w:rsidRDefault="00A82B00" w:rsidP="00A82B00">
      <w:pPr>
        <w:suppressAutoHyphens/>
        <w:autoSpaceDN w:val="0"/>
        <w:jc w:val="both"/>
        <w:textAlignment w:val="baseline"/>
        <w:rPr>
          <w:kern w:val="3"/>
          <w:lang w:eastAsia="zh-CN"/>
        </w:rPr>
      </w:pPr>
      <w:r w:rsidRPr="00814515">
        <w:rPr>
          <w:kern w:val="3"/>
          <w:lang w:eastAsia="zh-CN"/>
        </w:rPr>
        <w:t>5. Žiadosť Martina Kovalíčka, Sihelné 518, o vykonávanie funkcie poslanca bez nároku na odmenu.</w:t>
      </w:r>
    </w:p>
    <w:p w:rsidR="00A82B00" w:rsidRDefault="00A82B00" w:rsidP="00A82B00">
      <w:pPr>
        <w:suppressAutoHyphens/>
        <w:autoSpaceDN w:val="0"/>
        <w:jc w:val="both"/>
        <w:textAlignment w:val="baseline"/>
        <w:rPr>
          <w:b/>
          <w:kern w:val="3"/>
          <w:lang w:eastAsia="zh-CN"/>
        </w:rPr>
      </w:pPr>
    </w:p>
    <w:p w:rsidR="00A82B00" w:rsidRPr="00806783" w:rsidRDefault="00A82B00" w:rsidP="00A82B00">
      <w:pPr>
        <w:jc w:val="both"/>
        <w:rPr>
          <w:sz w:val="28"/>
          <w:szCs w:val="28"/>
        </w:rPr>
      </w:pPr>
      <w:r w:rsidRPr="00806783">
        <w:rPr>
          <w:b/>
          <w:sz w:val="28"/>
          <w:szCs w:val="28"/>
        </w:rPr>
        <w:t>F. Neschvaľuje</w:t>
      </w:r>
      <w:r>
        <w:rPr>
          <w:sz w:val="28"/>
          <w:szCs w:val="28"/>
        </w:rPr>
        <w:t>:</w:t>
      </w:r>
    </w:p>
    <w:p w:rsidR="00A82B00" w:rsidRPr="00814515" w:rsidRDefault="00A82B00" w:rsidP="00A82B00">
      <w:pPr>
        <w:jc w:val="both"/>
      </w:pPr>
      <w:r w:rsidRPr="00814515">
        <w:t xml:space="preserve">l. </w:t>
      </w:r>
      <w:r w:rsidRPr="00814515">
        <w:rPr>
          <w:color w:val="00000A"/>
        </w:rPr>
        <w:t>Žiadosť Tomáša Staša a Mgr. Anny Stašovej, Sihelné 139, o odkúpenie obecného pozemku</w:t>
      </w:r>
      <w:r>
        <w:rPr>
          <w:color w:val="00000A"/>
        </w:rPr>
        <w:t>.</w:t>
      </w:r>
    </w:p>
    <w:p w:rsidR="00A82B00" w:rsidRDefault="00A82B00" w:rsidP="00A82B00">
      <w:pPr>
        <w:jc w:val="right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>
      <w:r>
        <w:t xml:space="preserve">                                                                                                                  Mgr. Piták Ľubomír</w:t>
      </w:r>
    </w:p>
    <w:p w:rsidR="00A82B00" w:rsidRDefault="00A82B00" w:rsidP="00A82B00">
      <w:pPr>
        <w:jc w:val="both"/>
      </w:pPr>
      <w:r>
        <w:t xml:space="preserve">                                                                                                                          starosta obce</w:t>
      </w:r>
    </w:p>
    <w:p w:rsidR="00A82B00" w:rsidRDefault="00A82B00" w:rsidP="00A82B00">
      <w:pPr>
        <w:ind w:left="360"/>
        <w:jc w:val="both"/>
        <w:textAlignment w:val="baseline"/>
      </w:pPr>
    </w:p>
    <w:p w:rsidR="00A82B00" w:rsidRDefault="00A82B00" w:rsidP="00A82B00"/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903697" w:rsidRDefault="00903697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</w:pPr>
    </w:p>
    <w:p w:rsidR="00485AF9" w:rsidRPr="00BD730B" w:rsidRDefault="00485AF9" w:rsidP="00485AF9">
      <w:pPr>
        <w:ind w:left="360"/>
        <w:jc w:val="both"/>
        <w:textAlignment w:val="baseline"/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485AF9" w:rsidRDefault="00485AF9" w:rsidP="00485AF9">
      <w:pPr>
        <w:ind w:left="360"/>
        <w:jc w:val="both"/>
        <w:textAlignment w:val="baseline"/>
        <w:rPr>
          <w:color w:val="00000A"/>
        </w:rPr>
      </w:pPr>
    </w:p>
    <w:p w:rsidR="00531AE3" w:rsidRDefault="00531AE3" w:rsidP="00D1680C">
      <w:pPr>
        <w:ind w:left="360"/>
        <w:jc w:val="both"/>
        <w:textAlignment w:val="baseline"/>
        <w:rPr>
          <w:color w:val="00000A"/>
        </w:rPr>
      </w:pPr>
    </w:p>
    <w:sectPr w:rsidR="00531AE3" w:rsidSect="008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DE" w:rsidRDefault="00B52DDE" w:rsidP="00485AF9">
      <w:r>
        <w:separator/>
      </w:r>
    </w:p>
  </w:endnote>
  <w:endnote w:type="continuationSeparator" w:id="0">
    <w:p w:rsidR="00B52DDE" w:rsidRDefault="00B52DDE" w:rsidP="0048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DE" w:rsidRDefault="00B52DDE" w:rsidP="00485AF9">
      <w:r>
        <w:separator/>
      </w:r>
    </w:p>
  </w:footnote>
  <w:footnote w:type="continuationSeparator" w:id="0">
    <w:p w:rsidR="00B52DDE" w:rsidRDefault="00B52DDE" w:rsidP="0048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45D"/>
    <w:multiLevelType w:val="hybridMultilevel"/>
    <w:tmpl w:val="D6FC0E00"/>
    <w:lvl w:ilvl="0" w:tplc="4EA45CAA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C75854"/>
    <w:multiLevelType w:val="hybridMultilevel"/>
    <w:tmpl w:val="644C5146"/>
    <w:lvl w:ilvl="0" w:tplc="4EA45CA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020671"/>
    <w:multiLevelType w:val="hybridMultilevel"/>
    <w:tmpl w:val="7586140E"/>
    <w:lvl w:ilvl="0" w:tplc="041B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abstractNum w:abstractNumId="3">
    <w:nsid w:val="4882667E"/>
    <w:multiLevelType w:val="hybridMultilevel"/>
    <w:tmpl w:val="4168C100"/>
    <w:lvl w:ilvl="0" w:tplc="4EA45CA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238A0"/>
    <w:multiLevelType w:val="hybridMultilevel"/>
    <w:tmpl w:val="01EE868A"/>
    <w:lvl w:ilvl="0" w:tplc="041B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556"/>
        </w:tabs>
        <w:ind w:left="1556" w:hanging="360"/>
      </w:pPr>
    </w:lvl>
    <w:lvl w:ilvl="2" w:tplc="041B001B">
      <w:start w:val="1"/>
      <w:numFmt w:val="decimal"/>
      <w:lvlText w:val="%3."/>
      <w:lvlJc w:val="left"/>
      <w:pPr>
        <w:tabs>
          <w:tab w:val="num" w:pos="2276"/>
        </w:tabs>
        <w:ind w:left="2276" w:hanging="360"/>
      </w:pPr>
    </w:lvl>
    <w:lvl w:ilvl="3" w:tplc="041B000F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B0019">
      <w:start w:val="1"/>
      <w:numFmt w:val="decimal"/>
      <w:lvlText w:val="%5."/>
      <w:lvlJc w:val="left"/>
      <w:pPr>
        <w:tabs>
          <w:tab w:val="num" w:pos="3716"/>
        </w:tabs>
        <w:ind w:left="3716" w:hanging="360"/>
      </w:pPr>
    </w:lvl>
    <w:lvl w:ilvl="5" w:tplc="041B001B">
      <w:start w:val="1"/>
      <w:numFmt w:val="decimal"/>
      <w:lvlText w:val="%6."/>
      <w:lvlJc w:val="left"/>
      <w:pPr>
        <w:tabs>
          <w:tab w:val="num" w:pos="4436"/>
        </w:tabs>
        <w:ind w:left="4436" w:hanging="360"/>
      </w:pPr>
    </w:lvl>
    <w:lvl w:ilvl="6" w:tplc="041B000F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B0019">
      <w:start w:val="1"/>
      <w:numFmt w:val="decimal"/>
      <w:lvlText w:val="%8."/>
      <w:lvlJc w:val="left"/>
      <w:pPr>
        <w:tabs>
          <w:tab w:val="num" w:pos="5876"/>
        </w:tabs>
        <w:ind w:left="5876" w:hanging="360"/>
      </w:pPr>
    </w:lvl>
    <w:lvl w:ilvl="8" w:tplc="041B001B">
      <w:start w:val="1"/>
      <w:numFmt w:val="decimal"/>
      <w:lvlText w:val="%9."/>
      <w:lvlJc w:val="left"/>
      <w:pPr>
        <w:tabs>
          <w:tab w:val="num" w:pos="6596"/>
        </w:tabs>
        <w:ind w:left="6596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2F"/>
    <w:rsid w:val="0000234A"/>
    <w:rsid w:val="0000610B"/>
    <w:rsid w:val="0000712D"/>
    <w:rsid w:val="000079BB"/>
    <w:rsid w:val="0004231C"/>
    <w:rsid w:val="00050D42"/>
    <w:rsid w:val="00055B05"/>
    <w:rsid w:val="000818FB"/>
    <w:rsid w:val="000821FF"/>
    <w:rsid w:val="000D3DDD"/>
    <w:rsid w:val="000D5821"/>
    <w:rsid w:val="000D7350"/>
    <w:rsid w:val="000E4CC4"/>
    <w:rsid w:val="000F7A8F"/>
    <w:rsid w:val="001223A3"/>
    <w:rsid w:val="00131B53"/>
    <w:rsid w:val="00133664"/>
    <w:rsid w:val="00140381"/>
    <w:rsid w:val="00142E0A"/>
    <w:rsid w:val="00156731"/>
    <w:rsid w:val="0016251A"/>
    <w:rsid w:val="00162EB6"/>
    <w:rsid w:val="00175A4C"/>
    <w:rsid w:val="0017672B"/>
    <w:rsid w:val="001A69E0"/>
    <w:rsid w:val="001C0E6F"/>
    <w:rsid w:val="001C39F0"/>
    <w:rsid w:val="001C5A80"/>
    <w:rsid w:val="001D5DB9"/>
    <w:rsid w:val="001F3AE3"/>
    <w:rsid w:val="001F486D"/>
    <w:rsid w:val="002029D2"/>
    <w:rsid w:val="00204DD6"/>
    <w:rsid w:val="002157DD"/>
    <w:rsid w:val="00235779"/>
    <w:rsid w:val="00282D66"/>
    <w:rsid w:val="00283731"/>
    <w:rsid w:val="002868BC"/>
    <w:rsid w:val="0029727E"/>
    <w:rsid w:val="002A188D"/>
    <w:rsid w:val="002A5D00"/>
    <w:rsid w:val="002B6D48"/>
    <w:rsid w:val="002C41C0"/>
    <w:rsid w:val="002C7425"/>
    <w:rsid w:val="002D1B98"/>
    <w:rsid w:val="002D2C21"/>
    <w:rsid w:val="002E65CB"/>
    <w:rsid w:val="00300335"/>
    <w:rsid w:val="00302B10"/>
    <w:rsid w:val="00325C98"/>
    <w:rsid w:val="003277E0"/>
    <w:rsid w:val="00353025"/>
    <w:rsid w:val="00353F49"/>
    <w:rsid w:val="00365A67"/>
    <w:rsid w:val="00386663"/>
    <w:rsid w:val="003A7FAD"/>
    <w:rsid w:val="003E2BC6"/>
    <w:rsid w:val="003E733F"/>
    <w:rsid w:val="00402A84"/>
    <w:rsid w:val="004057CA"/>
    <w:rsid w:val="00432319"/>
    <w:rsid w:val="004455FD"/>
    <w:rsid w:val="004653F4"/>
    <w:rsid w:val="00470304"/>
    <w:rsid w:val="0048202B"/>
    <w:rsid w:val="00482D39"/>
    <w:rsid w:val="004831F1"/>
    <w:rsid w:val="00484494"/>
    <w:rsid w:val="00484847"/>
    <w:rsid w:val="00485AF9"/>
    <w:rsid w:val="00496CEA"/>
    <w:rsid w:val="00496D5B"/>
    <w:rsid w:val="004A407C"/>
    <w:rsid w:val="004B551E"/>
    <w:rsid w:val="004B5B09"/>
    <w:rsid w:val="004F1054"/>
    <w:rsid w:val="004F14A2"/>
    <w:rsid w:val="004F5957"/>
    <w:rsid w:val="00517079"/>
    <w:rsid w:val="00531AE3"/>
    <w:rsid w:val="00560A7A"/>
    <w:rsid w:val="00564A21"/>
    <w:rsid w:val="00566BC3"/>
    <w:rsid w:val="005A3E28"/>
    <w:rsid w:val="005B0A38"/>
    <w:rsid w:val="005B2553"/>
    <w:rsid w:val="005C7F60"/>
    <w:rsid w:val="005D7416"/>
    <w:rsid w:val="005E368C"/>
    <w:rsid w:val="005E4320"/>
    <w:rsid w:val="005E6134"/>
    <w:rsid w:val="005F27C3"/>
    <w:rsid w:val="005F2C4E"/>
    <w:rsid w:val="005F505D"/>
    <w:rsid w:val="00607A02"/>
    <w:rsid w:val="006242DC"/>
    <w:rsid w:val="00636F9C"/>
    <w:rsid w:val="00637B55"/>
    <w:rsid w:val="00641698"/>
    <w:rsid w:val="0065246E"/>
    <w:rsid w:val="00653158"/>
    <w:rsid w:val="0066250F"/>
    <w:rsid w:val="00672C5F"/>
    <w:rsid w:val="006750EA"/>
    <w:rsid w:val="00686D73"/>
    <w:rsid w:val="00687B73"/>
    <w:rsid w:val="006A2F66"/>
    <w:rsid w:val="006A5BC0"/>
    <w:rsid w:val="006A5D7D"/>
    <w:rsid w:val="006B71BC"/>
    <w:rsid w:val="006C2730"/>
    <w:rsid w:val="006C78AC"/>
    <w:rsid w:val="006D1BBD"/>
    <w:rsid w:val="006D7872"/>
    <w:rsid w:val="007004AC"/>
    <w:rsid w:val="007037A5"/>
    <w:rsid w:val="00711575"/>
    <w:rsid w:val="00712F1C"/>
    <w:rsid w:val="00714788"/>
    <w:rsid w:val="00722751"/>
    <w:rsid w:val="00723068"/>
    <w:rsid w:val="0072542F"/>
    <w:rsid w:val="00745E94"/>
    <w:rsid w:val="00753048"/>
    <w:rsid w:val="00753206"/>
    <w:rsid w:val="007562C7"/>
    <w:rsid w:val="0076396A"/>
    <w:rsid w:val="00765230"/>
    <w:rsid w:val="007733C1"/>
    <w:rsid w:val="00780D68"/>
    <w:rsid w:val="00781E65"/>
    <w:rsid w:val="007A732E"/>
    <w:rsid w:val="007C3651"/>
    <w:rsid w:val="007D2DE3"/>
    <w:rsid w:val="007D31DC"/>
    <w:rsid w:val="007D5942"/>
    <w:rsid w:val="007D7ACC"/>
    <w:rsid w:val="0080187C"/>
    <w:rsid w:val="00814515"/>
    <w:rsid w:val="0082704B"/>
    <w:rsid w:val="00832420"/>
    <w:rsid w:val="00835BBC"/>
    <w:rsid w:val="00857F95"/>
    <w:rsid w:val="0086745B"/>
    <w:rsid w:val="008754D3"/>
    <w:rsid w:val="0089038C"/>
    <w:rsid w:val="008C2C5E"/>
    <w:rsid w:val="008C454F"/>
    <w:rsid w:val="008D5189"/>
    <w:rsid w:val="008E0F98"/>
    <w:rsid w:val="008E1944"/>
    <w:rsid w:val="008E2615"/>
    <w:rsid w:val="008E6AF0"/>
    <w:rsid w:val="00903697"/>
    <w:rsid w:val="00904CD9"/>
    <w:rsid w:val="00910805"/>
    <w:rsid w:val="009217ED"/>
    <w:rsid w:val="00927F10"/>
    <w:rsid w:val="00936737"/>
    <w:rsid w:val="009370B8"/>
    <w:rsid w:val="0095522E"/>
    <w:rsid w:val="009613C3"/>
    <w:rsid w:val="009745E6"/>
    <w:rsid w:val="009779A4"/>
    <w:rsid w:val="009813C4"/>
    <w:rsid w:val="009816F2"/>
    <w:rsid w:val="00981BE0"/>
    <w:rsid w:val="00985368"/>
    <w:rsid w:val="00990637"/>
    <w:rsid w:val="00996680"/>
    <w:rsid w:val="009A76FA"/>
    <w:rsid w:val="009B43A3"/>
    <w:rsid w:val="009B451E"/>
    <w:rsid w:val="009D6767"/>
    <w:rsid w:val="009F1C2F"/>
    <w:rsid w:val="009F3D85"/>
    <w:rsid w:val="009F6B4E"/>
    <w:rsid w:val="00A1372E"/>
    <w:rsid w:val="00A25581"/>
    <w:rsid w:val="00A44603"/>
    <w:rsid w:val="00A534BC"/>
    <w:rsid w:val="00A82B00"/>
    <w:rsid w:val="00A83686"/>
    <w:rsid w:val="00AA1534"/>
    <w:rsid w:val="00AA522D"/>
    <w:rsid w:val="00AA73E3"/>
    <w:rsid w:val="00AB1F78"/>
    <w:rsid w:val="00AB5A4E"/>
    <w:rsid w:val="00AC025A"/>
    <w:rsid w:val="00AD5CB6"/>
    <w:rsid w:val="00AD61DD"/>
    <w:rsid w:val="00AE28E7"/>
    <w:rsid w:val="00B045F2"/>
    <w:rsid w:val="00B12061"/>
    <w:rsid w:val="00B300C6"/>
    <w:rsid w:val="00B508E9"/>
    <w:rsid w:val="00B52416"/>
    <w:rsid w:val="00B52DDE"/>
    <w:rsid w:val="00B53934"/>
    <w:rsid w:val="00B74DAD"/>
    <w:rsid w:val="00B76369"/>
    <w:rsid w:val="00B91EA1"/>
    <w:rsid w:val="00BB1B75"/>
    <w:rsid w:val="00BC0A5B"/>
    <w:rsid w:val="00BE4A4C"/>
    <w:rsid w:val="00BE7B52"/>
    <w:rsid w:val="00BF6DDF"/>
    <w:rsid w:val="00BF7075"/>
    <w:rsid w:val="00C0121D"/>
    <w:rsid w:val="00C045F1"/>
    <w:rsid w:val="00C13C9E"/>
    <w:rsid w:val="00C15B1B"/>
    <w:rsid w:val="00C237AC"/>
    <w:rsid w:val="00C24D7D"/>
    <w:rsid w:val="00C27E4B"/>
    <w:rsid w:val="00C34460"/>
    <w:rsid w:val="00C34BB8"/>
    <w:rsid w:val="00C44153"/>
    <w:rsid w:val="00C5303F"/>
    <w:rsid w:val="00C66B96"/>
    <w:rsid w:val="00C854DC"/>
    <w:rsid w:val="00C9294F"/>
    <w:rsid w:val="00C92C8B"/>
    <w:rsid w:val="00CB3AA0"/>
    <w:rsid w:val="00CC14E9"/>
    <w:rsid w:val="00CC5C36"/>
    <w:rsid w:val="00CC5DA0"/>
    <w:rsid w:val="00CD1ADD"/>
    <w:rsid w:val="00CD2621"/>
    <w:rsid w:val="00CE632A"/>
    <w:rsid w:val="00D01BD4"/>
    <w:rsid w:val="00D03F34"/>
    <w:rsid w:val="00D057AF"/>
    <w:rsid w:val="00D0580D"/>
    <w:rsid w:val="00D05A05"/>
    <w:rsid w:val="00D1635A"/>
    <w:rsid w:val="00D1680C"/>
    <w:rsid w:val="00D17BB3"/>
    <w:rsid w:val="00D17F5D"/>
    <w:rsid w:val="00D35CD4"/>
    <w:rsid w:val="00D35F14"/>
    <w:rsid w:val="00D37668"/>
    <w:rsid w:val="00D523EC"/>
    <w:rsid w:val="00D62B5B"/>
    <w:rsid w:val="00D6732A"/>
    <w:rsid w:val="00D74212"/>
    <w:rsid w:val="00D82FC9"/>
    <w:rsid w:val="00D95A74"/>
    <w:rsid w:val="00DA2238"/>
    <w:rsid w:val="00DA3793"/>
    <w:rsid w:val="00DA57A4"/>
    <w:rsid w:val="00DD5282"/>
    <w:rsid w:val="00DD7BA5"/>
    <w:rsid w:val="00E02788"/>
    <w:rsid w:val="00E06A3F"/>
    <w:rsid w:val="00E121ED"/>
    <w:rsid w:val="00E22E92"/>
    <w:rsid w:val="00E235F6"/>
    <w:rsid w:val="00E34672"/>
    <w:rsid w:val="00E37861"/>
    <w:rsid w:val="00E434F1"/>
    <w:rsid w:val="00E607DF"/>
    <w:rsid w:val="00E6490F"/>
    <w:rsid w:val="00E70075"/>
    <w:rsid w:val="00E71FAA"/>
    <w:rsid w:val="00E77602"/>
    <w:rsid w:val="00E824A0"/>
    <w:rsid w:val="00E84587"/>
    <w:rsid w:val="00E855DF"/>
    <w:rsid w:val="00E90CCA"/>
    <w:rsid w:val="00E93025"/>
    <w:rsid w:val="00EA5EE3"/>
    <w:rsid w:val="00EB1359"/>
    <w:rsid w:val="00EB433C"/>
    <w:rsid w:val="00EC22B9"/>
    <w:rsid w:val="00EC353E"/>
    <w:rsid w:val="00EE68A7"/>
    <w:rsid w:val="00F204DD"/>
    <w:rsid w:val="00F213B7"/>
    <w:rsid w:val="00F374AE"/>
    <w:rsid w:val="00F54831"/>
    <w:rsid w:val="00F613AA"/>
    <w:rsid w:val="00F62D7C"/>
    <w:rsid w:val="00F64B5A"/>
    <w:rsid w:val="00F64C67"/>
    <w:rsid w:val="00F66C3D"/>
    <w:rsid w:val="00F72FEE"/>
    <w:rsid w:val="00F74A62"/>
    <w:rsid w:val="00F76D94"/>
    <w:rsid w:val="00F8270C"/>
    <w:rsid w:val="00F919A2"/>
    <w:rsid w:val="00FA081C"/>
    <w:rsid w:val="00FA108D"/>
    <w:rsid w:val="00FA1D17"/>
    <w:rsid w:val="00FE0A73"/>
    <w:rsid w:val="00FE0BB8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80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168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68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68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680C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C9294F"/>
    <w:pPr>
      <w:spacing w:before="100" w:beforeAutospacing="1" w:after="100" w:afterAutospacing="1"/>
    </w:pPr>
  </w:style>
  <w:style w:type="paragraph" w:customStyle="1" w:styleId="Default">
    <w:name w:val="Default"/>
    <w:rsid w:val="00B50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6804-049A-4E6C-BD9E-BDC0BEA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1791</Words>
  <Characters>10213</Characters>
  <Application>Microsoft Office Word</Application>
  <DocSecurity>0</DocSecurity>
  <Lines>85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PC</cp:lastModifiedBy>
  <cp:revision>2</cp:revision>
  <cp:lastPrinted>2018-12-19T07:13:00Z</cp:lastPrinted>
  <dcterms:created xsi:type="dcterms:W3CDTF">2019-07-11T05:47:00Z</dcterms:created>
  <dcterms:modified xsi:type="dcterms:W3CDTF">2019-07-11T05:47:00Z</dcterms:modified>
</cp:coreProperties>
</file>