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C" w:rsidRDefault="00D16AF2">
      <w:pPr>
        <w:suppressAutoHyphens/>
        <w:jc w:val="center"/>
        <w:textAlignment w:val="baseline"/>
        <w:rPr>
          <w:rFonts w:cs="Calibri"/>
          <w:b/>
          <w:sz w:val="32"/>
          <w:szCs w:val="32"/>
          <w:u w:val="single"/>
          <w:lang w:eastAsia="zh-CN"/>
        </w:rPr>
      </w:pPr>
      <w:r>
        <w:rPr>
          <w:rFonts w:cs="Calibri"/>
          <w:b/>
          <w:sz w:val="32"/>
          <w:szCs w:val="32"/>
          <w:u w:val="single"/>
          <w:lang w:eastAsia="zh-CN"/>
        </w:rPr>
        <w:t>Zasadanie Obecného zastupiteľstva v Sihelnom</w:t>
      </w: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D16AF2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>Z á p i s n i c a</w:t>
      </w:r>
    </w:p>
    <w:p w:rsidR="0039122C" w:rsidRDefault="00D16AF2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>zo zasadania Obecného zastupiteľstva v Sihelnom</w:t>
      </w:r>
    </w:p>
    <w:p w:rsidR="0039122C" w:rsidRDefault="00D16AF2">
      <w:pPr>
        <w:suppressAutoHyphens/>
        <w:jc w:val="center"/>
        <w:textAlignment w:val="baseline"/>
        <w:rPr>
          <w:rFonts w:cs="Calibri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>konaného dňa 2</w:t>
      </w:r>
      <w:r w:rsidR="006D69DF">
        <w:rPr>
          <w:rFonts w:cs="Calibri"/>
          <w:b/>
          <w:sz w:val="32"/>
          <w:szCs w:val="32"/>
          <w:lang w:eastAsia="zh-CN"/>
        </w:rPr>
        <w:t>7</w:t>
      </w:r>
      <w:r>
        <w:rPr>
          <w:rFonts w:cs="Calibri"/>
          <w:b/>
          <w:sz w:val="32"/>
          <w:szCs w:val="32"/>
          <w:lang w:eastAsia="zh-CN"/>
        </w:rPr>
        <w:t>. 0</w:t>
      </w:r>
      <w:r w:rsidR="007E751C">
        <w:rPr>
          <w:rFonts w:cs="Calibri"/>
          <w:b/>
          <w:sz w:val="32"/>
          <w:szCs w:val="32"/>
          <w:lang w:eastAsia="zh-CN"/>
        </w:rPr>
        <w:t>9</w:t>
      </w:r>
      <w:r>
        <w:rPr>
          <w:rFonts w:cs="Calibri"/>
          <w:b/>
          <w:sz w:val="32"/>
          <w:szCs w:val="32"/>
          <w:lang w:eastAsia="zh-CN"/>
        </w:rPr>
        <w:t>. 2018 o 1</w:t>
      </w:r>
      <w:r w:rsidR="007E751C">
        <w:rPr>
          <w:rFonts w:cs="Calibri"/>
          <w:b/>
          <w:sz w:val="32"/>
          <w:szCs w:val="32"/>
          <w:lang w:eastAsia="zh-CN"/>
        </w:rPr>
        <w:t>6</w:t>
      </w:r>
      <w:r w:rsidR="007E751C">
        <w:rPr>
          <w:rFonts w:cs="Calibri"/>
          <w:b/>
          <w:sz w:val="32"/>
          <w:szCs w:val="32"/>
          <w:vertAlign w:val="superscript"/>
          <w:lang w:eastAsia="zh-CN"/>
        </w:rPr>
        <w:t>3</w:t>
      </w:r>
      <w:r>
        <w:rPr>
          <w:rFonts w:cs="Calibri"/>
          <w:b/>
          <w:sz w:val="32"/>
          <w:szCs w:val="32"/>
          <w:vertAlign w:val="superscript"/>
          <w:lang w:eastAsia="zh-CN"/>
        </w:rPr>
        <w:t>0</w:t>
      </w:r>
      <w:r>
        <w:rPr>
          <w:rFonts w:cs="Calibri"/>
          <w:b/>
          <w:sz w:val="32"/>
          <w:szCs w:val="32"/>
          <w:lang w:eastAsia="zh-CN"/>
        </w:rPr>
        <w:t xml:space="preserve"> hodine</w:t>
      </w:r>
    </w:p>
    <w:p w:rsidR="0039122C" w:rsidRDefault="00D16AF2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 xml:space="preserve">v zasadačke </w:t>
      </w:r>
      <w:proofErr w:type="spellStart"/>
      <w:r>
        <w:rPr>
          <w:rFonts w:cs="Calibri"/>
          <w:b/>
          <w:sz w:val="32"/>
          <w:szCs w:val="32"/>
          <w:lang w:eastAsia="zh-CN"/>
        </w:rPr>
        <w:t>OcÚ</w:t>
      </w:r>
      <w:proofErr w:type="spellEnd"/>
      <w:r>
        <w:rPr>
          <w:rFonts w:cs="Calibri"/>
          <w:b/>
          <w:sz w:val="32"/>
          <w:szCs w:val="32"/>
          <w:lang w:eastAsia="zh-CN"/>
        </w:rPr>
        <w:t xml:space="preserve"> Sihelné</w:t>
      </w: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ectPr w:rsidR="0039122C">
          <w:pgSz w:w="12240" w:h="15840"/>
          <w:pgMar w:top="1417" w:right="1417" w:bottom="1417" w:left="1417" w:header="0" w:footer="0" w:gutter="0"/>
          <w:cols w:space="708"/>
          <w:formProt w:val="0"/>
          <w:docGrid w:linePitch="240" w:charSpace="-6145"/>
        </w:sectPr>
      </w:pPr>
    </w:p>
    <w:p w:rsidR="0039122C" w:rsidRDefault="0039122C">
      <w:pPr>
        <w:suppressAutoHyphens/>
        <w:textAlignment w:val="baseline"/>
        <w:rPr>
          <w:rFonts w:cs="Calibri"/>
          <w:lang w:eastAsia="zh-CN"/>
        </w:rPr>
      </w:pPr>
    </w:p>
    <w:p w:rsidR="0039122C" w:rsidRDefault="0039122C">
      <w:pPr>
        <w:sectPr w:rsidR="0039122C">
          <w:type w:val="continuous"/>
          <w:pgSz w:w="12240" w:h="15840"/>
          <w:pgMar w:top="1417" w:right="1417" w:bottom="1417" w:left="1417" w:header="0" w:footer="0" w:gutter="0"/>
          <w:cols w:space="708"/>
          <w:formProt w:val="0"/>
          <w:docGrid w:linePitch="240" w:charSpace="-6145"/>
        </w:sectPr>
      </w:pPr>
    </w:p>
    <w:p w:rsidR="0039122C" w:rsidRDefault="0039122C">
      <w:pPr>
        <w:suppressAutoHyphens/>
        <w:textAlignment w:val="baseline"/>
        <w:rPr>
          <w:rFonts w:cs="Calibri"/>
          <w:lang w:eastAsia="zh-CN"/>
        </w:rPr>
      </w:pPr>
    </w:p>
    <w:p w:rsidR="0039122C" w:rsidRDefault="00D16AF2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t>Zápisnica</w:t>
      </w:r>
    </w:p>
    <w:p w:rsidR="0039122C" w:rsidRDefault="00D16AF2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t>zo zasadania Obecného zastupiteľstva</w:t>
      </w:r>
    </w:p>
    <w:p w:rsidR="0039122C" w:rsidRDefault="00D16AF2">
      <w:pPr>
        <w:pBdr>
          <w:bottom w:val="single" w:sz="4" w:space="1" w:color="000001"/>
        </w:pBd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t>konaného dňa 2</w:t>
      </w:r>
      <w:r w:rsidR="00051FCF">
        <w:rPr>
          <w:rFonts w:cs="Calibri"/>
          <w:b/>
          <w:sz w:val="28"/>
          <w:szCs w:val="28"/>
          <w:lang w:eastAsia="zh-CN"/>
        </w:rPr>
        <w:t>7</w:t>
      </w:r>
      <w:r>
        <w:rPr>
          <w:rFonts w:cs="Calibri"/>
          <w:b/>
          <w:sz w:val="28"/>
          <w:szCs w:val="28"/>
          <w:lang w:eastAsia="zh-CN"/>
        </w:rPr>
        <w:t>. 0</w:t>
      </w:r>
      <w:r w:rsidR="007E751C">
        <w:rPr>
          <w:rFonts w:cs="Calibri"/>
          <w:b/>
          <w:sz w:val="28"/>
          <w:szCs w:val="28"/>
          <w:lang w:eastAsia="zh-CN"/>
        </w:rPr>
        <w:t>9</w:t>
      </w:r>
      <w:r>
        <w:rPr>
          <w:rFonts w:cs="Calibri"/>
          <w:b/>
          <w:sz w:val="28"/>
          <w:szCs w:val="28"/>
          <w:lang w:eastAsia="zh-CN"/>
        </w:rPr>
        <w:t xml:space="preserve">. 2018 v zasadačke </w:t>
      </w:r>
      <w:proofErr w:type="spellStart"/>
      <w:r>
        <w:rPr>
          <w:rFonts w:cs="Calibri"/>
          <w:b/>
          <w:sz w:val="28"/>
          <w:szCs w:val="28"/>
          <w:lang w:eastAsia="zh-CN"/>
        </w:rPr>
        <w:t>OcÚ</w:t>
      </w:r>
      <w:proofErr w:type="spellEnd"/>
      <w:r>
        <w:rPr>
          <w:rFonts w:cs="Calibri"/>
          <w:b/>
          <w:sz w:val="28"/>
          <w:szCs w:val="28"/>
          <w:lang w:eastAsia="zh-CN"/>
        </w:rPr>
        <w:t xml:space="preserve"> Sihelné</w:t>
      </w:r>
    </w:p>
    <w:p w:rsidR="0039122C" w:rsidRDefault="0039122C">
      <w:pPr>
        <w:suppressAutoHyphens/>
        <w:jc w:val="both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both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D16AF2">
      <w:pPr>
        <w:suppressAutoHyphens/>
        <w:jc w:val="both"/>
        <w:textAlignment w:val="baseline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>Prítomní:</w:t>
      </w:r>
    </w:p>
    <w:p w:rsidR="0039122C" w:rsidRDefault="00D16AF2">
      <w:pPr>
        <w:suppressAutoHyphens/>
        <w:jc w:val="both"/>
        <w:textAlignment w:val="baseline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Mgr. Ľubomír </w:t>
      </w:r>
      <w:proofErr w:type="spellStart"/>
      <w:r>
        <w:rPr>
          <w:rFonts w:cs="Calibri"/>
          <w:lang w:eastAsia="zh-CN"/>
        </w:rPr>
        <w:t>Piták</w:t>
      </w:r>
      <w:proofErr w:type="spellEnd"/>
      <w:r>
        <w:rPr>
          <w:rFonts w:cs="Calibri"/>
          <w:lang w:eastAsia="zh-CN"/>
        </w:rPr>
        <w:t xml:space="preserve">, Bc. Anna </w:t>
      </w:r>
      <w:proofErr w:type="spellStart"/>
      <w:r>
        <w:rPr>
          <w:rFonts w:cs="Calibri"/>
          <w:lang w:eastAsia="zh-CN"/>
        </w:rPr>
        <w:t>Luscoňová</w:t>
      </w:r>
      <w:proofErr w:type="spellEnd"/>
      <w:r>
        <w:rPr>
          <w:rFonts w:cs="Calibri"/>
          <w:lang w:eastAsia="zh-CN"/>
        </w:rPr>
        <w:t xml:space="preserve">,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 xml:space="preserve">, Peter Staš, Mgr. Ľubomíra Nováková,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Ľuboš </w:t>
      </w:r>
      <w:proofErr w:type="spellStart"/>
      <w:r>
        <w:rPr>
          <w:rFonts w:cs="Calibri"/>
          <w:lang w:eastAsia="zh-CN"/>
        </w:rPr>
        <w:t>Vonšák</w:t>
      </w:r>
      <w:proofErr w:type="spellEnd"/>
    </w:p>
    <w:p w:rsidR="0039122C" w:rsidRDefault="0039122C">
      <w:pPr>
        <w:suppressAutoHyphens/>
        <w:jc w:val="both"/>
        <w:textAlignment w:val="baseline"/>
        <w:rPr>
          <w:rFonts w:cs="Calibri"/>
          <w:lang w:eastAsia="zh-CN"/>
        </w:rPr>
      </w:pPr>
    </w:p>
    <w:p w:rsidR="0039122C" w:rsidRDefault="00D16AF2">
      <w:pPr>
        <w:suppressAutoHyphens/>
        <w:jc w:val="both"/>
        <w:textAlignment w:val="baseline"/>
        <w:rPr>
          <w:rFonts w:cs="Calibri"/>
          <w:lang w:eastAsia="zh-CN"/>
        </w:rPr>
      </w:pPr>
      <w:r>
        <w:rPr>
          <w:rFonts w:cs="Calibri"/>
          <w:b/>
          <w:lang w:eastAsia="zh-CN"/>
        </w:rPr>
        <w:t xml:space="preserve">Neprítomní: </w:t>
      </w:r>
      <w:r>
        <w:rPr>
          <w:rFonts w:cs="Calibri"/>
          <w:lang w:eastAsia="zh-CN"/>
        </w:rPr>
        <w:t xml:space="preserve">Dušan </w:t>
      </w:r>
      <w:proofErr w:type="spellStart"/>
      <w:r>
        <w:rPr>
          <w:rFonts w:cs="Calibri"/>
          <w:lang w:eastAsia="zh-CN"/>
        </w:rPr>
        <w:t>Grobarčík</w:t>
      </w:r>
      <w:proofErr w:type="spellEnd"/>
      <w:r>
        <w:rPr>
          <w:rFonts w:cs="Calibri"/>
          <w:lang w:eastAsia="zh-CN"/>
        </w:rPr>
        <w:t>,</w:t>
      </w:r>
      <w:r w:rsidR="004D2C71">
        <w:rPr>
          <w:rFonts w:cs="Calibri"/>
          <w:lang w:eastAsia="zh-CN"/>
        </w:rPr>
        <w:t xml:space="preserve"> Marián Staš, Bc. Vladimír </w:t>
      </w:r>
      <w:proofErr w:type="spellStart"/>
      <w:r w:rsidR="004D2C71">
        <w:rPr>
          <w:rFonts w:cs="Calibri"/>
          <w:lang w:eastAsia="zh-CN"/>
        </w:rPr>
        <w:t>Bielak</w:t>
      </w:r>
      <w:proofErr w:type="spellEnd"/>
      <w:r w:rsidR="004D2C71">
        <w:rPr>
          <w:rFonts w:cs="Calibri"/>
          <w:lang w:eastAsia="zh-CN"/>
        </w:rPr>
        <w:t xml:space="preserve">, Jozef </w:t>
      </w:r>
      <w:proofErr w:type="spellStart"/>
      <w:r w:rsidR="004D2C71">
        <w:rPr>
          <w:rFonts w:cs="Calibri"/>
          <w:lang w:eastAsia="zh-CN"/>
        </w:rPr>
        <w:t>Ferníza</w:t>
      </w:r>
      <w:proofErr w:type="spellEnd"/>
      <w:r w:rsidR="004D2C71">
        <w:rPr>
          <w:rFonts w:cs="Calibri"/>
          <w:lang w:eastAsia="zh-CN"/>
        </w:rPr>
        <w:t xml:space="preserve"> </w:t>
      </w: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D16AF2">
      <w:pPr>
        <w:suppressAutoHyphens/>
        <w:textAlignment w:val="baseline"/>
        <w:rPr>
          <w:rFonts w:cs="Calibri"/>
          <w:lang w:eastAsia="zh-CN"/>
        </w:rPr>
      </w:pPr>
      <w:r>
        <w:rPr>
          <w:rFonts w:cs="Calibri"/>
          <w:b/>
          <w:lang w:eastAsia="zh-CN"/>
        </w:rPr>
        <w:t xml:space="preserve">Ostatní prítomní: </w:t>
      </w:r>
    </w:p>
    <w:p w:rsidR="0039122C" w:rsidRDefault="0039122C">
      <w:pPr>
        <w:suppressAutoHyphens/>
        <w:jc w:val="both"/>
        <w:textAlignment w:val="baseline"/>
        <w:rPr>
          <w:rFonts w:cs="Calibri"/>
          <w:lang w:eastAsia="zh-CN"/>
        </w:rPr>
      </w:pPr>
    </w:p>
    <w:p w:rsidR="0039122C" w:rsidRDefault="00D16AF2">
      <w:pPr>
        <w:suppressAutoHyphens/>
        <w:jc w:val="both"/>
        <w:textAlignment w:val="baseline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>PROGRAM:</w:t>
      </w:r>
    </w:p>
    <w:p w:rsidR="0039122C" w:rsidRDefault="0039122C">
      <w:pPr>
        <w:suppressAutoHyphens/>
        <w:textAlignment w:val="baseline"/>
        <w:rPr>
          <w:rFonts w:cs="Calibri"/>
          <w:lang w:eastAsia="zh-CN"/>
        </w:rPr>
      </w:pP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Zahájenie</w:t>
      </w: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Kontrola uznesení</w:t>
      </w: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P</w:t>
      </w:r>
      <w:r w:rsidR="007E751C">
        <w:t>olročná správa a vyhodnotenie plánu kontrolnej činnosti od januára do júna 2018</w:t>
      </w:r>
    </w:p>
    <w:p w:rsidR="0039122C" w:rsidRDefault="007E751C">
      <w:pPr>
        <w:numPr>
          <w:ilvl w:val="0"/>
          <w:numId w:val="1"/>
        </w:numPr>
        <w:tabs>
          <w:tab w:val="left" w:pos="644"/>
        </w:tabs>
        <w:jc w:val="both"/>
      </w:pPr>
      <w:r>
        <w:t>Prehľad a správy kontrolóra o vykonaných kontrolách  za obdobie II. štvrťroka 2018</w:t>
      </w: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S</w:t>
      </w:r>
      <w:r w:rsidR="007E751C">
        <w:t>tretnutie s pracovníkmi OVS, a. s.</w:t>
      </w: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Rôzne</w:t>
      </w: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Interpelácia poslancov</w:t>
      </w: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Záver</w:t>
      </w:r>
    </w:p>
    <w:p w:rsidR="0039122C" w:rsidRDefault="0039122C">
      <w:pPr>
        <w:jc w:val="both"/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jc w:val="both"/>
        <w:textAlignment w:val="baseline"/>
        <w:rPr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both"/>
        <w:textAlignment w:val="baseline"/>
        <w:rPr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both"/>
        <w:textAlignment w:val="baseline"/>
        <w:rPr>
          <w:rFonts w:cs="Calibri"/>
          <w:lang w:eastAsia="zh-CN"/>
        </w:rPr>
      </w:pPr>
    </w:p>
    <w:p w:rsidR="0059373D" w:rsidRDefault="0059373D">
      <w:pPr>
        <w:jc w:val="both"/>
        <w:textAlignment w:val="baseline"/>
        <w:rPr>
          <w:b/>
          <w:sz w:val="28"/>
          <w:szCs w:val="28"/>
        </w:rPr>
      </w:pPr>
    </w:p>
    <w:p w:rsidR="0059373D" w:rsidRDefault="0059373D">
      <w:pPr>
        <w:jc w:val="both"/>
        <w:textAlignment w:val="baseline"/>
        <w:rPr>
          <w:b/>
          <w:sz w:val="28"/>
          <w:szCs w:val="28"/>
        </w:rPr>
      </w:pPr>
    </w:p>
    <w:p w:rsidR="0039122C" w:rsidRDefault="00D16AF2">
      <w:pPr>
        <w:jc w:val="both"/>
        <w:textAlignment w:val="baseline"/>
      </w:pPr>
      <w:r>
        <w:rPr>
          <w:b/>
          <w:sz w:val="28"/>
          <w:szCs w:val="28"/>
        </w:rPr>
        <w:lastRenderedPageBreak/>
        <w:t>1.Zahájenie</w:t>
      </w:r>
    </w:p>
    <w:p w:rsidR="0039122C" w:rsidRDefault="00D16AF2">
      <w:pPr>
        <w:jc w:val="both"/>
        <w:textAlignment w:val="baseline"/>
      </w:pPr>
      <w:r>
        <w:t xml:space="preserve">Na úvod starosta obce Mgr. Ľubomír </w:t>
      </w:r>
      <w:proofErr w:type="spellStart"/>
      <w:r>
        <w:t>Piták</w:t>
      </w:r>
      <w:proofErr w:type="spellEnd"/>
      <w:r>
        <w:t xml:space="preserve"> privítal poslancov na zasadaní Obecného zastup</w:t>
      </w:r>
      <w:r w:rsidR="00110878">
        <w:t xml:space="preserve">iteľstva a oboznámil prítomných </w:t>
      </w:r>
      <w:r>
        <w:t>s programom zasadnutia. Za overovat</w:t>
      </w:r>
      <w:r w:rsidR="00110878">
        <w:t xml:space="preserve">eľov zápisnice navrhol poslanca </w:t>
      </w:r>
      <w:r>
        <w:t>Petra Staša a</w:t>
      </w:r>
      <w:r w:rsidR="000537C0">
        <w:t> </w:t>
      </w:r>
      <w:r>
        <w:t>poslan</w:t>
      </w:r>
      <w:r w:rsidR="000537C0">
        <w:t>kyňu Mgr. Ľubomíru</w:t>
      </w:r>
      <w:r w:rsidR="00CD110D">
        <w:t xml:space="preserve"> </w:t>
      </w:r>
      <w:proofErr w:type="spellStart"/>
      <w:r w:rsidR="00CD110D">
        <w:t>Novákovu</w:t>
      </w:r>
      <w:proofErr w:type="spellEnd"/>
      <w:r w:rsidR="000537C0">
        <w:t>,</w:t>
      </w:r>
      <w:r w:rsidR="00CD110D">
        <w:t xml:space="preserve"> </w:t>
      </w:r>
      <w:r>
        <w:t> za zapi</w:t>
      </w:r>
      <w:r w:rsidR="00110878">
        <w:t xml:space="preserve">sovateľku Mgr. Alenu </w:t>
      </w:r>
      <w:proofErr w:type="spellStart"/>
      <w:r w:rsidR="00110878">
        <w:t>Vojtašákovú</w:t>
      </w:r>
      <w:proofErr w:type="spellEnd"/>
      <w:r>
        <w:t>. K uvedenému prog</w:t>
      </w:r>
      <w:r w:rsidR="00110878">
        <w:t xml:space="preserve">ramu neboli žiadne pripomienky, </w:t>
      </w:r>
      <w:r>
        <w:t>preto starosta nechal za uvedený program hlasovať. Program bo</w:t>
      </w:r>
      <w:r w:rsidR="00110878">
        <w:t>l</w:t>
      </w:r>
      <w:r>
        <w:t xml:space="preserve"> jednomyseľné schválený.</w:t>
      </w:r>
    </w:p>
    <w:p w:rsidR="0039122C" w:rsidRDefault="00D16AF2">
      <w:pPr>
        <w:jc w:val="both"/>
        <w:textAlignment w:val="baseline"/>
      </w:pPr>
      <w:r>
        <w:t xml:space="preserve">Poslanci, ktorí schvaľujú program rokovania: </w:t>
      </w:r>
      <w:bookmarkStart w:id="0" w:name="_Hlk526010298"/>
      <w:r>
        <w:t xml:space="preserve">Mgr. Ľubomír </w:t>
      </w:r>
      <w:proofErr w:type="spellStart"/>
      <w:r>
        <w:t>Luscoň</w:t>
      </w:r>
      <w:proofErr w:type="spellEnd"/>
      <w:r>
        <w:t xml:space="preserve">, Peter Staš, Mgr. Ľubomíra Nováková, Dáša </w:t>
      </w:r>
      <w:proofErr w:type="spellStart"/>
      <w:r>
        <w:t>Chudiaková</w:t>
      </w:r>
      <w:proofErr w:type="spellEnd"/>
      <w:r>
        <w:t xml:space="preserve">, </w:t>
      </w:r>
      <w:r>
        <w:rPr>
          <w:bCs/>
        </w:rPr>
        <w:t xml:space="preserve">Ľuboš </w:t>
      </w:r>
      <w:proofErr w:type="spellStart"/>
      <w:r>
        <w:rPr>
          <w:bCs/>
        </w:rPr>
        <w:t>Vonšák</w:t>
      </w:r>
      <w:proofErr w:type="spellEnd"/>
    </w:p>
    <w:bookmarkEnd w:id="0"/>
    <w:p w:rsidR="0039122C" w:rsidRDefault="0039122C">
      <w:pPr>
        <w:jc w:val="both"/>
        <w:textAlignment w:val="baseline"/>
      </w:pPr>
    </w:p>
    <w:p w:rsidR="0039122C" w:rsidRDefault="00D16AF2">
      <w:pPr>
        <w:jc w:val="both"/>
        <w:textAlignment w:val="baseline"/>
      </w:pPr>
      <w:r>
        <w:rPr>
          <w:b/>
          <w:sz w:val="28"/>
          <w:szCs w:val="28"/>
        </w:rPr>
        <w:t>2. Kontrola uznesení</w:t>
      </w:r>
    </w:p>
    <w:p w:rsidR="00CF64E3" w:rsidRDefault="001C28C6">
      <w:pPr>
        <w:jc w:val="both"/>
        <w:textAlignment w:val="baseline"/>
      </w:pPr>
      <w:r>
        <w:t>Prvým uznesením bolo zverejniť v </w:t>
      </w:r>
      <w:proofErr w:type="spellStart"/>
      <w:r>
        <w:t>Sihelníku</w:t>
      </w:r>
      <w:proofErr w:type="spellEnd"/>
      <w:r>
        <w:t xml:space="preserve"> </w:t>
      </w:r>
      <w:r w:rsidR="00CF64E3">
        <w:t>pán</w:t>
      </w:r>
      <w:r w:rsidR="00E7702B">
        <w:t>a</w:t>
      </w:r>
      <w:r w:rsidR="0059373D">
        <w:t xml:space="preserve"> </w:t>
      </w:r>
      <w:proofErr w:type="spellStart"/>
      <w:r w:rsidR="0059373D">
        <w:t>Skurčáka</w:t>
      </w:r>
      <w:proofErr w:type="spellEnd"/>
      <w:r w:rsidR="0059373D">
        <w:t xml:space="preserve">, ktorý </w:t>
      </w:r>
      <w:r w:rsidR="00CF64E3">
        <w:t>nezaplati</w:t>
      </w:r>
      <w:r w:rsidR="0059373D">
        <w:t xml:space="preserve">l faktúru. Pán </w:t>
      </w:r>
      <w:proofErr w:type="spellStart"/>
      <w:r w:rsidR="0059373D">
        <w:t>Skurčák</w:t>
      </w:r>
      <w:proofErr w:type="spellEnd"/>
      <w:r w:rsidR="0059373D">
        <w:t xml:space="preserve"> </w:t>
      </w:r>
      <w:r w:rsidR="00CF64E3">
        <w:t xml:space="preserve">už zaplatil faktúru. </w:t>
      </w:r>
    </w:p>
    <w:p w:rsidR="00CF64E3" w:rsidRDefault="0059373D">
      <w:pPr>
        <w:jc w:val="both"/>
        <w:textAlignment w:val="baseline"/>
      </w:pPr>
      <w:r>
        <w:t xml:space="preserve">Druhým uznesením bolo </w:t>
      </w:r>
      <w:r w:rsidR="00CF64E3">
        <w:t>domontovať vodomery. Vodomery boli domontované všetkým občanom, ktorí mali pripravené šachty.</w:t>
      </w:r>
    </w:p>
    <w:p w:rsidR="0039122C" w:rsidRDefault="00CF64E3" w:rsidP="00CF64E3">
      <w:pPr>
        <w:jc w:val="both"/>
        <w:textAlignment w:val="baseline"/>
      </w:pPr>
      <w:r>
        <w:t xml:space="preserve">Tretím uznesením bolo stanoviť cenu pitnej vody pre odpredaj vody OVS, a. s. Toto uznesenie nebolo splnené, ale na zasadanie boli pozvaní zástupcovia OVS, a. s., s ktorými sa bude </w:t>
      </w:r>
      <w:proofErr w:type="spellStart"/>
      <w:r>
        <w:t>prejednávať</w:t>
      </w:r>
      <w:proofErr w:type="spellEnd"/>
      <w:r>
        <w:t xml:space="preserve"> odpredaj našej vody. </w:t>
      </w:r>
    </w:p>
    <w:p w:rsidR="00CF64E3" w:rsidRDefault="00CF64E3" w:rsidP="00CF64E3">
      <w:pPr>
        <w:jc w:val="both"/>
        <w:textAlignment w:val="baseline"/>
      </w:pPr>
    </w:p>
    <w:p w:rsidR="00744584" w:rsidRDefault="00D16AF2" w:rsidP="007E751C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P</w:t>
      </w:r>
      <w:r w:rsidR="007E751C">
        <w:rPr>
          <w:b/>
          <w:bCs/>
          <w:sz w:val="28"/>
          <w:szCs w:val="28"/>
        </w:rPr>
        <w:t xml:space="preserve">olročná správa a vyhodnotenie plánu kontrolnej činnosti od januára do júna </w:t>
      </w:r>
    </w:p>
    <w:p w:rsidR="00653E05" w:rsidRDefault="00653E05" w:rsidP="00653E05">
      <w:pPr>
        <w:jc w:val="both"/>
      </w:pPr>
      <w:r w:rsidRPr="00740342">
        <w:t>Hlavná kontrolórka Obce Sihelné predložila a obozná</w:t>
      </w:r>
      <w:r>
        <w:t>mila poslancov OZ s vyhodnotením</w:t>
      </w:r>
      <w:r w:rsidRPr="00740342">
        <w:t xml:space="preserve"> kontrolnej činnosti za obdobie od januára do júna 201</w:t>
      </w:r>
      <w:r>
        <w:t>8</w:t>
      </w:r>
      <w:r w:rsidRPr="00740342">
        <w:t>.</w:t>
      </w:r>
      <w:r>
        <w:t xml:space="preserve"> Polročná s</w:t>
      </w:r>
      <w:r w:rsidRPr="00740342">
        <w:t>práva a vyhodnotenie plánu kontrolnej činnosti hlavnej kontrolórky z</w:t>
      </w:r>
      <w:r>
        <w:t>a obdobie od januára do júna 2018 je</w:t>
      </w:r>
      <w:r w:rsidRPr="00740342">
        <w:t xml:space="preserve"> v prílohe.</w:t>
      </w:r>
    </w:p>
    <w:p w:rsidR="0039122C" w:rsidRDefault="00D16AF2">
      <w:pPr>
        <w:jc w:val="both"/>
        <w:textAlignment w:val="baseline"/>
      </w:pPr>
      <w:r>
        <w:t xml:space="preserve">Poslanci, ktorí </w:t>
      </w:r>
      <w:r w:rsidR="007E751C">
        <w:t>berú na vedomie vyhodnotenie plánu kontrolnej činnosti:</w:t>
      </w:r>
    </w:p>
    <w:p w:rsidR="004D2C71" w:rsidRDefault="004D2C71" w:rsidP="004D2C71">
      <w:pPr>
        <w:jc w:val="both"/>
        <w:textAlignment w:val="baseline"/>
      </w:pPr>
      <w:r>
        <w:t xml:space="preserve">Mgr. Ľubomír </w:t>
      </w:r>
      <w:proofErr w:type="spellStart"/>
      <w:r>
        <w:t>Luscoň</w:t>
      </w:r>
      <w:proofErr w:type="spellEnd"/>
      <w:r>
        <w:t xml:space="preserve">, Peter Staš, Mgr. Ľubomíra Nováková, Dáša </w:t>
      </w:r>
      <w:proofErr w:type="spellStart"/>
      <w:r>
        <w:t>Chudiaková</w:t>
      </w:r>
      <w:proofErr w:type="spellEnd"/>
      <w:r>
        <w:t xml:space="preserve">, </w:t>
      </w:r>
      <w:r>
        <w:rPr>
          <w:bCs/>
        </w:rPr>
        <w:t xml:space="preserve">Ľuboš </w:t>
      </w:r>
      <w:proofErr w:type="spellStart"/>
      <w:r>
        <w:rPr>
          <w:bCs/>
        </w:rPr>
        <w:t>Vonšák</w:t>
      </w:r>
      <w:proofErr w:type="spellEnd"/>
    </w:p>
    <w:p w:rsidR="002F645E" w:rsidRDefault="002F645E">
      <w:pPr>
        <w:jc w:val="both"/>
        <w:textAlignment w:val="baseline"/>
        <w:rPr>
          <w:b/>
          <w:bCs/>
          <w:sz w:val="28"/>
          <w:szCs w:val="28"/>
        </w:rPr>
      </w:pPr>
    </w:p>
    <w:p w:rsidR="0039122C" w:rsidRDefault="00D16AF2">
      <w:pPr>
        <w:jc w:val="both"/>
        <w:textAlignment w:val="baseline"/>
      </w:pPr>
      <w:r>
        <w:rPr>
          <w:b/>
          <w:bCs/>
          <w:sz w:val="28"/>
          <w:szCs w:val="28"/>
        </w:rPr>
        <w:t xml:space="preserve">4. </w:t>
      </w:r>
      <w:r w:rsidR="007E751C">
        <w:rPr>
          <w:b/>
          <w:bCs/>
          <w:sz w:val="28"/>
          <w:szCs w:val="28"/>
        </w:rPr>
        <w:t xml:space="preserve">Prehľad a správy kontrolóra o vykonaných kontrolách za obdobie II. štvrťroka 2018 </w:t>
      </w:r>
    </w:p>
    <w:p w:rsidR="00653E05" w:rsidRPr="00653E05" w:rsidRDefault="00653E05" w:rsidP="00653E05">
      <w:pPr>
        <w:pStyle w:val="Default"/>
        <w:rPr>
          <w:rFonts w:ascii="Times New Roman" w:eastAsia="Calibri" w:hAnsi="Times New Roman" w:cs="Times New Roman"/>
        </w:rPr>
      </w:pPr>
      <w:r w:rsidRPr="00653E05">
        <w:rPr>
          <w:rFonts w:ascii="Times New Roman" w:eastAsia="Calibri" w:hAnsi="Times New Roman" w:cs="Times New Roman"/>
        </w:rPr>
        <w:t xml:space="preserve">Hlavná kontrolórka Obce Sihelné p. Bc. Anna </w:t>
      </w:r>
      <w:proofErr w:type="spellStart"/>
      <w:r w:rsidRPr="00653E05">
        <w:rPr>
          <w:rFonts w:ascii="Times New Roman" w:eastAsia="Calibri" w:hAnsi="Times New Roman" w:cs="Times New Roman"/>
        </w:rPr>
        <w:t>Luscoňová</w:t>
      </w:r>
      <w:proofErr w:type="spellEnd"/>
      <w:r w:rsidRPr="00653E05">
        <w:rPr>
          <w:rFonts w:ascii="Times New Roman" w:eastAsia="Calibri" w:hAnsi="Times New Roman" w:cs="Times New Roman"/>
        </w:rPr>
        <w:t xml:space="preserve"> predložila a oboznámila poslancov OZ s prehľadom a správach o vykonaných kontrolách za obdobie II. štvrťroka 201</w:t>
      </w:r>
      <w:r w:rsidRPr="00653E05">
        <w:rPr>
          <w:rFonts w:ascii="Times New Roman" w:hAnsi="Times New Roman" w:cs="Times New Roman"/>
        </w:rPr>
        <w:t>8</w:t>
      </w:r>
      <w:r w:rsidRPr="00653E05">
        <w:rPr>
          <w:rFonts w:ascii="Times New Roman" w:eastAsia="Calibri" w:hAnsi="Times New Roman" w:cs="Times New Roman"/>
        </w:rPr>
        <w:t>. Prehľad kontrolóra Obce Sihelné o vykonaných kontrolách za obdobie II. štvrťroka 201</w:t>
      </w:r>
      <w:r w:rsidRPr="00653E05">
        <w:rPr>
          <w:rFonts w:ascii="Times New Roman" w:hAnsi="Times New Roman" w:cs="Times New Roman"/>
        </w:rPr>
        <w:t>8</w:t>
      </w:r>
      <w:r w:rsidRPr="00653E05">
        <w:rPr>
          <w:rFonts w:ascii="Times New Roman" w:eastAsia="Calibri" w:hAnsi="Times New Roman" w:cs="Times New Roman"/>
        </w:rPr>
        <w:t xml:space="preserve"> a</w:t>
      </w:r>
      <w:r w:rsidRPr="00653E05">
        <w:rPr>
          <w:rFonts w:ascii="Times New Roman" w:hAnsi="Times New Roman" w:cs="Times New Roman"/>
        </w:rPr>
        <w:t xml:space="preserve"> správu z kontroly spôsobu vymáhania pohľadávok miestnych daní a poplatkov k 30. 6. 2018 </w:t>
      </w:r>
      <w:r w:rsidRPr="00653E05">
        <w:rPr>
          <w:rFonts w:ascii="Times New Roman" w:eastAsia="Calibri" w:hAnsi="Times New Roman" w:cs="Times New Roman"/>
        </w:rPr>
        <w:t>v prílohe zápisnice.</w:t>
      </w:r>
    </w:p>
    <w:p w:rsidR="008452FD" w:rsidRPr="008452FD" w:rsidRDefault="008452FD" w:rsidP="008452FD">
      <w:pPr>
        <w:pStyle w:val="Default"/>
        <w:rPr>
          <w:rFonts w:ascii="Times New Roman" w:hAnsi="Times New Roman" w:cs="Times New Roman"/>
        </w:rPr>
      </w:pPr>
      <w:r w:rsidRPr="008452FD">
        <w:rPr>
          <w:rFonts w:ascii="Times New Roman" w:hAnsi="Times New Roman" w:cs="Times New Roman"/>
        </w:rPr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1. 1. 2018 do 30. 6. 2018 schválený uznesením č. E/8 zo dňa 15. 12. 2017 predkladám správu z kontroly spôsobu vymáhania pohľadávok miestnych daní a poplatkov k 30. 6. 2018</w:t>
      </w:r>
    </w:p>
    <w:p w:rsidR="008452FD" w:rsidRPr="009F45A0" w:rsidRDefault="008452FD" w:rsidP="008452FD">
      <w:pPr>
        <w:autoSpaceDE w:val="0"/>
        <w:autoSpaceDN w:val="0"/>
        <w:adjustRightInd w:val="0"/>
      </w:pPr>
      <w:r w:rsidRPr="009F45A0">
        <w:rPr>
          <w:b/>
        </w:rPr>
        <w:t>Kontrola bola zrealizovaná za obdobie</w:t>
      </w:r>
      <w:r w:rsidRPr="009F45A0">
        <w:t xml:space="preserve">: od 1. 1. 2018 do 30. 6. 2018.                                                                          </w:t>
      </w:r>
      <w:r w:rsidRPr="009F45A0">
        <w:rPr>
          <w:b/>
        </w:rPr>
        <w:t>Cieľom kontroly:</w:t>
      </w:r>
      <w:r w:rsidRPr="009F45A0">
        <w:t xml:space="preserve"> sledovať vývoj stavu pohľadávok obce, ich spôsob a úspešnosť vymáhania, najmä čo sa týka výberu miestnych daní a poplatkov</w:t>
      </w:r>
    </w:p>
    <w:p w:rsidR="008452FD" w:rsidRPr="009F45A0" w:rsidRDefault="008452FD" w:rsidP="008452FD">
      <w:pPr>
        <w:rPr>
          <w:b/>
        </w:rPr>
      </w:pPr>
      <w:r w:rsidRPr="009F45A0">
        <w:rPr>
          <w:b/>
        </w:rPr>
        <w:t>Kontrolou bolo zistené:</w:t>
      </w:r>
    </w:p>
    <w:p w:rsidR="008452FD" w:rsidRDefault="008452FD" w:rsidP="008452FD">
      <w:pPr>
        <w:rPr>
          <w:kern w:val="3"/>
          <w:lang w:eastAsia="zh-CN"/>
        </w:rPr>
      </w:pPr>
      <w:r w:rsidRPr="009F45A0">
        <w:t>príj</w:t>
      </w:r>
      <w:r>
        <w:t>em obce z výberu daní a poplatky</w:t>
      </w:r>
      <w:r w:rsidRPr="009F45A0">
        <w:t xml:space="preserve"> za komunálne odpady tvorí významný zdroj príjmovej časti rozpočtu obce</w:t>
      </w:r>
      <w:r>
        <w:t xml:space="preserve">. </w:t>
      </w:r>
      <w:r w:rsidRPr="00A00ADA">
        <w:rPr>
          <w:bCs/>
        </w:rPr>
        <w:t>Miestne dane</w:t>
      </w:r>
      <w:r w:rsidRPr="00A00ADA">
        <w:t xml:space="preserve"> a miestny poplatok za komunálny odpad a drobné stavebné odpady v obci Sihelné </w:t>
      </w:r>
      <w:r>
        <w:t>sa vyberajú v sumách podľa VZN 1/2014</w:t>
      </w:r>
      <w:r w:rsidRPr="00A00ADA">
        <w:t xml:space="preserve">, ktoré boli schválené </w:t>
      </w:r>
      <w:r>
        <w:t>na Obecnom zastupiteľstve dňa 15. 12. 2014</w:t>
      </w:r>
      <w:r w:rsidRPr="00A00ADA">
        <w:t xml:space="preserve">. </w:t>
      </w:r>
      <w:r>
        <w:t xml:space="preserve">Obecné zastupiteľstvo sa uznieslo dňa 9. 2. 2018 uznesením D/1., že </w:t>
      </w:r>
      <w:r>
        <w:rPr>
          <w:kern w:val="3"/>
          <w:lang w:eastAsia="zh-CN"/>
        </w:rPr>
        <w:t>obecný úrad má v</w:t>
      </w:r>
      <w:r w:rsidRPr="005A6C6A">
        <w:rPr>
          <w:kern w:val="3"/>
          <w:lang w:eastAsia="zh-CN"/>
        </w:rPr>
        <w:t xml:space="preserve">yhlásiť oznam v obecnom rozhlase, </w:t>
      </w:r>
      <w:r>
        <w:rPr>
          <w:kern w:val="3"/>
          <w:lang w:eastAsia="zh-CN"/>
        </w:rPr>
        <w:t xml:space="preserve">že </w:t>
      </w:r>
      <w:r w:rsidRPr="005A6C6A">
        <w:rPr>
          <w:kern w:val="3"/>
          <w:lang w:eastAsia="zh-CN"/>
        </w:rPr>
        <w:t xml:space="preserve">ak neplatiči do </w:t>
      </w:r>
      <w:r w:rsidRPr="005A6C6A">
        <w:rPr>
          <w:kern w:val="3"/>
          <w:lang w:eastAsia="zh-CN"/>
        </w:rPr>
        <w:lastRenderedPageBreak/>
        <w:t>30. 3. 2018 nevyplatia všetky s</w:t>
      </w:r>
      <w:r>
        <w:rPr>
          <w:kern w:val="3"/>
          <w:lang w:eastAsia="zh-CN"/>
        </w:rPr>
        <w:t>voje podl</w:t>
      </w:r>
      <w:r w:rsidRPr="005A6C6A">
        <w:rPr>
          <w:kern w:val="3"/>
          <w:lang w:eastAsia="zh-CN"/>
        </w:rPr>
        <w:t xml:space="preserve">žnosti za komunálny </w:t>
      </w:r>
      <w:r>
        <w:rPr>
          <w:kern w:val="3"/>
          <w:lang w:eastAsia="zh-CN"/>
        </w:rPr>
        <w:t xml:space="preserve">odpad a dane z nehnuteľnosti </w:t>
      </w:r>
      <w:r w:rsidRPr="005A6C6A">
        <w:rPr>
          <w:kern w:val="3"/>
          <w:lang w:eastAsia="zh-CN"/>
        </w:rPr>
        <w:t>z minulých rokov, budú zverejnení na obecnej stránke obce a v</w:t>
      </w:r>
      <w:r>
        <w:rPr>
          <w:kern w:val="3"/>
          <w:lang w:eastAsia="zh-CN"/>
        </w:rPr>
        <w:t xml:space="preserve"> obecných novinách </w:t>
      </w:r>
      <w:proofErr w:type="spellStart"/>
      <w:r>
        <w:rPr>
          <w:kern w:val="3"/>
          <w:lang w:eastAsia="zh-CN"/>
        </w:rPr>
        <w:t>Sihelník</w:t>
      </w:r>
      <w:proofErr w:type="spellEnd"/>
      <w:r w:rsidRPr="005A6C6A">
        <w:rPr>
          <w:kern w:val="3"/>
          <w:lang w:eastAsia="zh-CN"/>
        </w:rPr>
        <w:t>.</w:t>
      </w:r>
      <w:r>
        <w:rPr>
          <w:kern w:val="3"/>
          <w:lang w:eastAsia="zh-CN"/>
        </w:rPr>
        <w:t xml:space="preserve"> Neplatiči boli zverejnení na internetovej stránke obce a tiež na obecnej tabuli. </w:t>
      </w:r>
    </w:p>
    <w:p w:rsidR="008452FD" w:rsidRPr="00CA5E77" w:rsidRDefault="008452FD" w:rsidP="008452FD">
      <w:pPr>
        <w:autoSpaceDE w:val="0"/>
        <w:autoSpaceDN w:val="0"/>
        <w:adjustRightInd w:val="0"/>
        <w:jc w:val="both"/>
      </w:pPr>
      <w:r w:rsidRPr="009F45A0">
        <w:rPr>
          <w:b/>
          <w:u w:val="single"/>
        </w:rPr>
        <w:t>Daň z nehnuteľnosti</w:t>
      </w:r>
    </w:p>
    <w:p w:rsidR="008452FD" w:rsidRDefault="008452FD" w:rsidP="008452FD">
      <w:r>
        <w:t>Za rok 2018 bolo rozpočtovaných 15 728,83 €, skutočný príjem k 30. 6. 2018 bol v sume 5 838,01 €, nedoplatok je 9 890,82 €.</w:t>
      </w:r>
    </w:p>
    <w:p w:rsidR="008452FD" w:rsidRDefault="008452FD" w:rsidP="008452FD">
      <w:r w:rsidRPr="009F45A0">
        <w:t>Obec k</w:t>
      </w:r>
      <w:r>
        <w:t xml:space="preserve"> </w:t>
      </w:r>
      <w:r w:rsidRPr="009F45A0">
        <w:t xml:space="preserve">31. 12. 2017 evidovala pohľadávky </w:t>
      </w:r>
      <w:r>
        <w:t xml:space="preserve">k vymáhaniu </w:t>
      </w:r>
      <w:r w:rsidRPr="009F45A0">
        <w:t xml:space="preserve">z nezaplatenej dani z nehnuteľnosti </w:t>
      </w:r>
      <w:r>
        <w:t>za minulé roky v sume</w:t>
      </w:r>
      <w:r w:rsidRPr="009F45A0">
        <w:t xml:space="preserve"> 2 608,27 €. </w:t>
      </w:r>
    </w:p>
    <w:p w:rsidR="008452FD" w:rsidRDefault="008452FD" w:rsidP="008452FD">
      <w:r>
        <w:t>Kontrolou k 30. 6. 2018 bol uhradený nedoplatok v sume 1 665,55 €. K vymáhaniu v roku 2018 je celková suma 942,72 €.</w:t>
      </w:r>
    </w:p>
    <w:p w:rsidR="008452FD" w:rsidRDefault="008452FD" w:rsidP="008452FD"/>
    <w:p w:rsidR="008452FD" w:rsidRPr="00B722F2" w:rsidRDefault="008452FD" w:rsidP="008452FD">
      <w:pPr>
        <w:rPr>
          <w:u w:val="single"/>
        </w:rPr>
      </w:pPr>
      <w:r w:rsidRPr="00B722F2">
        <w:rPr>
          <w:u w:val="single"/>
        </w:rPr>
        <w:t xml:space="preserve">Vývoj nedoplatkov za výber dane  </w:t>
      </w:r>
    </w:p>
    <w:p w:rsidR="008452FD" w:rsidRPr="00B722F2" w:rsidRDefault="008452FD" w:rsidP="008452FD">
      <w:pPr>
        <w:rPr>
          <w:u w:val="single"/>
        </w:rPr>
      </w:pPr>
    </w:p>
    <w:p w:rsidR="008452FD" w:rsidRPr="00B722F2" w:rsidRDefault="008452FD" w:rsidP="008452FD">
      <w:r>
        <w:t xml:space="preserve">                             </w:t>
      </w:r>
      <w:r w:rsidRPr="00B722F2">
        <w:t xml:space="preserve">Nedoplatok                 </w:t>
      </w:r>
      <w:r>
        <w:t xml:space="preserve">   Úhrada                    </w:t>
      </w:r>
      <w:r w:rsidRPr="00B722F2">
        <w:t xml:space="preserve">Prenos      </w:t>
      </w:r>
    </w:p>
    <w:p w:rsidR="008452FD" w:rsidRPr="00141CB6" w:rsidRDefault="008452FD" w:rsidP="008452FD">
      <w:r w:rsidRPr="00141CB6">
        <w:t xml:space="preserve">Minulé roky  </w:t>
      </w:r>
      <w:r>
        <w:t xml:space="preserve">  </w:t>
      </w:r>
      <w:r w:rsidRPr="00141CB6">
        <w:t xml:space="preserve">         </w:t>
      </w:r>
      <w:r>
        <w:t>996,69</w:t>
      </w:r>
      <w:r w:rsidRPr="00141CB6">
        <w:t xml:space="preserve">  </w:t>
      </w:r>
      <w:r>
        <w:t xml:space="preserve">                        520,44                     476,25</w:t>
      </w:r>
    </w:p>
    <w:p w:rsidR="008452FD" w:rsidRPr="00141CB6" w:rsidRDefault="008452FD" w:rsidP="008452FD">
      <w:r w:rsidRPr="00141CB6">
        <w:t xml:space="preserve">Rok 2016             </w:t>
      </w:r>
      <w:r>
        <w:t xml:space="preserve">    402,02                          118,85                     283,17</w:t>
      </w:r>
    </w:p>
    <w:p w:rsidR="008452FD" w:rsidRPr="005D372C" w:rsidRDefault="008452FD" w:rsidP="008452FD">
      <w:pPr>
        <w:tabs>
          <w:tab w:val="left" w:pos="1650"/>
          <w:tab w:val="left" w:pos="3945"/>
        </w:tabs>
      </w:pPr>
      <w:r w:rsidRPr="005D372C">
        <w:t>Rok 2017</w:t>
      </w:r>
      <w:r w:rsidRPr="005D372C">
        <w:tab/>
        <w:t xml:space="preserve">  </w:t>
      </w:r>
      <w:r>
        <w:t xml:space="preserve">1 209,56                       </w:t>
      </w:r>
      <w:r w:rsidRPr="005D372C">
        <w:t>1</w:t>
      </w:r>
      <w:r>
        <w:t xml:space="preserve"> 026,26                     </w:t>
      </w:r>
      <w:r w:rsidRPr="005D372C">
        <w:t>183,30</w:t>
      </w:r>
    </w:p>
    <w:p w:rsidR="008452FD" w:rsidRPr="00141CB6" w:rsidRDefault="008452FD" w:rsidP="008452FD">
      <w:r>
        <w:t>Spolu:                   2 608,27</w:t>
      </w:r>
      <w:r>
        <w:tab/>
        <w:t xml:space="preserve">                   1 665,55                     942,72</w:t>
      </w:r>
    </w:p>
    <w:p w:rsidR="008452FD" w:rsidRDefault="008452FD" w:rsidP="008452FD">
      <w:pPr>
        <w:rPr>
          <w:b/>
        </w:rPr>
      </w:pPr>
    </w:p>
    <w:p w:rsidR="008452FD" w:rsidRDefault="008452FD" w:rsidP="008452FD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Komunálny odpad</w:t>
      </w:r>
    </w:p>
    <w:p w:rsidR="008452FD" w:rsidRDefault="008452FD" w:rsidP="008452FD">
      <w:r>
        <w:t>Za rok 2018 bolo rozpočtovaných 26 811,31 €, skutočný príjem k 30. 6. 2018 bol v sume 13 794,77 €, nedoplatok je 13 016,54 €.</w:t>
      </w:r>
    </w:p>
    <w:p w:rsidR="008452FD" w:rsidRDefault="008452FD" w:rsidP="008452FD">
      <w:r w:rsidRPr="009F45A0">
        <w:t>Obec k</w:t>
      </w:r>
      <w:r>
        <w:t xml:space="preserve"> </w:t>
      </w:r>
      <w:r w:rsidRPr="009F45A0">
        <w:t xml:space="preserve">31. 12. 2017 evidovala pohľadávky </w:t>
      </w:r>
      <w:r>
        <w:t xml:space="preserve">k vymáhaniu za komunálny odpad za minulé roky v sume 3 939,96 €. </w:t>
      </w:r>
    </w:p>
    <w:p w:rsidR="008452FD" w:rsidRDefault="008452FD" w:rsidP="008452FD">
      <w:r>
        <w:t>Kontrolou k 30. 6. bol uhradený nedoplatok v sume 1 985,29 €. K vymáhaniu v roku 2018 je celková suma 1 954,67 €.</w:t>
      </w:r>
    </w:p>
    <w:p w:rsidR="008452FD" w:rsidRDefault="008452FD" w:rsidP="008452FD"/>
    <w:p w:rsidR="008452FD" w:rsidRPr="00B722F2" w:rsidRDefault="008452FD" w:rsidP="008452FD">
      <w:pPr>
        <w:rPr>
          <w:u w:val="single"/>
        </w:rPr>
      </w:pPr>
      <w:r w:rsidRPr="00B722F2">
        <w:rPr>
          <w:u w:val="single"/>
        </w:rPr>
        <w:t xml:space="preserve">Vývoj nedoplatkov za výber komunálneho odpadu  </w:t>
      </w:r>
    </w:p>
    <w:p w:rsidR="008452FD" w:rsidRDefault="008452FD" w:rsidP="008452FD"/>
    <w:p w:rsidR="008452FD" w:rsidRPr="00B722F2" w:rsidRDefault="008452FD" w:rsidP="008452FD">
      <w:r>
        <w:rPr>
          <w:b/>
        </w:rPr>
        <w:t xml:space="preserve">                              </w:t>
      </w:r>
      <w:r w:rsidRPr="00B722F2">
        <w:t xml:space="preserve">Nedoplatok                 </w:t>
      </w:r>
      <w:r>
        <w:t xml:space="preserve">   Úhrada                    </w:t>
      </w:r>
      <w:r w:rsidRPr="00B722F2">
        <w:t xml:space="preserve">Prenos      </w:t>
      </w:r>
    </w:p>
    <w:p w:rsidR="008452FD" w:rsidRPr="00141CB6" w:rsidRDefault="008452FD" w:rsidP="008452FD">
      <w:r w:rsidRPr="00141CB6">
        <w:t xml:space="preserve">Minulé roky  </w:t>
      </w:r>
      <w:r>
        <w:t xml:space="preserve">  </w:t>
      </w:r>
      <w:r w:rsidRPr="00141CB6">
        <w:t xml:space="preserve"> </w:t>
      </w:r>
      <w:r>
        <w:t xml:space="preserve">     2 077,14</w:t>
      </w:r>
      <w:r w:rsidRPr="00141CB6">
        <w:t xml:space="preserve">  </w:t>
      </w:r>
      <w:r>
        <w:t xml:space="preserve">                         845,00                   1 232,14</w:t>
      </w:r>
    </w:p>
    <w:p w:rsidR="008452FD" w:rsidRDefault="008452FD" w:rsidP="008452FD">
      <w:r>
        <w:t>Rok 2015</w:t>
      </w:r>
      <w:r w:rsidRPr="00141CB6">
        <w:t xml:space="preserve">             </w:t>
      </w:r>
      <w:r>
        <w:t xml:space="preserve">    412,77                           221,97                      190,80</w:t>
      </w:r>
    </w:p>
    <w:p w:rsidR="008452FD" w:rsidRPr="005D372C" w:rsidRDefault="008452FD" w:rsidP="008452FD">
      <w:r>
        <w:t xml:space="preserve">Rok 2016              </w:t>
      </w:r>
      <w:r w:rsidRPr="005D372C">
        <w:t xml:space="preserve">  </w:t>
      </w:r>
      <w:r>
        <w:t xml:space="preserve"> 551,96</w:t>
      </w:r>
      <w:r w:rsidRPr="005D372C">
        <w:t xml:space="preserve"> </w:t>
      </w:r>
      <w:r>
        <w:t xml:space="preserve">                          262,89                      289,07</w:t>
      </w:r>
    </w:p>
    <w:p w:rsidR="008452FD" w:rsidRPr="005D372C" w:rsidRDefault="008452FD" w:rsidP="008452FD">
      <w:r>
        <w:t xml:space="preserve">Rok 2017              </w:t>
      </w:r>
      <w:r w:rsidRPr="005D372C">
        <w:t xml:space="preserve">  </w:t>
      </w:r>
      <w:r>
        <w:t xml:space="preserve"> 898,09                           655,43                      242,66</w:t>
      </w:r>
    </w:p>
    <w:p w:rsidR="008452FD" w:rsidRPr="00141CB6" w:rsidRDefault="008452FD" w:rsidP="008452FD">
      <w:r>
        <w:t>Spolu:                   3 939,96</w:t>
      </w:r>
      <w:r>
        <w:tab/>
        <w:t xml:space="preserve">                    1 985,29                    1 954,67</w:t>
      </w:r>
    </w:p>
    <w:p w:rsidR="008452FD" w:rsidRDefault="008452FD" w:rsidP="008452FD"/>
    <w:p w:rsidR="008452FD" w:rsidRPr="00A00ADA" w:rsidRDefault="008452FD" w:rsidP="008452FD">
      <w:r w:rsidRPr="00A00ADA">
        <w:rPr>
          <w:b/>
          <w:bCs/>
          <w:color w:val="000000"/>
          <w:u w:val="single"/>
        </w:rPr>
        <w:t xml:space="preserve">Poplatky za údržbu cintorína a cintorínsky poplatok                                                              </w:t>
      </w:r>
      <w:r>
        <w:rPr>
          <w:bCs/>
          <w:color w:val="000000"/>
        </w:rPr>
        <w:t>Kontrolou k 30. 6</w:t>
      </w:r>
      <w:r w:rsidRPr="00A00ADA">
        <w:rPr>
          <w:bCs/>
          <w:color w:val="000000"/>
        </w:rPr>
        <w:t>. je výber za cintorínsky poplatok</w:t>
      </w:r>
      <w:r>
        <w:t xml:space="preserve"> za údržbu cintorína</w:t>
      </w:r>
      <w:r w:rsidRPr="00A00ADA">
        <w:t xml:space="preserve"> 1 € od čísla domu. V pok</w:t>
      </w:r>
      <w:r>
        <w:t xml:space="preserve">ladni obce bola vybraná suma 167 </w:t>
      </w:r>
      <w:r w:rsidRPr="00A00ADA">
        <w:t>€. Niektorí platcovia nerešpektujú tento poplatok a neplatia ho. Poplatky za služby sa vyberajú podľa nariadenia, na ktorom sa uznieslo Obecné zastupiteľstvo v Si</w:t>
      </w:r>
      <w:r>
        <w:t>helnom dňa 29. 1. 2016</w:t>
      </w:r>
      <w:r w:rsidRPr="00A00ADA">
        <w:t>.</w:t>
      </w:r>
    </w:p>
    <w:p w:rsidR="008452FD" w:rsidRDefault="008452FD" w:rsidP="008452FD">
      <w:pPr>
        <w:tabs>
          <w:tab w:val="left" w:pos="2775"/>
        </w:tabs>
        <w:rPr>
          <w:b/>
        </w:rPr>
      </w:pPr>
      <w:r w:rsidRPr="00A00ADA">
        <w:t>Cintorínsky poplatok</w:t>
      </w:r>
      <w:r>
        <w:t xml:space="preserve"> bol cez pokladňu vybraný v sume 52,50 €, sú to poplatky za hrobové</w:t>
      </w:r>
      <w:r w:rsidRPr="00A00ADA">
        <w:t xml:space="preserve"> miesto a tiež za používanie Dom smútku.</w:t>
      </w:r>
      <w:r>
        <w:t xml:space="preserve"> Obec má vyberať poplatky za hrobové miesta starších hrobov.</w:t>
      </w:r>
    </w:p>
    <w:p w:rsidR="008452FD" w:rsidRDefault="008452FD" w:rsidP="008452FD">
      <w:pPr>
        <w:rPr>
          <w:b/>
          <w:u w:val="single"/>
        </w:rPr>
      </w:pPr>
    </w:p>
    <w:p w:rsidR="008452FD" w:rsidRPr="00A00ADA" w:rsidRDefault="008452FD" w:rsidP="008452FD">
      <w:pPr>
        <w:rPr>
          <w:b/>
          <w:u w:val="single"/>
        </w:rPr>
      </w:pPr>
      <w:r w:rsidRPr="00A00ADA">
        <w:rPr>
          <w:b/>
          <w:u w:val="single"/>
        </w:rPr>
        <w:t>Daň za psa</w:t>
      </w:r>
    </w:p>
    <w:p w:rsidR="008452FD" w:rsidRPr="00B22C97" w:rsidRDefault="008452FD" w:rsidP="008452FD">
      <w:r>
        <w:t xml:space="preserve">Z rozpočtovaných 384 € bol skutočný príjem k 30. 6. 2018 v sume 156 € nedoplatok je 290 €. Vybrané poplatky cez pokladňu obce v sume 140 €. Na účet obce bolo uhradených 16 €. Nedoplatok z minulých rokov je 62 €. </w:t>
      </w:r>
      <w:r w:rsidRPr="00A00ADA">
        <w:t xml:space="preserve"> </w:t>
      </w:r>
    </w:p>
    <w:p w:rsidR="008452FD" w:rsidRDefault="008452FD" w:rsidP="008452FD">
      <w:pPr>
        <w:rPr>
          <w:b/>
          <w:bCs/>
          <w:color w:val="000000"/>
          <w:u w:val="single"/>
        </w:rPr>
      </w:pPr>
      <w:r>
        <w:rPr>
          <w:b/>
        </w:rPr>
        <w:t xml:space="preserve">                               </w:t>
      </w:r>
    </w:p>
    <w:p w:rsidR="008452FD" w:rsidRDefault="008452FD" w:rsidP="008452FD">
      <w:pPr>
        <w:rPr>
          <w:b/>
        </w:rPr>
      </w:pPr>
      <w:r w:rsidRPr="00A00ADA">
        <w:rPr>
          <w:b/>
          <w:bCs/>
          <w:color w:val="000000"/>
          <w:u w:val="single"/>
        </w:rPr>
        <w:lastRenderedPageBreak/>
        <w:t xml:space="preserve">Kontrolné zistenia:                                                                                                                </w:t>
      </w:r>
      <w:r>
        <w:rPr>
          <w:b/>
        </w:rPr>
        <w:t xml:space="preserve">    </w:t>
      </w:r>
      <w:r>
        <w:t xml:space="preserve">1. </w:t>
      </w:r>
      <w:r>
        <w:rPr>
          <w:kern w:val="3"/>
          <w:lang w:eastAsia="zh-CN"/>
        </w:rPr>
        <w:t xml:space="preserve">Možno konštatovať, že po zverejnení klesol počet neplatičov v obci z celkových pohľadávok z minulých rokov                             </w:t>
      </w:r>
      <w:proofErr w:type="spellStart"/>
      <w:r>
        <w:rPr>
          <w:kern w:val="3"/>
          <w:lang w:eastAsia="zh-CN"/>
        </w:rPr>
        <w:t>DzN</w:t>
      </w:r>
      <w:proofErr w:type="spellEnd"/>
      <w:r>
        <w:rPr>
          <w:kern w:val="3"/>
          <w:lang w:eastAsia="zh-CN"/>
        </w:rPr>
        <w:t xml:space="preserve"> 2 608,27 + KO 3 939,96 € = 6 548,23 €                          bol výber pohľadávok po zverejnení v sume       </w:t>
      </w:r>
      <w:proofErr w:type="spellStart"/>
      <w:r>
        <w:rPr>
          <w:kern w:val="3"/>
          <w:lang w:eastAsia="zh-CN"/>
        </w:rPr>
        <w:t>DzN</w:t>
      </w:r>
      <w:proofErr w:type="spellEnd"/>
      <w:r>
        <w:rPr>
          <w:kern w:val="3"/>
          <w:lang w:eastAsia="zh-CN"/>
        </w:rPr>
        <w:t xml:space="preserve"> 1 665,55 + KO 1 985,29 € = 3 650,84 € Ku dňu 30. 6. 2018 ostala k vymáhaniu celková suma nedoplatku                            2 897,39 €</w:t>
      </w:r>
    </w:p>
    <w:p w:rsidR="008452FD" w:rsidRPr="005C2A4F" w:rsidRDefault="008452FD" w:rsidP="008452FD">
      <w:pPr>
        <w:rPr>
          <w:b/>
        </w:rPr>
      </w:pPr>
      <w:r>
        <w:t>2</w:t>
      </w:r>
      <w:r w:rsidRPr="00A00ADA">
        <w:t xml:space="preserve">. </w:t>
      </w:r>
      <w:proofErr w:type="spellStart"/>
      <w:r w:rsidRPr="00A00ADA">
        <w:t>Nahlasovaciu</w:t>
      </w:r>
      <w:proofErr w:type="spellEnd"/>
      <w:r w:rsidRPr="00A00ADA">
        <w:t xml:space="preserve"> p</w:t>
      </w:r>
      <w:r w:rsidRPr="00A00ADA">
        <w:rPr>
          <w:snapToGrid w:val="0"/>
          <w:color w:val="000000"/>
        </w:rPr>
        <w:t>ovinnosť daňového subjektu oznamovať skutočnosti alebo ich zmeny podľa zákona o miestnych daniach si r</w:t>
      </w:r>
      <w:r>
        <w:rPr>
          <w:snapToGrid w:val="0"/>
          <w:color w:val="000000"/>
        </w:rPr>
        <w:t xml:space="preserve">obia naši občania v malej miere, sú vyzvaní v miestnom rozhlase k 31. januáru na doplnenie daňových priznaní </w:t>
      </w:r>
    </w:p>
    <w:p w:rsidR="008452FD" w:rsidRPr="00A00ADA" w:rsidRDefault="008452FD" w:rsidP="008452FD">
      <w:r>
        <w:t>3</w:t>
      </w:r>
      <w:r w:rsidRPr="00A00ADA">
        <w:t xml:space="preserve">. Majitelia psov si neplnia oznamovaciu a prihlasovaciu daňovú povinnosť.  </w:t>
      </w:r>
    </w:p>
    <w:p w:rsidR="008452FD" w:rsidRPr="00A00ADA" w:rsidRDefault="008452FD" w:rsidP="008452FD">
      <w:r>
        <w:t>4</w:t>
      </w:r>
      <w:r w:rsidRPr="00A00ADA">
        <w:t>. Poplatky za údržbu cintorína, niektorí občania nerešpektujú a nechcú ho zaplatiť.</w:t>
      </w:r>
    </w:p>
    <w:p w:rsidR="008452FD" w:rsidRPr="00A00ADA" w:rsidRDefault="008452FD" w:rsidP="008452FD">
      <w:r>
        <w:rPr>
          <w:color w:val="000000"/>
        </w:rPr>
        <w:t>5</w:t>
      </w:r>
      <w:r w:rsidRPr="00A00ADA">
        <w:rPr>
          <w:color w:val="000000"/>
        </w:rPr>
        <w:t>. Vydávanie rozhodnutí a platobných výmerov b</w:t>
      </w:r>
      <w:r>
        <w:rPr>
          <w:color w:val="000000"/>
        </w:rPr>
        <w:t>y malo byť ku konkrétnemu dátumu, určiť vo VZN</w:t>
      </w:r>
      <w:r w:rsidRPr="00A00ADA">
        <w:rPr>
          <w:color w:val="000000"/>
        </w:rPr>
        <w:t>.</w:t>
      </w:r>
      <w:r>
        <w:rPr>
          <w:color w:val="000000"/>
        </w:rPr>
        <w:t xml:space="preserve"> Prijať v nariadení obce.</w:t>
      </w:r>
    </w:p>
    <w:p w:rsidR="008452FD" w:rsidRPr="00A00ADA" w:rsidRDefault="008452FD" w:rsidP="008452FD">
      <w:r>
        <w:t>6. S</w:t>
      </w:r>
      <w:r w:rsidRPr="00A00ADA">
        <w:t xml:space="preserve">právca dane </w:t>
      </w:r>
      <w:r>
        <w:t xml:space="preserve">by mal </w:t>
      </w:r>
      <w:r w:rsidRPr="00A00ADA">
        <w:t>vymá</w:t>
      </w:r>
      <w:r>
        <w:t>hať neplatičov upomínaním, opakovať upomínanie.</w:t>
      </w:r>
    </w:p>
    <w:p w:rsidR="008452FD" w:rsidRPr="00A00ADA" w:rsidRDefault="008452FD" w:rsidP="008452FD">
      <w:r w:rsidRPr="00A00ADA">
        <w:t xml:space="preserve">7. Sankcie, pokuty a penále za neplnenie daňových povinností, prípadne za ich oneskorené plnenie sa v obci nedávajú. </w:t>
      </w:r>
    </w:p>
    <w:p w:rsidR="00653E05" w:rsidRPr="004909E7" w:rsidRDefault="00653E05" w:rsidP="00653E05">
      <w:r w:rsidRPr="004909E7">
        <w:rPr>
          <w:b/>
        </w:rPr>
        <w:t>Súpis najvyšších a najzaujímavejších príjmov a výdavkov obce za II. štvrťrok</w:t>
      </w:r>
      <w:r w:rsidRPr="004909E7">
        <w:t xml:space="preserve">      </w:t>
      </w:r>
    </w:p>
    <w:p w:rsidR="00653E05" w:rsidRPr="00FE74E3" w:rsidRDefault="00653E05" w:rsidP="00653E05">
      <w:r w:rsidRPr="004909E7">
        <w:rPr>
          <w:b/>
        </w:rPr>
        <w:t xml:space="preserve">príjem obce                                                                                                                                                  </w:t>
      </w:r>
      <w:r w:rsidRPr="004909E7">
        <w:t xml:space="preserve"> výnos dane od štátu:                                                                                                                </w:t>
      </w:r>
      <w:r w:rsidRPr="00FE74E3">
        <w:t xml:space="preserve">apríl:  60 514 €                                                                                                                                                     máj:   37 349 €                                                                                                                                              jún:    54 921 € </w:t>
      </w:r>
    </w:p>
    <w:p w:rsidR="00653E05" w:rsidRPr="004909E7" w:rsidRDefault="00653E05" w:rsidP="00653E05">
      <w:pPr>
        <w:rPr>
          <w:b/>
        </w:rPr>
      </w:pPr>
      <w:r w:rsidRPr="004909E7">
        <w:rPr>
          <w:b/>
        </w:rPr>
        <w:t xml:space="preserve">Odkúpenie pozemku od obce: </w:t>
      </w:r>
    </w:p>
    <w:p w:rsidR="00653E05" w:rsidRDefault="00653E05" w:rsidP="00653E05">
      <w:r>
        <w:t>Jozef Rusnák                                                                            48,10 €</w:t>
      </w:r>
    </w:p>
    <w:p w:rsidR="00653E05" w:rsidRDefault="00653E05" w:rsidP="00653E05">
      <w:pPr>
        <w:tabs>
          <w:tab w:val="left" w:pos="1950"/>
        </w:tabs>
      </w:pPr>
      <w:r>
        <w:t>Miroslav Sivka</w:t>
      </w:r>
      <w:r>
        <w:tab/>
        <w:t xml:space="preserve">                                                            1 341,25 €</w:t>
      </w:r>
    </w:p>
    <w:p w:rsidR="00653E05" w:rsidRPr="004909E7" w:rsidRDefault="00653E05" w:rsidP="00653E05">
      <w:pPr>
        <w:rPr>
          <w:b/>
        </w:rPr>
      </w:pPr>
      <w:r w:rsidRPr="004909E7">
        <w:rPr>
          <w:b/>
        </w:rPr>
        <w:t>Výdavky (</w:t>
      </w:r>
      <w:proofErr w:type="spellStart"/>
      <w:r w:rsidRPr="004909E7">
        <w:rPr>
          <w:b/>
        </w:rPr>
        <w:t>fa</w:t>
      </w:r>
      <w:proofErr w:type="spellEnd"/>
      <w:r w:rsidRPr="004909E7">
        <w:rPr>
          <w:b/>
        </w:rPr>
        <w:t xml:space="preserve">)    </w:t>
      </w:r>
    </w:p>
    <w:p w:rsidR="00653E05" w:rsidRPr="00CB7959" w:rsidRDefault="00653E05" w:rsidP="00653E05">
      <w:r w:rsidRPr="00CB7959">
        <w:t>Poskytovanie služieb</w:t>
      </w:r>
      <w:r>
        <w:t xml:space="preserve"> I. štvrťrok</w:t>
      </w:r>
      <w:r w:rsidRPr="00CB7959">
        <w:t xml:space="preserve">                          </w:t>
      </w:r>
      <w:r>
        <w:t xml:space="preserve">               </w:t>
      </w:r>
      <w:r w:rsidRPr="00CB7959">
        <w:t>5 700 €</w:t>
      </w:r>
    </w:p>
    <w:p w:rsidR="00653E05" w:rsidRPr="00CB7959" w:rsidRDefault="00653E05" w:rsidP="00653E05">
      <w:r w:rsidRPr="00CB7959">
        <w:t>PROX, Ing. Bobák projekt kotolňa M</w:t>
      </w:r>
      <w:r>
        <w:t xml:space="preserve">Š                              </w:t>
      </w:r>
      <w:r w:rsidRPr="00CB7959">
        <w:t>6 480 €</w:t>
      </w:r>
    </w:p>
    <w:p w:rsidR="00653E05" w:rsidRPr="00CB7959" w:rsidRDefault="00653E05" w:rsidP="00653E05">
      <w:r w:rsidRPr="00CB7959">
        <w:t>PROX, Ing. Bobák projekt náučný</w:t>
      </w:r>
      <w:r>
        <w:t xml:space="preserve"> chodník                       </w:t>
      </w:r>
      <w:r w:rsidRPr="00CB7959">
        <w:t>3 900 €</w:t>
      </w:r>
    </w:p>
    <w:p w:rsidR="00653E05" w:rsidRPr="00CB7959" w:rsidRDefault="00653E05" w:rsidP="00653E05">
      <w:proofErr w:type="spellStart"/>
      <w:r w:rsidRPr="00CB7959">
        <w:t>Jurčáková</w:t>
      </w:r>
      <w:proofErr w:type="spellEnd"/>
      <w:r w:rsidRPr="00CB7959">
        <w:t xml:space="preserve">, </w:t>
      </w:r>
      <w:proofErr w:type="spellStart"/>
      <w:r w:rsidRPr="00CB7959">
        <w:t>mikroprojekt</w:t>
      </w:r>
      <w:proofErr w:type="spellEnd"/>
      <w:r w:rsidRPr="00CB7959">
        <w:t xml:space="preserve"> </w:t>
      </w:r>
      <w:proofErr w:type="spellStart"/>
      <w:r w:rsidRPr="00CB7959">
        <w:t>cezhranič</w:t>
      </w:r>
      <w:proofErr w:type="spellEnd"/>
      <w:r w:rsidRPr="00CB7959">
        <w:t xml:space="preserve">. spolupráca                     650 €   </w:t>
      </w:r>
    </w:p>
    <w:p w:rsidR="00653E05" w:rsidRPr="00CB7959" w:rsidRDefault="00653E05" w:rsidP="00653E05">
      <w:r w:rsidRPr="00CB7959">
        <w:t xml:space="preserve"> Požiarne prilby 5 ks                                                             </w:t>
      </w:r>
      <w:r>
        <w:t xml:space="preserve"> </w:t>
      </w:r>
      <w:r w:rsidRPr="00CB7959">
        <w:t>400 €</w:t>
      </w:r>
    </w:p>
    <w:p w:rsidR="00653E05" w:rsidRPr="00CB7959" w:rsidRDefault="00653E05" w:rsidP="00653E05">
      <w:proofErr w:type="spellStart"/>
      <w:r w:rsidRPr="00CB7959">
        <w:t>fa</w:t>
      </w:r>
      <w:proofErr w:type="spellEnd"/>
      <w:r w:rsidRPr="00CB7959">
        <w:t xml:space="preserve">/M. Sivka práce v obci                                                        723,25 €  </w:t>
      </w:r>
    </w:p>
    <w:p w:rsidR="00653E05" w:rsidRPr="00CB7959" w:rsidRDefault="00653E05" w:rsidP="00653E05">
      <w:proofErr w:type="spellStart"/>
      <w:r w:rsidRPr="00CB7959">
        <w:t>Balcerčík</w:t>
      </w:r>
      <w:proofErr w:type="spellEnd"/>
      <w:r w:rsidRPr="00CB7959">
        <w:t xml:space="preserve">, kúrenárske práce v KD                                      1 740,10 € </w:t>
      </w:r>
    </w:p>
    <w:p w:rsidR="00653E05" w:rsidRPr="00CB7959" w:rsidRDefault="00653E05" w:rsidP="00653E05">
      <w:r w:rsidRPr="00CB7959">
        <w:t xml:space="preserve">Stavebný materiál na cestu do Končiny                           </w:t>
      </w:r>
      <w:r w:rsidR="008452FD">
        <w:t xml:space="preserve">   </w:t>
      </w:r>
      <w:r w:rsidRPr="00CB7959">
        <w:t>1 712,54 €</w:t>
      </w:r>
    </w:p>
    <w:p w:rsidR="00653E05" w:rsidRPr="00CB7959" w:rsidRDefault="00653E05" w:rsidP="00653E05">
      <w:r w:rsidRPr="00CB7959">
        <w:t>Elektroinštalačný materiál na cestu do Končiny                     682,87 €</w:t>
      </w:r>
    </w:p>
    <w:p w:rsidR="00653E05" w:rsidRPr="00CB7959" w:rsidRDefault="00653E05" w:rsidP="00653E05">
      <w:r w:rsidRPr="00CB7959">
        <w:t xml:space="preserve">Nákup a obutie trak. diskov 4 ks          </w:t>
      </w:r>
      <w:r w:rsidR="008452FD">
        <w:t xml:space="preserve">                               </w:t>
      </w:r>
      <w:r w:rsidRPr="00CB7959">
        <w:t xml:space="preserve">3 123,24 € </w:t>
      </w:r>
    </w:p>
    <w:p w:rsidR="00653E05" w:rsidRPr="00CB7959" w:rsidRDefault="00653E05" w:rsidP="00653E05">
      <w:r w:rsidRPr="00CB7959">
        <w:t xml:space="preserve">Elektroinštalačný materiál                    </w:t>
      </w:r>
      <w:r w:rsidR="008452FD">
        <w:t xml:space="preserve">                               </w:t>
      </w:r>
      <w:r w:rsidRPr="00CB7959">
        <w:t xml:space="preserve">2 149,38 €                                                                                                                   </w:t>
      </w:r>
    </w:p>
    <w:p w:rsidR="00653E05" w:rsidRPr="00CB7959" w:rsidRDefault="00653E05" w:rsidP="00653E05">
      <w:r w:rsidRPr="00CB7959">
        <w:t xml:space="preserve">P. </w:t>
      </w:r>
      <w:proofErr w:type="spellStart"/>
      <w:r w:rsidRPr="00CB7959">
        <w:t>Chudiak,oprava</w:t>
      </w:r>
      <w:proofErr w:type="spellEnd"/>
      <w:r w:rsidRPr="00CB7959">
        <w:t xml:space="preserve"> vozidla </w:t>
      </w:r>
      <w:proofErr w:type="spellStart"/>
      <w:r w:rsidRPr="00CB7959">
        <w:t>Kia</w:t>
      </w:r>
      <w:proofErr w:type="spellEnd"/>
      <w:r w:rsidRPr="00CB7959">
        <w:t xml:space="preserve"> </w:t>
      </w:r>
      <w:proofErr w:type="spellStart"/>
      <w:r w:rsidRPr="00CB7959">
        <w:t>Ceed</w:t>
      </w:r>
      <w:proofErr w:type="spellEnd"/>
      <w:r w:rsidRPr="00CB7959">
        <w:t xml:space="preserve"> a Škoda </w:t>
      </w:r>
      <w:proofErr w:type="spellStart"/>
      <w:r w:rsidRPr="00CB7959">
        <w:t>Octavia</w:t>
      </w:r>
      <w:proofErr w:type="spellEnd"/>
      <w:r w:rsidRPr="00CB7959">
        <w:t xml:space="preserve">     </w:t>
      </w:r>
      <w:r w:rsidR="008452FD">
        <w:t xml:space="preserve">   </w:t>
      </w:r>
      <w:r w:rsidRPr="00CB7959">
        <w:t xml:space="preserve">1 590,00 €  </w:t>
      </w:r>
    </w:p>
    <w:p w:rsidR="00653E05" w:rsidRPr="00CB7959" w:rsidRDefault="00653E05" w:rsidP="00653E05">
      <w:r w:rsidRPr="00CB7959">
        <w:t xml:space="preserve">Plastové okná, dvere                              </w:t>
      </w:r>
      <w:r w:rsidR="008452FD">
        <w:t xml:space="preserve">                               </w:t>
      </w:r>
      <w:r w:rsidRPr="00CB7959">
        <w:t>3 000 €</w:t>
      </w:r>
    </w:p>
    <w:p w:rsidR="00653E05" w:rsidRPr="00CB7959" w:rsidRDefault="00653E05" w:rsidP="00653E05">
      <w:proofErr w:type="spellStart"/>
      <w:r w:rsidRPr="00CB7959">
        <w:t>fa</w:t>
      </w:r>
      <w:proofErr w:type="spellEnd"/>
      <w:r w:rsidRPr="00CB7959">
        <w:t xml:space="preserve">/M. Sivka práce v obci                           </w:t>
      </w:r>
      <w:r w:rsidR="008452FD">
        <w:t xml:space="preserve">                               </w:t>
      </w:r>
      <w:r w:rsidRPr="00CB7959">
        <w:t xml:space="preserve">770 €  </w:t>
      </w:r>
    </w:p>
    <w:p w:rsidR="00653E05" w:rsidRPr="00CB7959" w:rsidRDefault="00653E05" w:rsidP="00653E05">
      <w:r w:rsidRPr="00CB7959">
        <w:t xml:space="preserve">laboratórne vzorky vody                        </w:t>
      </w:r>
      <w:r w:rsidR="008452FD">
        <w:t xml:space="preserve">                               </w:t>
      </w:r>
      <w:r w:rsidRPr="00CB7959">
        <w:t xml:space="preserve">1 245,60 €                                           odmena za verejné obstarávanie                </w:t>
      </w:r>
      <w:r w:rsidR="008452FD">
        <w:t xml:space="preserve">                              </w:t>
      </w:r>
      <w:r w:rsidRPr="00CB7959">
        <w:t xml:space="preserve">750 €                                                     gumy trakt. </w:t>
      </w:r>
      <w:proofErr w:type="spellStart"/>
      <w:r w:rsidRPr="00CB7959">
        <w:t>Casse</w:t>
      </w:r>
      <w:proofErr w:type="spellEnd"/>
      <w:r w:rsidRPr="00CB7959">
        <w:t xml:space="preserve">                                      </w:t>
      </w:r>
      <w:r>
        <w:t xml:space="preserve">                               </w:t>
      </w:r>
      <w:r w:rsidRPr="00CB7959">
        <w:t xml:space="preserve">773,50 € </w:t>
      </w:r>
    </w:p>
    <w:p w:rsidR="00653E05" w:rsidRPr="00653E05" w:rsidRDefault="00653E05" w:rsidP="00653E05">
      <w:pPr>
        <w:tabs>
          <w:tab w:val="left" w:pos="7365"/>
        </w:tabs>
      </w:pPr>
      <w:r w:rsidRPr="00CB7959">
        <w:t xml:space="preserve">Stavebný materiál na chodníky             </w:t>
      </w:r>
      <w:r w:rsidR="008452FD">
        <w:t xml:space="preserve">                                </w:t>
      </w:r>
      <w:r w:rsidRPr="00CB7959">
        <w:t>1 075,09 €</w:t>
      </w:r>
      <w:r w:rsidRPr="00CB7959">
        <w:tab/>
      </w:r>
      <w:r w:rsidRPr="004909E7">
        <w:t xml:space="preserve">            </w:t>
      </w:r>
      <w:r w:rsidRPr="004909E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09E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</w:t>
      </w:r>
      <w:r w:rsidRPr="004909E7">
        <w:rPr>
          <w:b/>
        </w:rPr>
        <w:t xml:space="preserve">Poskytnuté dotácie od obce                                                                                                            </w:t>
      </w:r>
    </w:p>
    <w:p w:rsidR="00653E05" w:rsidRPr="008D5F16" w:rsidRDefault="00653E05" w:rsidP="00653E05">
      <w:pPr>
        <w:rPr>
          <w:b/>
        </w:rPr>
      </w:pPr>
      <w:r w:rsidRPr="00F47138">
        <w:t xml:space="preserve">Stavanie mája                                         </w:t>
      </w:r>
      <w:r>
        <w:t xml:space="preserve">                                 </w:t>
      </w:r>
      <w:r w:rsidRPr="00F47138">
        <w:t xml:space="preserve"> 105,72 €                                                                                                         </w:t>
      </w:r>
    </w:p>
    <w:p w:rsidR="00653E05" w:rsidRPr="00F47138" w:rsidRDefault="00653E05" w:rsidP="00653E05">
      <w:r w:rsidRPr="00F47138">
        <w:t xml:space="preserve">Deň detí, balíčky                                    </w:t>
      </w:r>
      <w:r>
        <w:t xml:space="preserve">                                 </w:t>
      </w:r>
      <w:r w:rsidRPr="00F47138">
        <w:t xml:space="preserve"> 300 €</w:t>
      </w:r>
    </w:p>
    <w:p w:rsidR="00653E05" w:rsidRPr="00F47138" w:rsidRDefault="00653E05" w:rsidP="00653E05">
      <w:r w:rsidRPr="00F47138">
        <w:t xml:space="preserve">Mäsové výrobky na guláš, deň detí      </w:t>
      </w:r>
      <w:r>
        <w:t xml:space="preserve">                                    </w:t>
      </w:r>
      <w:r w:rsidRPr="00F47138">
        <w:t>235,15 €</w:t>
      </w:r>
    </w:p>
    <w:p w:rsidR="00653E05" w:rsidRPr="00F47138" w:rsidRDefault="00653E05" w:rsidP="00653E05">
      <w:r w:rsidRPr="00F47138">
        <w:t xml:space="preserve">Rôzny tovar, sladkosti pre MDD          </w:t>
      </w:r>
      <w:r>
        <w:t xml:space="preserve">                                    </w:t>
      </w:r>
      <w:r w:rsidRPr="00F47138">
        <w:t>269,26 €</w:t>
      </w:r>
    </w:p>
    <w:p w:rsidR="00653E05" w:rsidRDefault="00653E05" w:rsidP="00653E05">
      <w:r>
        <w:t xml:space="preserve">Rôzny tovar </w:t>
      </w:r>
      <w:r w:rsidRPr="00F47138">
        <w:t xml:space="preserve">pre MDD          </w:t>
      </w:r>
      <w:r>
        <w:t xml:space="preserve">                                                   642,04</w:t>
      </w:r>
      <w:r w:rsidRPr="00F47138">
        <w:t xml:space="preserve"> €</w:t>
      </w:r>
    </w:p>
    <w:p w:rsidR="00653E05" w:rsidRDefault="00653E05" w:rsidP="00653E05">
      <w:r>
        <w:t>Mäsové výrobky na MDD                                                       803,55 €</w:t>
      </w:r>
    </w:p>
    <w:p w:rsidR="00653E05" w:rsidRPr="00F47138" w:rsidRDefault="00653E05" w:rsidP="00653E05">
      <w:r>
        <w:lastRenderedPageBreak/>
        <w:t>Výlet CZŠ Staré Hory a späť                                                   297,50 €</w:t>
      </w:r>
    </w:p>
    <w:p w:rsidR="00653E05" w:rsidRPr="00F47138" w:rsidRDefault="00653E05" w:rsidP="00653E05">
      <w:pPr>
        <w:tabs>
          <w:tab w:val="left" w:pos="1440"/>
        </w:tabs>
      </w:pPr>
      <w:r w:rsidRPr="00F47138">
        <w:t xml:space="preserve">DHZ plameň, súťaž                                  </w:t>
      </w:r>
      <w:r>
        <w:t xml:space="preserve">                                 </w:t>
      </w:r>
      <w:r w:rsidRPr="00F47138">
        <w:t>18 €</w:t>
      </w:r>
    </w:p>
    <w:p w:rsidR="00653E05" w:rsidRPr="00F47138" w:rsidRDefault="00653E05" w:rsidP="00653E05">
      <w:r w:rsidRPr="00F47138">
        <w:t xml:space="preserve">Hasiči súťaž                                                </w:t>
      </w:r>
      <w:r>
        <w:t xml:space="preserve">                               </w:t>
      </w:r>
      <w:r w:rsidRPr="00F47138">
        <w:t>64,01 €</w:t>
      </w:r>
    </w:p>
    <w:p w:rsidR="0039122C" w:rsidRDefault="00D16AF2">
      <w:pPr>
        <w:jc w:val="both"/>
        <w:textAlignment w:val="baseline"/>
      </w:pPr>
      <w:r>
        <w:t xml:space="preserve">Poslanci, ktorí berú </w:t>
      </w:r>
      <w:r w:rsidR="0059373D">
        <w:t>na vedomie</w:t>
      </w:r>
      <w:r w:rsidR="008452FD">
        <w:rPr>
          <w:b/>
          <w:bCs/>
          <w:sz w:val="28"/>
          <w:szCs w:val="28"/>
        </w:rPr>
        <w:t xml:space="preserve"> </w:t>
      </w:r>
      <w:r w:rsidR="008452FD">
        <w:rPr>
          <w:bCs/>
        </w:rPr>
        <w:t>p</w:t>
      </w:r>
      <w:r w:rsidR="008452FD" w:rsidRPr="008452FD">
        <w:rPr>
          <w:bCs/>
        </w:rPr>
        <w:t>rehľad a správy kontrolóra o vykonaných kontrolách za obdobie II. štvrťroka 2018</w:t>
      </w:r>
      <w:r w:rsidR="008452FD">
        <w:rPr>
          <w:b/>
          <w:bCs/>
          <w:sz w:val="28"/>
          <w:szCs w:val="28"/>
        </w:rPr>
        <w:t xml:space="preserve"> </w:t>
      </w:r>
      <w:r>
        <w:t>Obce Sihelné:</w:t>
      </w:r>
    </w:p>
    <w:p w:rsidR="004D2C71" w:rsidRDefault="004D2C71" w:rsidP="004D2C71">
      <w:pPr>
        <w:jc w:val="both"/>
        <w:textAlignment w:val="baseline"/>
      </w:pPr>
      <w:r>
        <w:t xml:space="preserve">Mgr. Ľubomír </w:t>
      </w:r>
      <w:proofErr w:type="spellStart"/>
      <w:r>
        <w:t>Luscoň</w:t>
      </w:r>
      <w:proofErr w:type="spellEnd"/>
      <w:r>
        <w:t xml:space="preserve">, Peter Staš, Mgr. Ľubomíra Nováková, Dáša </w:t>
      </w:r>
      <w:proofErr w:type="spellStart"/>
      <w:r>
        <w:t>Chudiaková</w:t>
      </w:r>
      <w:proofErr w:type="spellEnd"/>
      <w:r>
        <w:t xml:space="preserve">, </w:t>
      </w:r>
      <w:r>
        <w:rPr>
          <w:bCs/>
        </w:rPr>
        <w:t xml:space="preserve">Ľuboš </w:t>
      </w:r>
      <w:proofErr w:type="spellStart"/>
      <w:r>
        <w:rPr>
          <w:bCs/>
        </w:rPr>
        <w:t>Vonšák</w:t>
      </w:r>
      <w:proofErr w:type="spellEnd"/>
    </w:p>
    <w:p w:rsidR="0039122C" w:rsidRDefault="0039122C">
      <w:pPr>
        <w:jc w:val="both"/>
        <w:textAlignment w:val="baseline"/>
        <w:rPr>
          <w:b/>
          <w:sz w:val="28"/>
          <w:szCs w:val="28"/>
        </w:rPr>
      </w:pPr>
    </w:p>
    <w:p w:rsidR="00C22B26" w:rsidRDefault="00D16AF2">
      <w:pPr>
        <w:textAlignment w:val="baseline"/>
        <w:rPr>
          <w:b/>
          <w:sz w:val="28"/>
          <w:szCs w:val="28"/>
        </w:rPr>
      </w:pPr>
      <w:r w:rsidRPr="0027707F">
        <w:rPr>
          <w:b/>
          <w:sz w:val="28"/>
          <w:szCs w:val="28"/>
        </w:rPr>
        <w:t xml:space="preserve">5. </w:t>
      </w:r>
      <w:r w:rsidR="0027707F" w:rsidRPr="0027707F">
        <w:rPr>
          <w:b/>
          <w:sz w:val="28"/>
          <w:szCs w:val="28"/>
        </w:rPr>
        <w:t>S</w:t>
      </w:r>
      <w:r w:rsidR="006D0224">
        <w:rPr>
          <w:b/>
          <w:sz w:val="28"/>
          <w:szCs w:val="28"/>
        </w:rPr>
        <w:t>tretnutie s pracovníkmi OVS, a. s.</w:t>
      </w:r>
    </w:p>
    <w:p w:rsidR="002E67F3" w:rsidRPr="00393180" w:rsidRDefault="004D2C71">
      <w:pPr>
        <w:textAlignment w:val="baseline"/>
      </w:pPr>
      <w:r w:rsidRPr="00393180">
        <w:t>Na zasadnutie obecného zastupiteľstva boli pozvaní zástupcovia OVS, a. s.</w:t>
      </w:r>
      <w:r w:rsidR="002E67F3" w:rsidRPr="00393180">
        <w:t xml:space="preserve"> </w:t>
      </w:r>
      <w:r w:rsidR="0093315C" w:rsidRPr="00393180">
        <w:t>ohľ</w:t>
      </w:r>
      <w:r w:rsidR="0059373D">
        <w:t>adom úhrady asfaltovania ciest</w:t>
      </w:r>
      <w:r w:rsidR="0093315C" w:rsidRPr="00393180">
        <w:t xml:space="preserve"> a</w:t>
      </w:r>
      <w:r w:rsidR="00BD1F1C" w:rsidRPr="00393180">
        <w:t xml:space="preserve"> ohľadom </w:t>
      </w:r>
      <w:r w:rsidR="001C28C6" w:rsidRPr="00393180">
        <w:t xml:space="preserve">odpredaja vody </w:t>
      </w:r>
      <w:r w:rsidR="0059373D">
        <w:t xml:space="preserve">pre </w:t>
      </w:r>
      <w:r w:rsidR="001C28C6" w:rsidRPr="00393180">
        <w:t>OVS, a. s.</w:t>
      </w:r>
    </w:p>
    <w:p w:rsidR="0059373D" w:rsidRDefault="002E67F3">
      <w:pPr>
        <w:textAlignment w:val="baseline"/>
      </w:pPr>
      <w:r w:rsidRPr="00393180">
        <w:t>Zasadania sa zúčastnil</w:t>
      </w:r>
      <w:r w:rsidR="0059373D">
        <w:t>i</w:t>
      </w:r>
      <w:r w:rsidRPr="00393180">
        <w:t xml:space="preserve"> riaditeľ </w:t>
      </w:r>
      <w:r w:rsidR="0059373D">
        <w:t>I</w:t>
      </w:r>
      <w:r w:rsidR="000537C0" w:rsidRPr="00393180">
        <w:t xml:space="preserve">ng. </w:t>
      </w:r>
      <w:r w:rsidRPr="00393180">
        <w:t xml:space="preserve">Jozef </w:t>
      </w:r>
      <w:proofErr w:type="spellStart"/>
      <w:r w:rsidRPr="00393180">
        <w:t>Revaj</w:t>
      </w:r>
      <w:proofErr w:type="spellEnd"/>
      <w:r w:rsidRPr="00393180">
        <w:t xml:space="preserve"> a projektový manažér</w:t>
      </w:r>
      <w:r w:rsidR="00305E18" w:rsidRPr="00393180">
        <w:t xml:space="preserve"> </w:t>
      </w:r>
      <w:r w:rsidR="0059373D">
        <w:t>I</w:t>
      </w:r>
      <w:r w:rsidR="00305E18" w:rsidRPr="00393180">
        <w:t>ng.</w:t>
      </w:r>
      <w:r w:rsidRPr="00393180">
        <w:t xml:space="preserve"> Marcel </w:t>
      </w:r>
      <w:proofErr w:type="spellStart"/>
      <w:r w:rsidRPr="00393180">
        <w:t>Bakoš</w:t>
      </w:r>
      <w:proofErr w:type="spellEnd"/>
      <w:r w:rsidRPr="00393180">
        <w:t xml:space="preserve">. </w:t>
      </w:r>
    </w:p>
    <w:p w:rsidR="002D58D2" w:rsidRPr="00393180" w:rsidRDefault="000537C0">
      <w:pPr>
        <w:textAlignment w:val="baseline"/>
      </w:pPr>
      <w:r w:rsidRPr="001C1993">
        <w:rPr>
          <w:color w:val="auto"/>
        </w:rPr>
        <w:t>Ing.</w:t>
      </w:r>
      <w:r w:rsidR="0093315C" w:rsidRPr="001C1993">
        <w:rPr>
          <w:color w:val="auto"/>
        </w:rPr>
        <w:t xml:space="preserve"> Jozef </w:t>
      </w:r>
      <w:proofErr w:type="spellStart"/>
      <w:r w:rsidR="0093315C" w:rsidRPr="001C1993">
        <w:rPr>
          <w:color w:val="auto"/>
        </w:rPr>
        <w:t>Revaj</w:t>
      </w:r>
      <w:proofErr w:type="spellEnd"/>
      <w:r w:rsidR="0093315C" w:rsidRPr="001C1993">
        <w:rPr>
          <w:color w:val="auto"/>
        </w:rPr>
        <w:t xml:space="preserve">  zopakoval poslancom, že</w:t>
      </w:r>
      <w:r w:rsidR="0059373D" w:rsidRPr="001C1993">
        <w:rPr>
          <w:color w:val="auto"/>
        </w:rPr>
        <w:t xml:space="preserve"> sme jediná obec, ktorá nemá zaplatenú faktúru za asfaltovanie ciest pri kanalizácii v obci.</w:t>
      </w:r>
      <w:r w:rsidR="0093315C" w:rsidRPr="0059373D">
        <w:rPr>
          <w:color w:val="FF0000"/>
        </w:rPr>
        <w:t xml:space="preserve"> </w:t>
      </w:r>
      <w:r w:rsidR="0059373D">
        <w:t>V</w:t>
      </w:r>
      <w:r w:rsidR="00305E18" w:rsidRPr="00393180">
        <w:t xml:space="preserve">oči </w:t>
      </w:r>
      <w:r w:rsidR="0093315C" w:rsidRPr="00393180">
        <w:t xml:space="preserve">našej </w:t>
      </w:r>
      <w:r w:rsidR="00A76C94">
        <w:t>obci ma</w:t>
      </w:r>
      <w:r w:rsidR="0093315C" w:rsidRPr="00393180">
        <w:t>jú</w:t>
      </w:r>
      <w:r w:rsidR="00305E18" w:rsidRPr="00393180">
        <w:t xml:space="preserve"> vystavenú faktúru na sumu 36 330 €.</w:t>
      </w:r>
      <w:r w:rsidR="0093315C" w:rsidRPr="00393180">
        <w:t xml:space="preserve"> Táto f</w:t>
      </w:r>
      <w:r w:rsidR="00305E18" w:rsidRPr="00393180">
        <w:t>aktúr</w:t>
      </w:r>
      <w:r w:rsidR="001C28C6" w:rsidRPr="00393180">
        <w:t>a</w:t>
      </w:r>
      <w:r w:rsidR="0059373D">
        <w:t>, ktorá bola vystavená</w:t>
      </w:r>
      <w:r w:rsidR="002E67F3" w:rsidRPr="00393180">
        <w:t xml:space="preserve"> a</w:t>
      </w:r>
      <w:r w:rsidR="00305E18" w:rsidRPr="00393180">
        <w:t> </w:t>
      </w:r>
      <w:r w:rsidR="002E67F3" w:rsidRPr="00393180">
        <w:t>objemy</w:t>
      </w:r>
      <w:r w:rsidR="00305E18" w:rsidRPr="00393180">
        <w:t>,</w:t>
      </w:r>
      <w:r w:rsidR="0059373D">
        <w:t xml:space="preserve"> ktoré tam boli vyfaktu</w:t>
      </w:r>
      <w:r w:rsidR="00305E18" w:rsidRPr="00393180">
        <w:t>rované</w:t>
      </w:r>
      <w:r w:rsidR="0059373D">
        <w:t xml:space="preserve"> obec spochybnila. Napočítané o</w:t>
      </w:r>
      <w:r w:rsidR="002E67F3" w:rsidRPr="00393180">
        <w:t>bjemy nie sú také veľké</w:t>
      </w:r>
      <w:r w:rsidR="0059373D">
        <w:t xml:space="preserve">, ako nám boli vyfakturované. </w:t>
      </w:r>
      <w:r w:rsidR="00305E18" w:rsidRPr="00393180">
        <w:t>Dohodl</w:t>
      </w:r>
      <w:r w:rsidR="0059373D">
        <w:t>o sa, že sa urobí nové me</w:t>
      </w:r>
      <w:r w:rsidR="00C621E2">
        <w:t>ranie, ktoré sa aj uskutočnilo. P</w:t>
      </w:r>
      <w:r w:rsidR="002E67F3" w:rsidRPr="00393180">
        <w:t xml:space="preserve">án </w:t>
      </w:r>
      <w:r w:rsidR="00C621E2">
        <w:t>I</w:t>
      </w:r>
      <w:r w:rsidR="00EC1E5A" w:rsidRPr="00393180">
        <w:t xml:space="preserve">ng. </w:t>
      </w:r>
      <w:r w:rsidR="002E67F3" w:rsidRPr="00393180">
        <w:t xml:space="preserve">Marcel </w:t>
      </w:r>
      <w:proofErr w:type="spellStart"/>
      <w:r w:rsidR="002E67F3" w:rsidRPr="00393180">
        <w:t>Bakoš</w:t>
      </w:r>
      <w:proofErr w:type="spellEnd"/>
      <w:r w:rsidR="002E67F3" w:rsidRPr="00393180">
        <w:t xml:space="preserve"> </w:t>
      </w:r>
      <w:r w:rsidR="00DF5F4F" w:rsidRPr="00393180">
        <w:t>a poslanci Obecného zastupite</w:t>
      </w:r>
      <w:r w:rsidR="00C621E2">
        <w:t xml:space="preserve">ľstva  urobili spoločné meranie, z ktorého bola urobená aj zápisnica. </w:t>
      </w:r>
      <w:r w:rsidR="00043470" w:rsidRPr="00393180">
        <w:t xml:space="preserve">Ing. Marcel </w:t>
      </w:r>
      <w:proofErr w:type="spellStart"/>
      <w:r w:rsidR="00043470" w:rsidRPr="00393180">
        <w:t>Bakoš</w:t>
      </w:r>
      <w:proofErr w:type="spellEnd"/>
      <w:r w:rsidR="00043470" w:rsidRPr="00393180">
        <w:t xml:space="preserve"> a poslanci prešli 19 úsekov</w:t>
      </w:r>
      <w:r w:rsidR="00465283" w:rsidRPr="00393180">
        <w:t xml:space="preserve">, </w:t>
      </w:r>
      <w:r w:rsidR="00C621E2">
        <w:t xml:space="preserve">ktoré podľa Ing. Jozefa </w:t>
      </w:r>
      <w:proofErr w:type="spellStart"/>
      <w:r w:rsidR="00C621E2">
        <w:t>Revaja</w:t>
      </w:r>
      <w:proofErr w:type="spellEnd"/>
      <w:r w:rsidR="00C621E2">
        <w:t xml:space="preserve"> nesúviseli s kanalizáciu. </w:t>
      </w:r>
      <w:r w:rsidR="00043470" w:rsidRPr="00393180">
        <w:t xml:space="preserve">Poslanci namerali </w:t>
      </w:r>
      <w:r w:rsidR="00C621E2">
        <w:t xml:space="preserve">plochu </w:t>
      </w:r>
      <w:r w:rsidR="00043470" w:rsidRPr="00393180">
        <w:t xml:space="preserve">273 </w:t>
      </w:r>
      <w:bookmarkStart w:id="1" w:name="_Hlk526536074"/>
      <w:r w:rsidR="00043470" w:rsidRPr="00393180">
        <w:t>m</w:t>
      </w:r>
      <w:bookmarkEnd w:id="1"/>
      <w:r w:rsidR="00C621E2">
        <w:rPr>
          <w:vertAlign w:val="superscript"/>
        </w:rPr>
        <w:t>2</w:t>
      </w:r>
      <w:r w:rsidR="00CB4CE4" w:rsidRPr="00393180">
        <w:rPr>
          <w:vertAlign w:val="superscript"/>
        </w:rPr>
        <w:t xml:space="preserve"> </w:t>
      </w:r>
      <w:r w:rsidR="00CB4CE4" w:rsidRPr="00393180">
        <w:t>,</w:t>
      </w:r>
      <w:r w:rsidR="00556696">
        <w:t xml:space="preserve"> </w:t>
      </w:r>
      <w:r w:rsidR="00582089">
        <w:t xml:space="preserve"> plocha </w:t>
      </w:r>
      <w:r w:rsidR="00043470" w:rsidRPr="00393180">
        <w:t xml:space="preserve">ktorú nameral Ing. Marcel </w:t>
      </w:r>
      <w:proofErr w:type="spellStart"/>
      <w:r w:rsidR="00043470" w:rsidRPr="00393180">
        <w:t>Bakoš</w:t>
      </w:r>
      <w:proofErr w:type="spellEnd"/>
      <w:r w:rsidR="00043470" w:rsidRPr="00393180">
        <w:t xml:space="preserve"> geodetický je 783 </w:t>
      </w:r>
      <w:r w:rsidR="001C28C6" w:rsidRPr="00393180">
        <w:t>m</w:t>
      </w:r>
      <w:r w:rsidR="001C28C6" w:rsidRPr="00393180">
        <w:rPr>
          <w:vertAlign w:val="superscript"/>
        </w:rPr>
        <w:t>2</w:t>
      </w:r>
      <w:r w:rsidR="00043470" w:rsidRPr="00393180">
        <w:t>. Podľa meraní OVS. a. s. stále vychádza, keď sa odrátali plochy, ktoré boli v </w:t>
      </w:r>
      <w:proofErr w:type="spellStart"/>
      <w:r w:rsidR="00043470" w:rsidRPr="00393180">
        <w:t>rozkopávkových</w:t>
      </w:r>
      <w:proofErr w:type="spellEnd"/>
      <w:r w:rsidR="00043470" w:rsidRPr="00393180">
        <w:t xml:space="preserve"> povoleniach sa ploch</w:t>
      </w:r>
      <w:r w:rsidR="00CB4CE4" w:rsidRPr="00393180">
        <w:t>a</w:t>
      </w:r>
      <w:r w:rsidR="00043470" w:rsidRPr="00393180">
        <w:t xml:space="preserve"> </w:t>
      </w:r>
      <w:r w:rsidR="00A76C94">
        <w:t xml:space="preserve">z </w:t>
      </w:r>
      <w:r w:rsidR="00043470" w:rsidRPr="00393180">
        <w:t xml:space="preserve">1600 </w:t>
      </w:r>
      <w:r w:rsidR="001C28C6" w:rsidRPr="00393180">
        <w:t>m</w:t>
      </w:r>
      <w:r w:rsidR="001C28C6" w:rsidRPr="00393180">
        <w:rPr>
          <w:vertAlign w:val="superscript"/>
        </w:rPr>
        <w:t>2</w:t>
      </w:r>
      <w:r w:rsidR="00043470" w:rsidRPr="00393180">
        <w:t xml:space="preserve"> zredukovala na 783 </w:t>
      </w:r>
      <w:r w:rsidR="001C28C6" w:rsidRPr="00393180">
        <w:t>m</w:t>
      </w:r>
      <w:r w:rsidR="001C28C6" w:rsidRPr="00393180">
        <w:rPr>
          <w:vertAlign w:val="superscript"/>
        </w:rPr>
        <w:t>2</w:t>
      </w:r>
      <w:r w:rsidR="00C621E2">
        <w:t xml:space="preserve">. </w:t>
      </w:r>
      <w:r w:rsidR="00043470" w:rsidRPr="00393180">
        <w:t xml:space="preserve"> </w:t>
      </w:r>
      <w:r w:rsidR="00CB4CE4" w:rsidRPr="00393180">
        <w:t xml:space="preserve">Poslanci sa opýtali, prečo sú rozdiely v meraní, keď tam bol aj Ing. Marcel </w:t>
      </w:r>
      <w:proofErr w:type="spellStart"/>
      <w:r w:rsidR="00CB4CE4" w:rsidRPr="00393180">
        <w:t>Bakoš</w:t>
      </w:r>
      <w:proofErr w:type="spellEnd"/>
      <w:r w:rsidR="00CB4CE4" w:rsidRPr="00393180">
        <w:t xml:space="preserve">. Ing. Marcel </w:t>
      </w:r>
      <w:proofErr w:type="spellStart"/>
      <w:r w:rsidR="00CB4CE4" w:rsidRPr="00393180">
        <w:t>B</w:t>
      </w:r>
      <w:r w:rsidR="00465283" w:rsidRPr="00393180">
        <w:t>a</w:t>
      </w:r>
      <w:r w:rsidR="00CB4CE4" w:rsidRPr="00393180">
        <w:t>koš</w:t>
      </w:r>
      <w:proofErr w:type="spellEnd"/>
      <w:r w:rsidR="00CB4CE4" w:rsidRPr="00393180">
        <w:t xml:space="preserve"> povedal,</w:t>
      </w:r>
      <w:r w:rsidR="00465283" w:rsidRPr="00393180">
        <w:t xml:space="preserve"> </w:t>
      </w:r>
      <w:r w:rsidR="00CB4CE4" w:rsidRPr="00393180">
        <w:t xml:space="preserve"> </w:t>
      </w:r>
      <w:r w:rsidR="00465283" w:rsidRPr="00393180">
        <w:t>že priamo na mieste sa nepočítala výmera, len sa krokovalo</w:t>
      </w:r>
      <w:r w:rsidR="00C621E2">
        <w:t>,</w:t>
      </w:r>
      <w:r w:rsidR="00465283" w:rsidRPr="00393180">
        <w:t xml:space="preserve"> a</w:t>
      </w:r>
      <w:r w:rsidRPr="00393180">
        <w:t xml:space="preserve"> potom sa to </w:t>
      </w:r>
      <w:r w:rsidR="00C621E2">
        <w:t>spočítalo.  Poslanec Peter</w:t>
      </w:r>
      <w:r w:rsidR="00465283" w:rsidRPr="00393180">
        <w:t xml:space="preserve"> Staš povedal</w:t>
      </w:r>
      <w:r w:rsidR="00C621E2">
        <w:t>, že to bolo dobré pomerané a I</w:t>
      </w:r>
      <w:r w:rsidR="0000726C" w:rsidRPr="00393180">
        <w:t xml:space="preserve">ng. Marcel </w:t>
      </w:r>
      <w:proofErr w:type="spellStart"/>
      <w:r w:rsidR="0000726C" w:rsidRPr="00393180">
        <w:t>Bakoš</w:t>
      </w:r>
      <w:proofErr w:type="spellEnd"/>
      <w:r w:rsidR="0000726C" w:rsidRPr="00393180">
        <w:t xml:space="preserve"> </w:t>
      </w:r>
      <w:r w:rsidR="00C621E2">
        <w:t xml:space="preserve">vtedy </w:t>
      </w:r>
      <w:r w:rsidR="0000726C" w:rsidRPr="00393180">
        <w:t>súhlasil s nameranými plochami.</w:t>
      </w:r>
      <w:r w:rsidR="00C621E2">
        <w:t xml:space="preserve"> </w:t>
      </w:r>
      <w:r w:rsidR="0000726C" w:rsidRPr="00393180">
        <w:t>Pracovníci OVS a. s. nás požiadali o nové meranie, lebo keď sa v konečnom dôsledku dá tento problém na súd, tak bude nasledovať tiež nové meranie.</w:t>
      </w:r>
      <w:r w:rsidR="00C621E2">
        <w:t xml:space="preserve"> </w:t>
      </w:r>
      <w:r w:rsidR="00465283" w:rsidRPr="00393180">
        <w:t>Poslankyňa D</w:t>
      </w:r>
      <w:r w:rsidR="00582089">
        <w:t>á</w:t>
      </w:r>
      <w:r w:rsidR="00465283" w:rsidRPr="00393180">
        <w:t>ša</w:t>
      </w:r>
      <w:r w:rsidR="00CF64E3" w:rsidRPr="00393180">
        <w:t xml:space="preserve"> </w:t>
      </w:r>
      <w:proofErr w:type="spellStart"/>
      <w:r w:rsidR="00650D4B" w:rsidRPr="00393180">
        <w:t>Chudiaková</w:t>
      </w:r>
      <w:proofErr w:type="spellEnd"/>
      <w:r w:rsidR="00465283" w:rsidRPr="00393180">
        <w:t xml:space="preserve"> povedala, že to asfaltovanie </w:t>
      </w:r>
      <w:proofErr w:type="spellStart"/>
      <w:r w:rsidR="00465283" w:rsidRPr="00393180">
        <w:t>naviac</w:t>
      </w:r>
      <w:proofErr w:type="spellEnd"/>
      <w:r w:rsidR="00465283" w:rsidRPr="00393180">
        <w:t xml:space="preserve"> bolo aj z dôsledku zničenia ciest</w:t>
      </w:r>
      <w:r w:rsidR="0000726C" w:rsidRPr="00393180">
        <w:t>,</w:t>
      </w:r>
      <w:r w:rsidR="00465283" w:rsidRPr="00393180">
        <w:t xml:space="preserve"> </w:t>
      </w:r>
      <w:r w:rsidR="0000726C" w:rsidRPr="00393180">
        <w:t>o</w:t>
      </w:r>
      <w:r w:rsidR="00465283" w:rsidRPr="00393180">
        <w:t xml:space="preserve">táčania </w:t>
      </w:r>
      <w:r w:rsidR="00C621E2">
        <w:t xml:space="preserve">sa </w:t>
      </w:r>
      <w:r w:rsidR="00465283" w:rsidRPr="00393180">
        <w:t xml:space="preserve">veľkých strojov. </w:t>
      </w:r>
      <w:r w:rsidR="0000726C" w:rsidRPr="00393180">
        <w:t>V dedine máme veľa škôd</w:t>
      </w:r>
      <w:r w:rsidR="00C621E2">
        <w:t xml:space="preserve"> po kanalizácii</w:t>
      </w:r>
      <w:r w:rsidR="0000726C" w:rsidRPr="00393180">
        <w:t>, a preto nechcem</w:t>
      </w:r>
      <w:r w:rsidR="00BD1F1C" w:rsidRPr="00393180">
        <w:t>e</w:t>
      </w:r>
      <w:r w:rsidR="0000726C" w:rsidRPr="00393180">
        <w:t xml:space="preserve"> </w:t>
      </w:r>
      <w:r w:rsidR="00E42C8E" w:rsidRPr="00393180">
        <w:t>nové meranie.</w:t>
      </w:r>
      <w:r w:rsidR="00C621E2">
        <w:t xml:space="preserve"> Starosta povedal, </w:t>
      </w:r>
      <w:r w:rsidR="002D58D2" w:rsidRPr="00393180">
        <w:t xml:space="preserve">že cesta na vyšnom konci pri </w:t>
      </w:r>
      <w:r w:rsidR="00C621E2">
        <w:t xml:space="preserve">pánovi </w:t>
      </w:r>
      <w:proofErr w:type="spellStart"/>
      <w:r w:rsidR="002D58D2" w:rsidRPr="00393180">
        <w:t>Chudiakovi</w:t>
      </w:r>
      <w:proofErr w:type="spellEnd"/>
      <w:r w:rsidR="002D58D2" w:rsidRPr="00393180">
        <w:t xml:space="preserve"> bola úplne zničená </w:t>
      </w:r>
      <w:r w:rsidR="00BD1F1C" w:rsidRPr="00393180">
        <w:t>strojmi.</w:t>
      </w:r>
      <w:r w:rsidR="00650D4B" w:rsidRPr="00393180">
        <w:t xml:space="preserve"> Ce</w:t>
      </w:r>
      <w:r w:rsidR="002D58D2" w:rsidRPr="00393180">
        <w:t>sta bola predtým vo veľmi dobrom stave.</w:t>
      </w:r>
      <w:r w:rsidR="00C621E2">
        <w:t xml:space="preserve"> </w:t>
      </w:r>
      <w:r w:rsidR="00E42C8E" w:rsidRPr="00393180">
        <w:t xml:space="preserve">Poslanec Peter Staš sa </w:t>
      </w:r>
      <w:r w:rsidR="00876A68">
        <w:t>o</w:t>
      </w:r>
      <w:r w:rsidR="00E42C8E" w:rsidRPr="00393180">
        <w:t xml:space="preserve">pýtal, kto </w:t>
      </w:r>
      <w:r w:rsidR="001C28C6" w:rsidRPr="00393180">
        <w:t>dal OVS. a.</w:t>
      </w:r>
      <w:r w:rsidR="00650D4B" w:rsidRPr="00393180">
        <w:t xml:space="preserve"> </w:t>
      </w:r>
      <w:r w:rsidR="001C28C6" w:rsidRPr="00393180">
        <w:t xml:space="preserve">s. </w:t>
      </w:r>
      <w:r w:rsidR="00E42C8E" w:rsidRPr="00393180">
        <w:t xml:space="preserve"> objednávku na asfaltovanie. Ing. </w:t>
      </w:r>
      <w:r w:rsidR="00C621E2">
        <w:t xml:space="preserve">Marcel </w:t>
      </w:r>
      <w:proofErr w:type="spellStart"/>
      <w:r w:rsidR="00E42C8E" w:rsidRPr="00393180">
        <w:t>Bakoš</w:t>
      </w:r>
      <w:proofErr w:type="spellEnd"/>
      <w:r w:rsidR="00E42C8E" w:rsidRPr="00393180">
        <w:t xml:space="preserve"> povedal, že na to</w:t>
      </w:r>
      <w:r w:rsidR="00650D4B" w:rsidRPr="00393180">
        <w:t xml:space="preserve"> nebolo treba </w:t>
      </w:r>
      <w:r w:rsidR="00E42C8E" w:rsidRPr="00393180">
        <w:t xml:space="preserve">objednávku, lebo </w:t>
      </w:r>
      <w:r w:rsidR="00650D4B" w:rsidRPr="00393180">
        <w:t>to boli práce v rámci</w:t>
      </w:r>
      <w:r w:rsidR="00E42C8E" w:rsidRPr="00393180">
        <w:t xml:space="preserve"> </w:t>
      </w:r>
      <w:r w:rsidR="002D58D2" w:rsidRPr="00393180">
        <w:t xml:space="preserve">celej veľkej  stavby. </w:t>
      </w:r>
      <w:r w:rsidR="001C28C6" w:rsidRPr="00393180">
        <w:t>Práce boli urobené a cesta bola</w:t>
      </w:r>
      <w:r w:rsidR="00650D4B" w:rsidRPr="00393180">
        <w:t xml:space="preserve"> obcou </w:t>
      </w:r>
      <w:r w:rsidR="001C28C6" w:rsidRPr="00393180">
        <w:t>prebra</w:t>
      </w:r>
      <w:r w:rsidR="00650D4B" w:rsidRPr="00393180">
        <w:t>t</w:t>
      </w:r>
      <w:r w:rsidR="001C28C6" w:rsidRPr="00393180">
        <w:t>á.</w:t>
      </w:r>
    </w:p>
    <w:p w:rsidR="00D24AC9" w:rsidRPr="00393180" w:rsidRDefault="002D58D2">
      <w:pPr>
        <w:textAlignment w:val="baseline"/>
      </w:pPr>
      <w:r w:rsidRPr="00393180">
        <w:t>Pôvodne mali byť zaasfaltované len ryhy</w:t>
      </w:r>
      <w:r w:rsidR="000537C0" w:rsidRPr="00393180">
        <w:t>, ale bolo iniciatívou obci, aby sa zaasfaltovali ďalšie plochy.</w:t>
      </w:r>
      <w:r w:rsidR="00C621E2">
        <w:t xml:space="preserve"> </w:t>
      </w:r>
      <w:r w:rsidR="00290966" w:rsidRPr="00393180">
        <w:t xml:space="preserve">Ing. Marcel </w:t>
      </w:r>
      <w:proofErr w:type="spellStart"/>
      <w:r w:rsidR="00290966" w:rsidRPr="00393180">
        <w:t>Bakoš</w:t>
      </w:r>
      <w:proofErr w:type="spellEnd"/>
      <w:r w:rsidR="00290966" w:rsidRPr="00393180">
        <w:t xml:space="preserve">, povedal, že </w:t>
      </w:r>
      <w:r w:rsidR="00F66FD5" w:rsidRPr="00393180">
        <w:t>OVS a.</w:t>
      </w:r>
      <w:r w:rsidR="00650D4B" w:rsidRPr="00393180">
        <w:t xml:space="preserve"> </w:t>
      </w:r>
      <w:r w:rsidR="00C621E2">
        <w:t xml:space="preserve">s. </w:t>
      </w:r>
      <w:r w:rsidR="00F66FD5" w:rsidRPr="00393180">
        <w:t xml:space="preserve">asfaltovala dielo s vedomím a dohodou , že plochy </w:t>
      </w:r>
      <w:r w:rsidR="00290966" w:rsidRPr="00393180">
        <w:t>nad rámec</w:t>
      </w:r>
      <w:r w:rsidR="00F66FD5" w:rsidRPr="00393180">
        <w:t xml:space="preserve"> </w:t>
      </w:r>
      <w:r w:rsidR="00290966" w:rsidRPr="00393180">
        <w:t>budú</w:t>
      </w:r>
      <w:r w:rsidR="00F66FD5" w:rsidRPr="00393180">
        <w:t xml:space="preserve"> hradiť obce, preto sa asfaltovalo spôsobom, aby</w:t>
      </w:r>
      <w:r w:rsidR="00290966" w:rsidRPr="00393180">
        <w:t xml:space="preserve"> si</w:t>
      </w:r>
      <w:r w:rsidR="00C621E2">
        <w:t xml:space="preserve"> starostovia mohli povedať, </w:t>
      </w:r>
      <w:r w:rsidR="00F66FD5" w:rsidRPr="00393180">
        <w:t>kde chcú doasfaltovať, aby sa to opticky zacelilo.</w:t>
      </w:r>
      <w:r w:rsidR="00876A68">
        <w:t xml:space="preserve"> </w:t>
      </w:r>
      <w:r w:rsidR="001C28C6" w:rsidRPr="00393180">
        <w:t>C</w:t>
      </w:r>
      <w:r w:rsidR="00F66FD5" w:rsidRPr="00393180">
        <w:t>esty</w:t>
      </w:r>
      <w:r w:rsidR="001C28C6" w:rsidRPr="00393180">
        <w:t xml:space="preserve"> sa</w:t>
      </w:r>
      <w:r w:rsidR="00C621E2">
        <w:t xml:space="preserve"> mohli </w:t>
      </w:r>
      <w:proofErr w:type="spellStart"/>
      <w:r w:rsidR="00C621E2">
        <w:t>zapiľ</w:t>
      </w:r>
      <w:r w:rsidR="00F66FD5" w:rsidRPr="00393180">
        <w:t>ovať</w:t>
      </w:r>
      <w:proofErr w:type="spellEnd"/>
      <w:r w:rsidR="001C28C6" w:rsidRPr="00393180">
        <w:t xml:space="preserve"> a nemusel sa urobiť taký veľký rozsah prác.</w:t>
      </w:r>
      <w:r w:rsidR="00C621E2">
        <w:t xml:space="preserve"> </w:t>
      </w:r>
      <w:r w:rsidR="001C28C6" w:rsidRPr="00393180">
        <w:t>R</w:t>
      </w:r>
      <w:r w:rsidR="00F66FD5" w:rsidRPr="00393180">
        <w:t xml:space="preserve">obilo sa </w:t>
      </w:r>
      <w:r w:rsidR="00290966" w:rsidRPr="00393180">
        <w:t xml:space="preserve">to </w:t>
      </w:r>
      <w:r w:rsidR="00F66FD5" w:rsidRPr="00393180">
        <w:t>nad rámec diela v zmysle dohody so starostami.</w:t>
      </w:r>
      <w:r w:rsidR="00C621E2">
        <w:t xml:space="preserve"> </w:t>
      </w:r>
      <w:r w:rsidR="00290966" w:rsidRPr="00393180">
        <w:t xml:space="preserve">Tie výmery, ktoré </w:t>
      </w:r>
      <w:r w:rsidR="000537C0" w:rsidRPr="00393180">
        <w:t xml:space="preserve">sa </w:t>
      </w:r>
      <w:r w:rsidR="001C28C6" w:rsidRPr="00393180">
        <w:t>v Sihelnom prešli a pomerali</w:t>
      </w:r>
      <w:r w:rsidR="00290966" w:rsidRPr="00393180">
        <w:t xml:space="preserve"> nesúvisia s kanalizáciu.</w:t>
      </w:r>
      <w:r w:rsidR="00876A68">
        <w:t xml:space="preserve"> Kontrolórka obce upozornila, že cesty podľa zmluvy mali dať do pôvodného stavu</w:t>
      </w:r>
      <w:r w:rsidR="008A4756">
        <w:t xml:space="preserve">, bola tam stanovená pokuta 200 000 €. </w:t>
      </w:r>
      <w:r w:rsidR="00290966" w:rsidRPr="00393180">
        <w:t>Poslankyňa D</w:t>
      </w:r>
      <w:r w:rsidR="00582089">
        <w:t>á</w:t>
      </w:r>
      <w:r w:rsidR="00290966" w:rsidRPr="00393180">
        <w:t xml:space="preserve">ša </w:t>
      </w:r>
      <w:proofErr w:type="spellStart"/>
      <w:r w:rsidR="00290966" w:rsidRPr="00393180">
        <w:t>Chudia</w:t>
      </w:r>
      <w:r w:rsidR="00C621E2">
        <w:t>ková</w:t>
      </w:r>
      <w:proofErr w:type="spellEnd"/>
      <w:r w:rsidR="00C621E2">
        <w:t xml:space="preserve"> povedala, že by bolo treba</w:t>
      </w:r>
      <w:r w:rsidR="00B90C39" w:rsidRPr="00393180">
        <w:t xml:space="preserve"> kompenzáciu za škody, ktoré </w:t>
      </w:r>
      <w:r w:rsidR="001C1993">
        <w:t xml:space="preserve">vznikli v obci pri kanalizácii. </w:t>
      </w:r>
      <w:r w:rsidR="00B90C39" w:rsidRPr="00393180">
        <w:t xml:space="preserve">Ľuďom spadli oporné múriky, narušili sa ploty, orná pôda je </w:t>
      </w:r>
      <w:r w:rsidR="00650D4B" w:rsidRPr="00393180">
        <w:t>zničená.</w:t>
      </w:r>
      <w:r w:rsidR="00B90C39" w:rsidRPr="00393180">
        <w:t xml:space="preserve"> </w:t>
      </w:r>
      <w:r w:rsidR="00BD1F1C" w:rsidRPr="00393180">
        <w:t>Ing. Jozef</w:t>
      </w:r>
      <w:r w:rsidR="00B90C39" w:rsidRPr="00393180">
        <w:t xml:space="preserve"> </w:t>
      </w:r>
      <w:proofErr w:type="spellStart"/>
      <w:r w:rsidR="00BD1F1C" w:rsidRPr="00393180">
        <w:t>Revaj</w:t>
      </w:r>
      <w:proofErr w:type="spellEnd"/>
      <w:r w:rsidR="00B90C39" w:rsidRPr="00393180">
        <w:t xml:space="preserve"> povedal, že OVS. a. s. nebola spokojná so zhotoviteľom stavby. Je škoda, že ľudia nenahlásili </w:t>
      </w:r>
      <w:r w:rsidR="001C28C6" w:rsidRPr="00393180">
        <w:t>škody</w:t>
      </w:r>
      <w:r w:rsidR="00B90C39" w:rsidRPr="00393180">
        <w:t xml:space="preserve">, snahou </w:t>
      </w:r>
      <w:r w:rsidR="001C28C6" w:rsidRPr="00393180">
        <w:t xml:space="preserve">OVS, a. s. </w:t>
      </w:r>
      <w:r w:rsidR="00B90C39" w:rsidRPr="00393180">
        <w:t xml:space="preserve">bolo </w:t>
      </w:r>
      <w:r w:rsidR="001C28C6" w:rsidRPr="00393180">
        <w:t>ich odstrániť. T</w:t>
      </w:r>
      <w:r w:rsidR="00B90C39" w:rsidRPr="00393180">
        <w:t>eraz, keď je kanalizácia položená, je ťaž</w:t>
      </w:r>
      <w:r w:rsidR="001C1993">
        <w:t>š</w:t>
      </w:r>
      <w:r w:rsidR="00B90C39" w:rsidRPr="00393180">
        <w:t xml:space="preserve">ie dokázať, že problémy vznikli </w:t>
      </w:r>
      <w:r w:rsidR="00BD1F1C" w:rsidRPr="00393180">
        <w:t>pri výstavbe</w:t>
      </w:r>
      <w:r w:rsidR="00B90C39" w:rsidRPr="00393180">
        <w:t> kanalizáci</w:t>
      </w:r>
      <w:r w:rsidR="00BD1F1C" w:rsidRPr="00393180">
        <w:t>e</w:t>
      </w:r>
      <w:r w:rsidR="00B90C39" w:rsidRPr="00393180">
        <w:t>.</w:t>
      </w:r>
      <w:r w:rsidR="00650D4B" w:rsidRPr="00393180">
        <w:t xml:space="preserve"> Stále</w:t>
      </w:r>
      <w:r w:rsidR="008B13D6" w:rsidRPr="00393180">
        <w:t xml:space="preserve"> je možné nahlásiť OVS a. s. </w:t>
      </w:r>
      <w:r w:rsidR="00650D4B" w:rsidRPr="00393180">
        <w:t>škody</w:t>
      </w:r>
      <w:r w:rsidR="008B13D6" w:rsidRPr="00393180">
        <w:t xml:space="preserve">, ktoré vznikli pri kanalizácii. </w:t>
      </w:r>
      <w:r w:rsidR="00BD1F1C" w:rsidRPr="00393180">
        <w:t>Poslanec Peter Staš povedal, že ľudia si sami opravili a nechceli čakať, lebo by to dlho trvalo.</w:t>
      </w:r>
      <w:r w:rsidR="001C1993">
        <w:t xml:space="preserve"> Kontrolórka obce sa spýtala, čo bude s bočnými cestami napr. okolo škôlky, ktoré </w:t>
      </w:r>
      <w:r w:rsidR="001C1993">
        <w:lastRenderedPageBreak/>
        <w:t xml:space="preserve">sú v hroznom stave, kto ich opraví. </w:t>
      </w:r>
      <w:r w:rsidR="00876A68">
        <w:t xml:space="preserve">Sú aj konkrétne sťažnosti od obyvateľov na opravy ciest. </w:t>
      </w:r>
      <w:r w:rsidR="001C1993">
        <w:t xml:space="preserve">Ing. Jozef </w:t>
      </w:r>
      <w:proofErr w:type="spellStart"/>
      <w:r w:rsidR="001C1993">
        <w:t>Revaj</w:t>
      </w:r>
      <w:proofErr w:type="spellEnd"/>
      <w:r w:rsidR="001C1993">
        <w:t xml:space="preserve"> odpovedal, že pri meraní sa môžu spísať aj </w:t>
      </w:r>
      <w:proofErr w:type="spellStart"/>
      <w:r w:rsidR="001C1993">
        <w:t>závady</w:t>
      </w:r>
      <w:proofErr w:type="spellEnd"/>
      <w:r w:rsidR="001C1993">
        <w:t xml:space="preserve"> na cestách.</w:t>
      </w:r>
    </w:p>
    <w:p w:rsidR="00D24AC9" w:rsidRPr="00393180" w:rsidRDefault="001C1993">
      <w:pPr>
        <w:textAlignment w:val="baseline"/>
      </w:pPr>
      <w:r>
        <w:t>Poslankyňa Mgr. Ľubomíra Nováková</w:t>
      </w:r>
      <w:r w:rsidR="00D24AC9" w:rsidRPr="00393180">
        <w:t xml:space="preserve"> aj poslanec Mgr.</w:t>
      </w:r>
      <w:r w:rsidR="00792CF0" w:rsidRPr="00393180">
        <w:t xml:space="preserve"> </w:t>
      </w:r>
      <w:r w:rsidR="00D24AC9" w:rsidRPr="00393180">
        <w:t xml:space="preserve">Ľubomír </w:t>
      </w:r>
      <w:proofErr w:type="spellStart"/>
      <w:r w:rsidR="00D24AC9" w:rsidRPr="00393180">
        <w:t>Luscoň</w:t>
      </w:r>
      <w:proofErr w:type="spellEnd"/>
      <w:r w:rsidR="00D24AC9" w:rsidRPr="00393180">
        <w:t xml:space="preserve"> navrhli, aby sa urobilo nové meranie, že sa to všetko už dlho ťahá a treba to uzavrieť.</w:t>
      </w:r>
    </w:p>
    <w:p w:rsidR="00C22B26" w:rsidRPr="00EB57D0" w:rsidRDefault="00D24AC9">
      <w:pPr>
        <w:textAlignment w:val="baseline"/>
        <w:rPr>
          <w:b/>
        </w:rPr>
      </w:pPr>
      <w:r w:rsidRPr="00393180">
        <w:t>Poslan</w:t>
      </w:r>
      <w:r w:rsidR="00BD1F1C" w:rsidRPr="00393180">
        <w:t>ec</w:t>
      </w:r>
      <w:r w:rsidR="001C1993">
        <w:t xml:space="preserve"> Peter Staš nechcel, aby bolo nové meranie. </w:t>
      </w:r>
      <w:r w:rsidR="000851B4" w:rsidRPr="00393180">
        <w:t>Poslanci sa dohodli na meraní 18 . 10 . 2018 o 15. hodine.</w:t>
      </w:r>
      <w:r w:rsidR="001C1993">
        <w:rPr>
          <w:b/>
        </w:rPr>
        <w:t xml:space="preserve"> </w:t>
      </w:r>
      <w:r w:rsidRPr="00393180">
        <w:t>Ohľadom žiadosti obce Sihelné od</w:t>
      </w:r>
      <w:r w:rsidR="001C1993">
        <w:t>p</w:t>
      </w:r>
      <w:r w:rsidRPr="00393180">
        <w:t xml:space="preserve">redávať </w:t>
      </w:r>
      <w:r w:rsidR="001C1993">
        <w:t xml:space="preserve"> vodu OVS, a. s. </w:t>
      </w:r>
      <w:r w:rsidR="00650D4B" w:rsidRPr="00393180">
        <w:t xml:space="preserve">Ing. Jozef </w:t>
      </w:r>
      <w:proofErr w:type="spellStart"/>
      <w:r w:rsidR="00650D4B" w:rsidRPr="00393180">
        <w:t>Revaj</w:t>
      </w:r>
      <w:proofErr w:type="spellEnd"/>
      <w:r w:rsidR="00650D4B" w:rsidRPr="00393180">
        <w:t xml:space="preserve"> </w:t>
      </w:r>
      <w:r w:rsidR="001C1993">
        <w:t>povedal</w:t>
      </w:r>
      <w:r w:rsidRPr="00393180">
        <w:t xml:space="preserve">, že sa </w:t>
      </w:r>
      <w:r w:rsidR="00BD1F1C" w:rsidRPr="00393180">
        <w:t>opierajú</w:t>
      </w:r>
      <w:r w:rsidR="001C1993">
        <w:t xml:space="preserve"> o spoločnú dohodu zo dňa </w:t>
      </w:r>
      <w:r w:rsidR="008B13D6" w:rsidRPr="00393180">
        <w:t>3. 10. 2005</w:t>
      </w:r>
      <w:r w:rsidR="001C1993">
        <w:t>, ktorá bola podpísaná</w:t>
      </w:r>
      <w:r w:rsidR="008A4756">
        <w:t xml:space="preserve"> bývalým starostom Jozefom Gabrielom. </w:t>
      </w:r>
      <w:r w:rsidR="00E202EB">
        <w:t>Dohoda o vzájomnom</w:t>
      </w:r>
      <w:r w:rsidR="008B13D6" w:rsidRPr="00393180">
        <w:t xml:space="preserve"> </w:t>
      </w:r>
      <w:r w:rsidR="0017341D" w:rsidRPr="00393180">
        <w:t>vyu</w:t>
      </w:r>
      <w:r w:rsidR="00A2655B" w:rsidRPr="00393180">
        <w:t>žívaní</w:t>
      </w:r>
      <w:r w:rsidR="008B13D6" w:rsidRPr="00393180">
        <w:t xml:space="preserve"> prameňov</w:t>
      </w:r>
      <w:r w:rsidR="00A2655B" w:rsidRPr="00393180">
        <w:t xml:space="preserve"> v </w:t>
      </w:r>
      <w:proofErr w:type="spellStart"/>
      <w:r w:rsidR="00A2655B" w:rsidRPr="00393180">
        <w:t>Pilsku</w:t>
      </w:r>
      <w:proofErr w:type="spellEnd"/>
      <w:r w:rsidR="00A2655B" w:rsidRPr="00393180">
        <w:t xml:space="preserve"> a prívodného potrubia. </w:t>
      </w:r>
      <w:r w:rsidR="0017341D" w:rsidRPr="00393180">
        <w:t xml:space="preserve">Dohoda platí na 50 rokov. Je tam dohodnuté, že si nebudeme účtovať vzájomné poplatky. </w:t>
      </w:r>
      <w:r w:rsidR="008B13D6" w:rsidRPr="00393180">
        <w:t>V čase podpisu dohody, len OVS</w:t>
      </w:r>
      <w:r w:rsidR="00E202EB">
        <w:t>,</w:t>
      </w:r>
      <w:r w:rsidR="00BD1F1C" w:rsidRPr="00393180">
        <w:t xml:space="preserve"> a. s.</w:t>
      </w:r>
      <w:r w:rsidR="008B13D6" w:rsidRPr="00393180">
        <w:t xml:space="preserve"> </w:t>
      </w:r>
      <w:r w:rsidR="00A2655B" w:rsidRPr="00393180">
        <w:t>dodával</w:t>
      </w:r>
      <w:r w:rsidR="00BD1F1C" w:rsidRPr="00393180">
        <w:t>a</w:t>
      </w:r>
      <w:r w:rsidR="00A2655B" w:rsidRPr="00393180">
        <w:t xml:space="preserve"> vodu do systému</w:t>
      </w:r>
      <w:r w:rsidR="0017341D" w:rsidRPr="00393180">
        <w:t xml:space="preserve"> </w:t>
      </w:r>
      <w:r w:rsidR="00A2655B" w:rsidRPr="00393180">
        <w:t xml:space="preserve">potrubia. </w:t>
      </w:r>
      <w:r w:rsidR="00E202EB">
        <w:t>OVS,</w:t>
      </w:r>
      <w:r w:rsidR="008B13D6" w:rsidRPr="00393180">
        <w:t xml:space="preserve"> a.</w:t>
      </w:r>
      <w:r w:rsidR="00BD1F1C" w:rsidRPr="00393180">
        <w:t xml:space="preserve"> </w:t>
      </w:r>
      <w:r w:rsidR="0017341D" w:rsidRPr="00393180">
        <w:t>s.</w:t>
      </w:r>
      <w:r w:rsidR="008B13D6" w:rsidRPr="00393180">
        <w:t xml:space="preserve"> nerobila o</w:t>
      </w:r>
      <w:r w:rsidR="00A2655B" w:rsidRPr="00393180">
        <w:t>b</w:t>
      </w:r>
      <w:r w:rsidR="008B13D6" w:rsidRPr="00393180">
        <w:t xml:space="preserve">štrukcie, keď sa </w:t>
      </w:r>
      <w:proofErr w:type="spellStart"/>
      <w:r w:rsidR="0017341D" w:rsidRPr="00393180">
        <w:t>dozachytávali</w:t>
      </w:r>
      <w:proofErr w:type="spellEnd"/>
      <w:r w:rsidR="00A2655B" w:rsidRPr="00393180">
        <w:t xml:space="preserve"> ďalšie pramene obcou Sihelné</w:t>
      </w:r>
      <w:r w:rsidR="0017341D" w:rsidRPr="00393180">
        <w:t>.</w:t>
      </w:r>
      <w:r w:rsidR="00A2655B" w:rsidRPr="00393180">
        <w:t xml:space="preserve"> Výsledok je taký, že do vodojemu </w:t>
      </w:r>
      <w:r w:rsidR="00151BEF" w:rsidRPr="00393180">
        <w:t xml:space="preserve">sa </w:t>
      </w:r>
      <w:r w:rsidR="004D41B1" w:rsidRPr="00393180">
        <w:t>púšťa</w:t>
      </w:r>
      <w:r w:rsidR="00650D4B" w:rsidRPr="00393180">
        <w:t>jú</w:t>
      </w:r>
      <w:r w:rsidR="004D41B1" w:rsidRPr="00393180">
        <w:t xml:space="preserve"> </w:t>
      </w:r>
      <w:r w:rsidR="00151BEF" w:rsidRPr="00393180">
        <w:t>pramene</w:t>
      </w:r>
      <w:r w:rsidR="004D41B1" w:rsidRPr="00393180">
        <w:t xml:space="preserve">, ktoré </w:t>
      </w:r>
      <w:r w:rsidR="00650D4B" w:rsidRPr="00393180">
        <w:t>obec sama</w:t>
      </w:r>
      <w:r w:rsidR="004D41B1" w:rsidRPr="00393180">
        <w:t xml:space="preserve"> vybudoval</w:t>
      </w:r>
      <w:r w:rsidR="00BD1F1C" w:rsidRPr="00393180">
        <w:t>a</w:t>
      </w:r>
      <w:r w:rsidR="004D41B1" w:rsidRPr="00393180">
        <w:t xml:space="preserve"> a</w:t>
      </w:r>
      <w:r w:rsidR="00650D4B" w:rsidRPr="00393180">
        <w:t> pramene zachyten</w:t>
      </w:r>
      <w:r w:rsidR="00BD1F1C" w:rsidRPr="00393180">
        <w:t>é</w:t>
      </w:r>
      <w:r w:rsidR="00650D4B" w:rsidRPr="00393180">
        <w:t xml:space="preserve"> OVS, a.</w:t>
      </w:r>
      <w:r w:rsidR="00BD1F1C" w:rsidRPr="00393180">
        <w:t xml:space="preserve"> </w:t>
      </w:r>
      <w:r w:rsidR="00650D4B" w:rsidRPr="00393180">
        <w:t xml:space="preserve">s. </w:t>
      </w:r>
      <w:r w:rsidR="004D41B1" w:rsidRPr="00393180">
        <w:t xml:space="preserve">tečú do prírody. Do systému dokáže dodávať vodu aj </w:t>
      </w:r>
      <w:r w:rsidR="00876A68">
        <w:t>OVS, a. s., ale</w:t>
      </w:r>
      <w:r w:rsidR="00650D4B" w:rsidRPr="00393180">
        <w:t xml:space="preserve"> </w:t>
      </w:r>
      <w:r w:rsidR="00151BEF" w:rsidRPr="00393180">
        <w:t xml:space="preserve">jej pramene </w:t>
      </w:r>
      <w:r w:rsidR="00876A68">
        <w:t>sú zatiaľ</w:t>
      </w:r>
      <w:r w:rsidR="00650D4B" w:rsidRPr="00393180">
        <w:t xml:space="preserve"> odstavené.</w:t>
      </w:r>
      <w:r w:rsidR="004D41B1" w:rsidRPr="00393180">
        <w:t xml:space="preserve">  </w:t>
      </w:r>
      <w:r w:rsidR="007F42D5">
        <w:t>OVS,</w:t>
      </w:r>
      <w:r w:rsidR="00650D4B" w:rsidRPr="00393180">
        <w:t xml:space="preserve"> a.</w:t>
      </w:r>
      <w:r w:rsidR="00151BEF" w:rsidRPr="00393180">
        <w:t xml:space="preserve"> </w:t>
      </w:r>
      <w:r w:rsidR="00650D4B" w:rsidRPr="00393180">
        <w:t>s považuje dohodu za platnú</w:t>
      </w:r>
      <w:r w:rsidR="00151BEF" w:rsidRPr="00393180">
        <w:t>.</w:t>
      </w:r>
      <w:r w:rsidR="00876A68">
        <w:t xml:space="preserve"> Kontrolórka obce si vyžiadala túto dohodu, aby sme vedeli na ňu reagovať lebo je ťažké sa vyjadriť k niečomu, keď nemáme k tomu </w:t>
      </w:r>
      <w:r w:rsidR="00EB57D0">
        <w:t xml:space="preserve">bližšie vysvetlenie od tých, čo ju vytvorili. </w:t>
      </w:r>
      <w:r w:rsidR="004D41B1" w:rsidRPr="00393180">
        <w:t>Poslanec Mgr. Ľ</w:t>
      </w:r>
      <w:r w:rsidR="00E202EB">
        <w:t>ubomír</w:t>
      </w:r>
      <w:r w:rsidR="004D41B1" w:rsidRPr="00393180">
        <w:t xml:space="preserve"> </w:t>
      </w:r>
      <w:proofErr w:type="spellStart"/>
      <w:r w:rsidR="004D41B1" w:rsidRPr="00393180">
        <w:t>Luscoň</w:t>
      </w:r>
      <w:proofErr w:type="spellEnd"/>
      <w:r w:rsidR="004D41B1" w:rsidRPr="00393180">
        <w:t xml:space="preserve"> </w:t>
      </w:r>
      <w:r w:rsidR="00E202EB">
        <w:t>sa o</w:t>
      </w:r>
      <w:r w:rsidR="004D41B1" w:rsidRPr="00393180">
        <w:t>pýtal, kde má</w:t>
      </w:r>
      <w:r w:rsidR="00650D4B" w:rsidRPr="00393180">
        <w:t xml:space="preserve"> OVS, </w:t>
      </w:r>
      <w:r w:rsidR="00650D4B" w:rsidRPr="003303D9">
        <w:t>a. s. vodu</w:t>
      </w:r>
      <w:r w:rsidRPr="003303D9">
        <w:t xml:space="preserve"> a nech si vybudujú </w:t>
      </w:r>
      <w:r w:rsidR="00E202EB" w:rsidRPr="003303D9">
        <w:t xml:space="preserve">vlastné </w:t>
      </w:r>
      <w:r w:rsidRPr="003303D9">
        <w:t>potrubie</w:t>
      </w:r>
      <w:r w:rsidR="00E202EB" w:rsidRPr="003303D9">
        <w:t xml:space="preserve">, </w:t>
      </w:r>
      <w:r w:rsidR="008B13D6" w:rsidRPr="003303D9">
        <w:t xml:space="preserve">či je to </w:t>
      </w:r>
      <w:r w:rsidR="004D41B1" w:rsidRPr="003303D9">
        <w:t>férové</w:t>
      </w:r>
      <w:r w:rsidR="000851B4" w:rsidRPr="003303D9">
        <w:t>, keď mi Vám dopravíme vodu</w:t>
      </w:r>
      <w:r w:rsidR="000851B4" w:rsidRPr="00393180">
        <w:t xml:space="preserve"> </w:t>
      </w:r>
      <w:r w:rsidR="00E202EB">
        <w:t>do dediny</w:t>
      </w:r>
      <w:r w:rsidRPr="00393180">
        <w:t xml:space="preserve"> a OVS, a. s. </w:t>
      </w:r>
      <w:r w:rsidR="00792CF0" w:rsidRPr="00393180">
        <w:t>účtuje</w:t>
      </w:r>
      <w:r w:rsidR="00EB57D0">
        <w:t>te</w:t>
      </w:r>
      <w:r w:rsidRPr="00393180">
        <w:t xml:space="preserve"> ľuďom vodné aj </w:t>
      </w:r>
      <w:r w:rsidR="00792CF0" w:rsidRPr="00393180">
        <w:t>stočné</w:t>
      </w:r>
      <w:r w:rsidRPr="00393180">
        <w:t xml:space="preserve">. </w:t>
      </w:r>
      <w:r w:rsidR="000851B4" w:rsidRPr="00393180">
        <w:t>Pracovníci OVS</w:t>
      </w:r>
      <w:r w:rsidR="00E202EB">
        <w:t>,</w:t>
      </w:r>
      <w:r w:rsidR="00792CF0" w:rsidRPr="00393180">
        <w:t xml:space="preserve"> a.</w:t>
      </w:r>
      <w:r w:rsidR="00E202EB">
        <w:t xml:space="preserve"> </w:t>
      </w:r>
      <w:r w:rsidR="00792CF0" w:rsidRPr="00393180">
        <w:t>s.</w:t>
      </w:r>
      <w:r w:rsidR="000851B4" w:rsidRPr="00393180">
        <w:t xml:space="preserve"> povedali, že ak táto dohoda </w:t>
      </w:r>
      <w:r w:rsidRPr="00393180">
        <w:t xml:space="preserve">bude spochybnená a budeme mať stanovenú </w:t>
      </w:r>
      <w:r w:rsidR="000851B4" w:rsidRPr="00393180">
        <w:t xml:space="preserve">cenu </w:t>
      </w:r>
      <w:r w:rsidRPr="00393180">
        <w:t>pitnej</w:t>
      </w:r>
      <w:r w:rsidR="00E202EB">
        <w:t xml:space="preserve"> vody U</w:t>
      </w:r>
      <w:r w:rsidR="000851B4" w:rsidRPr="00393180">
        <w:t>R</w:t>
      </w:r>
      <w:r w:rsidR="00E202EB">
        <w:t>S</w:t>
      </w:r>
      <w:r w:rsidR="000851B4" w:rsidRPr="00393180">
        <w:t>O</w:t>
      </w:r>
      <w:r w:rsidRPr="00393180">
        <w:t>M, sú pripravení od nás v prípade potreby odkupovať túto vodu.</w:t>
      </w:r>
      <w:r w:rsidR="00E202EB">
        <w:t xml:space="preserve"> </w:t>
      </w:r>
      <w:r w:rsidRPr="00393180">
        <w:t xml:space="preserve">Starosta </w:t>
      </w:r>
      <w:r w:rsidR="00151BEF" w:rsidRPr="00393180">
        <w:t>povedal, že podľa jeho názoru dohoda nie je platná, keď</w:t>
      </w:r>
      <w:r w:rsidR="00B67DE0">
        <w:t>že</w:t>
      </w:r>
      <w:r w:rsidR="00151BEF" w:rsidRPr="00393180">
        <w:t xml:space="preserve"> do potrubia sa nepúšťajú pramene zachytené OVS</w:t>
      </w:r>
      <w:r w:rsidR="00E202EB">
        <w:t>,</w:t>
      </w:r>
      <w:r w:rsidR="00151BEF" w:rsidRPr="00393180">
        <w:t xml:space="preserve"> a.</w:t>
      </w:r>
      <w:r w:rsidR="00E202EB">
        <w:t xml:space="preserve"> s.</w:t>
      </w:r>
      <w:r w:rsidR="00B67DE0">
        <w:t xml:space="preserve">, ale chce, </w:t>
      </w:r>
      <w:r w:rsidRPr="00393180">
        <w:t>aby zmluvu preskúmal právnik.</w:t>
      </w:r>
    </w:p>
    <w:p w:rsidR="00FC7A05" w:rsidRPr="00393180" w:rsidRDefault="00FC7A05" w:rsidP="0027707F">
      <w:pPr>
        <w:pStyle w:val="Default"/>
        <w:rPr>
          <w:rFonts w:ascii="Times New Roman" w:eastAsia="Calibri" w:hAnsi="Times New Roman" w:cs="Times New Roman"/>
        </w:rPr>
      </w:pPr>
    </w:p>
    <w:p w:rsidR="0045571D" w:rsidRDefault="00360F77" w:rsidP="004D2C71">
      <w:pPr>
        <w:textAlignment w:val="baseline"/>
        <w:rPr>
          <w:b/>
          <w:sz w:val="28"/>
          <w:szCs w:val="28"/>
        </w:rPr>
      </w:pPr>
      <w:r w:rsidRPr="00393180">
        <w:rPr>
          <w:b/>
        </w:rPr>
        <w:t>6</w:t>
      </w:r>
      <w:r w:rsidR="004D2C71" w:rsidRPr="00393180">
        <w:rPr>
          <w:b/>
        </w:rPr>
        <w:t>. Rôzne</w:t>
      </w:r>
    </w:p>
    <w:p w:rsidR="0045571D" w:rsidRDefault="0045571D" w:rsidP="0045571D">
      <w:pPr>
        <w:textAlignment w:val="baseline"/>
        <w:rPr>
          <w:b/>
          <w:bCs/>
        </w:rPr>
      </w:pPr>
      <w:r>
        <w:rPr>
          <w:b/>
          <w:bCs/>
        </w:rPr>
        <w:t>1. Úver zo ŠFRB</w:t>
      </w:r>
    </w:p>
    <w:p w:rsidR="001E018B" w:rsidRPr="008F3AD5" w:rsidRDefault="00D24AC9" w:rsidP="0045571D">
      <w:pPr>
        <w:textAlignment w:val="baseline"/>
        <w:rPr>
          <w:color w:val="auto"/>
        </w:rPr>
      </w:pPr>
      <w:r>
        <w:t xml:space="preserve">Starosta oboznámil poslancov s úmyslom zobrať úver na </w:t>
      </w:r>
      <w:r w:rsidR="001E018B">
        <w:t>za</w:t>
      </w:r>
      <w:r>
        <w:t>teplenie bytovky 485</w:t>
      </w:r>
      <w:r w:rsidR="009405ED">
        <w:t xml:space="preserve"> v sume </w:t>
      </w:r>
      <w:r w:rsidR="00D35AAA">
        <w:t xml:space="preserve">                </w:t>
      </w:r>
      <w:r w:rsidR="009405ED">
        <w:t>92 350</w:t>
      </w:r>
      <w:r w:rsidR="008452FD">
        <w:t xml:space="preserve"> € čo je</w:t>
      </w:r>
      <w:r>
        <w:t xml:space="preserve"> </w:t>
      </w:r>
      <w:r w:rsidR="008452FD">
        <w:t>0,5 % úrok</w:t>
      </w:r>
      <w:r w:rsidR="00132543">
        <w:t xml:space="preserve"> na 20 rokov. </w:t>
      </w:r>
      <w:r w:rsidR="001E018B">
        <w:t>Poslankyňa D</w:t>
      </w:r>
      <w:r w:rsidR="00582089">
        <w:t>á</w:t>
      </w:r>
      <w:r w:rsidR="001E018B">
        <w:t xml:space="preserve">ša </w:t>
      </w:r>
      <w:proofErr w:type="spellStart"/>
      <w:r w:rsidR="001E018B">
        <w:t>Chu</w:t>
      </w:r>
      <w:r w:rsidR="00556696">
        <w:t>diaková</w:t>
      </w:r>
      <w:proofErr w:type="spellEnd"/>
      <w:r w:rsidR="00556696">
        <w:t xml:space="preserve"> navrhla</w:t>
      </w:r>
      <w:r w:rsidR="001E018B">
        <w:t xml:space="preserve">, že </w:t>
      </w:r>
      <w:r w:rsidR="00556696">
        <w:t xml:space="preserve">či </w:t>
      </w:r>
      <w:r w:rsidR="001E018B">
        <w:t xml:space="preserve">by to </w:t>
      </w:r>
      <w:r w:rsidR="00132543">
        <w:t>ne</w:t>
      </w:r>
      <w:r w:rsidR="001E018B">
        <w:t>bolo treba prebrať s nájomníkmi bytovky.</w:t>
      </w:r>
      <w:r w:rsidR="00EB57D0">
        <w:t xml:space="preserve"> </w:t>
      </w:r>
      <w:r w:rsidR="00B67DE0">
        <w:t xml:space="preserve">Kontrolórka obce </w:t>
      </w:r>
      <w:r w:rsidR="008F3AD5">
        <w:t xml:space="preserve">upozornila a </w:t>
      </w:r>
      <w:r w:rsidR="00B67DE0">
        <w:t xml:space="preserve">vysvetlila poslancom, že tento </w:t>
      </w:r>
      <w:r w:rsidR="00B67DE0" w:rsidRPr="003303D9">
        <w:rPr>
          <w:color w:val="auto"/>
        </w:rPr>
        <w:t xml:space="preserve">úver </w:t>
      </w:r>
      <w:r w:rsidR="008F3AD5">
        <w:rPr>
          <w:color w:val="auto"/>
        </w:rPr>
        <w:t xml:space="preserve">a úrok </w:t>
      </w:r>
      <w:r w:rsidR="00B67DE0" w:rsidRPr="003303D9">
        <w:rPr>
          <w:color w:val="auto"/>
        </w:rPr>
        <w:t>zo ŠFRB</w:t>
      </w:r>
      <w:r w:rsidR="008F3AD5">
        <w:rPr>
          <w:color w:val="auto"/>
        </w:rPr>
        <w:t xml:space="preserve"> podľa zákona 150/2013 Z. z.</w:t>
      </w:r>
      <w:r w:rsidR="00B67DE0" w:rsidRPr="003303D9">
        <w:rPr>
          <w:color w:val="auto"/>
        </w:rPr>
        <w:t xml:space="preserve"> budú splácať nájomníci bytovky</w:t>
      </w:r>
      <w:r w:rsidR="008F3AD5">
        <w:rPr>
          <w:color w:val="auto"/>
        </w:rPr>
        <w:t xml:space="preserve">, </w:t>
      </w:r>
      <w:r w:rsidR="008A4756">
        <w:rPr>
          <w:color w:val="auto"/>
        </w:rPr>
        <w:t xml:space="preserve">ktorým by sa malo </w:t>
      </w:r>
      <w:r w:rsidR="00B67DE0" w:rsidRPr="003303D9">
        <w:rPr>
          <w:color w:val="auto"/>
        </w:rPr>
        <w:t>zvýši</w:t>
      </w:r>
      <w:r w:rsidR="00865CBE">
        <w:rPr>
          <w:color w:val="auto"/>
        </w:rPr>
        <w:t>ť</w:t>
      </w:r>
      <w:r w:rsidR="00B67DE0" w:rsidRPr="003303D9">
        <w:rPr>
          <w:color w:val="auto"/>
        </w:rPr>
        <w:t xml:space="preserve"> náj</w:t>
      </w:r>
      <w:r w:rsidR="008F3AD5">
        <w:rPr>
          <w:color w:val="auto"/>
        </w:rPr>
        <w:t xml:space="preserve">omné 20 -30 € približne </w:t>
      </w:r>
      <w:r w:rsidR="00B67DE0" w:rsidRPr="003303D9">
        <w:rPr>
          <w:color w:val="auto"/>
        </w:rPr>
        <w:t>na</w:t>
      </w:r>
      <w:r w:rsidR="003303D9" w:rsidRPr="003303D9">
        <w:rPr>
          <w:color w:val="auto"/>
        </w:rPr>
        <w:t xml:space="preserve"> byt</w:t>
      </w:r>
      <w:r w:rsidR="003303D9" w:rsidRPr="003303D9">
        <w:rPr>
          <w:color w:val="auto"/>
          <w:shd w:val="clear" w:color="auto" w:fill="FFFFFF"/>
        </w:rPr>
        <w:t>.</w:t>
      </w:r>
      <w:r w:rsidR="004C458A">
        <w:rPr>
          <w:color w:val="auto"/>
          <w:shd w:val="clear" w:color="auto" w:fill="FFFFFF"/>
        </w:rPr>
        <w:t xml:space="preserve"> </w:t>
      </w:r>
      <w:r w:rsidR="008F3AD5">
        <w:rPr>
          <w:color w:val="auto"/>
          <w:shd w:val="clear" w:color="auto" w:fill="FFFFFF"/>
        </w:rPr>
        <w:t>Ostatní obyvatelia obce by predsa nemali prispievať na splácanie úveru, veď tam nežijú.</w:t>
      </w:r>
      <w:r w:rsidR="009405ED">
        <w:rPr>
          <w:color w:val="auto"/>
          <w:shd w:val="clear" w:color="auto" w:fill="FFFFFF"/>
        </w:rPr>
        <w:t xml:space="preserve"> Kvalita bývania sa </w:t>
      </w:r>
      <w:r w:rsidR="004C458A">
        <w:rPr>
          <w:color w:val="auto"/>
          <w:shd w:val="clear" w:color="auto" w:fill="FFFFFF"/>
        </w:rPr>
        <w:t>zlepší</w:t>
      </w:r>
      <w:r w:rsidR="009405ED">
        <w:rPr>
          <w:color w:val="auto"/>
          <w:shd w:val="clear" w:color="auto" w:fill="FFFFFF"/>
        </w:rPr>
        <w:t xml:space="preserve"> nájomníkom</w:t>
      </w:r>
      <w:r w:rsidR="004C458A">
        <w:rPr>
          <w:color w:val="auto"/>
          <w:shd w:val="clear" w:color="auto" w:fill="FFFFFF"/>
        </w:rPr>
        <w:t>.</w:t>
      </w:r>
      <w:r w:rsidR="003303D9" w:rsidRPr="003303D9">
        <w:rPr>
          <w:rFonts w:ascii="Helvetica" w:hAnsi="Helvetica" w:cs="Helvetica"/>
          <w:color w:val="auto"/>
          <w:sz w:val="18"/>
          <w:szCs w:val="18"/>
          <w:shd w:val="clear" w:color="auto" w:fill="FFFFFF"/>
        </w:rPr>
        <w:t> </w:t>
      </w:r>
    </w:p>
    <w:p w:rsidR="00D24AC9" w:rsidRDefault="001E018B" w:rsidP="001E018B">
      <w:pPr>
        <w:textAlignment w:val="baseline"/>
      </w:pPr>
      <w:r>
        <w:t xml:space="preserve">Poslankyňa Mgr. Ľubomíra Nováková a Mgr.  Ľubomír </w:t>
      </w:r>
      <w:proofErr w:type="spellStart"/>
      <w:r>
        <w:t>Luscoň</w:t>
      </w:r>
      <w:proofErr w:type="spellEnd"/>
      <w:r>
        <w:t xml:space="preserve"> povedal, že bytovka je v zlom stave a chátra, tiež tam plesne. Treba ju určite opraviť.</w:t>
      </w:r>
    </w:p>
    <w:p w:rsidR="001E018B" w:rsidRDefault="001E018B" w:rsidP="001E018B">
      <w:pPr>
        <w:textAlignment w:val="baseline"/>
      </w:pPr>
      <w:r>
        <w:t>Poslanci</w:t>
      </w:r>
      <w:r w:rsidR="00B67DE0">
        <w:t>,</w:t>
      </w:r>
      <w:r>
        <w:t xml:space="preserve"> ktorí schvaľujú úver zo ŠFRB na zateplenie bytovky:</w:t>
      </w:r>
    </w:p>
    <w:p w:rsidR="004D2C71" w:rsidRDefault="00D24AC9" w:rsidP="008F3AD5">
      <w:pPr>
        <w:jc w:val="both"/>
        <w:textAlignment w:val="baseline"/>
        <w:rPr>
          <w:bCs/>
        </w:rPr>
      </w:pPr>
      <w:r>
        <w:rPr>
          <w:bCs/>
        </w:rPr>
        <w:t xml:space="preserve">Mgr. Ľubomíra Nováková, </w:t>
      </w:r>
      <w:r w:rsidR="008A4756">
        <w:rPr>
          <w:bCs/>
        </w:rPr>
        <w:t xml:space="preserve">Mgr. Ľubomír </w:t>
      </w:r>
      <w:proofErr w:type="spellStart"/>
      <w:r w:rsidR="008A4756">
        <w:rPr>
          <w:bCs/>
        </w:rPr>
        <w:t>Luscoň</w:t>
      </w:r>
      <w:proofErr w:type="spellEnd"/>
      <w:r w:rsidR="008A4756">
        <w:rPr>
          <w:bCs/>
        </w:rPr>
        <w:t xml:space="preserve">, </w:t>
      </w:r>
      <w:r>
        <w:rPr>
          <w:bCs/>
        </w:rPr>
        <w:t xml:space="preserve">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</w:p>
    <w:p w:rsidR="008A4756" w:rsidRPr="008F3AD5" w:rsidRDefault="008A4756" w:rsidP="008F3AD5">
      <w:pPr>
        <w:jc w:val="both"/>
        <w:textAlignment w:val="baseline"/>
      </w:pPr>
      <w:r>
        <w:rPr>
          <w:bCs/>
        </w:rPr>
        <w:t>Zdržal sa: Peter Staš</w:t>
      </w:r>
    </w:p>
    <w:p w:rsidR="00B67DE0" w:rsidRDefault="00B67DE0" w:rsidP="006D0224">
      <w:pPr>
        <w:textAlignment w:val="baseline"/>
        <w:rPr>
          <w:b/>
          <w:bCs/>
        </w:rPr>
      </w:pPr>
      <w:bookmarkStart w:id="2" w:name="_Hlk526010671"/>
    </w:p>
    <w:p w:rsidR="006D0224" w:rsidRDefault="0066784F" w:rsidP="006D0224">
      <w:pPr>
        <w:textAlignment w:val="baseline"/>
      </w:pPr>
      <w:r>
        <w:rPr>
          <w:b/>
          <w:bCs/>
        </w:rPr>
        <w:t>2</w:t>
      </w:r>
      <w:r w:rsidR="006D0224">
        <w:rPr>
          <w:b/>
          <w:bCs/>
        </w:rPr>
        <w:t xml:space="preserve">. Žiadosť Ľubomíra </w:t>
      </w:r>
      <w:proofErr w:type="spellStart"/>
      <w:r w:rsidR="006D0224">
        <w:rPr>
          <w:b/>
          <w:bCs/>
        </w:rPr>
        <w:t>Obrka</w:t>
      </w:r>
      <w:proofErr w:type="spellEnd"/>
      <w:r w:rsidR="006D0224">
        <w:rPr>
          <w:b/>
          <w:bCs/>
        </w:rPr>
        <w:t xml:space="preserve">, Sihelné 485/6 o predlženie nájomnej zmluvy na dva roky. </w:t>
      </w:r>
    </w:p>
    <w:p w:rsidR="006D0224" w:rsidRDefault="006D0224" w:rsidP="006D0224">
      <w:pPr>
        <w:textAlignment w:val="baseline"/>
      </w:pPr>
      <w:bookmarkStart w:id="3" w:name="_Hlk526446767"/>
      <w:bookmarkEnd w:id="2"/>
      <w:r>
        <w:rPr>
          <w:bCs/>
        </w:rPr>
        <w:t>Poslanci, ktorí schvaľujú predlženie nájomnej zmluvy na dva roky:</w:t>
      </w:r>
    </w:p>
    <w:p w:rsidR="006D0224" w:rsidRDefault="006D0224" w:rsidP="006D0224">
      <w:pPr>
        <w:jc w:val="both"/>
        <w:textAlignment w:val="baseline"/>
        <w:rPr>
          <w:bCs/>
        </w:rPr>
      </w:pPr>
      <w:bookmarkStart w:id="4" w:name="_Hlk526010741"/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>,</w:t>
      </w:r>
      <w:r w:rsidR="00CD110D">
        <w:rPr>
          <w:bCs/>
        </w:rPr>
        <w:t xml:space="preserve"> </w:t>
      </w:r>
      <w:r w:rsidR="00FC7A05">
        <w:rPr>
          <w:bCs/>
        </w:rPr>
        <w:t xml:space="preserve">Peter Staš, </w:t>
      </w:r>
      <w:r>
        <w:rPr>
          <w:bCs/>
        </w:rPr>
        <w:t xml:space="preserve">Dáša </w:t>
      </w:r>
      <w:proofErr w:type="spellStart"/>
      <w:r>
        <w:rPr>
          <w:bCs/>
        </w:rPr>
        <w:t>Chudiaková</w:t>
      </w:r>
      <w:proofErr w:type="spellEnd"/>
      <w:r w:rsidR="00FC7A05">
        <w:rPr>
          <w:bCs/>
        </w:rPr>
        <w:t>,</w:t>
      </w:r>
      <w:r>
        <w:rPr>
          <w:bCs/>
        </w:rPr>
        <w:t xml:space="preserve"> Ľuboš </w:t>
      </w:r>
      <w:proofErr w:type="spellStart"/>
      <w:r>
        <w:rPr>
          <w:bCs/>
        </w:rPr>
        <w:t>Vonšák</w:t>
      </w:r>
      <w:proofErr w:type="spellEnd"/>
    </w:p>
    <w:p w:rsidR="00356563" w:rsidRDefault="00356563" w:rsidP="006D0224">
      <w:pPr>
        <w:jc w:val="both"/>
        <w:textAlignment w:val="baseline"/>
      </w:pPr>
    </w:p>
    <w:bookmarkEnd w:id="3"/>
    <w:bookmarkEnd w:id="4"/>
    <w:p w:rsidR="006D0224" w:rsidRDefault="00B67DE0" w:rsidP="006D0224">
      <w:pPr>
        <w:textAlignment w:val="baseline"/>
      </w:pPr>
      <w:r>
        <w:rPr>
          <w:b/>
          <w:bCs/>
        </w:rPr>
        <w:t>3</w:t>
      </w:r>
      <w:r w:rsidR="006D0224">
        <w:rPr>
          <w:b/>
          <w:bCs/>
        </w:rPr>
        <w:t xml:space="preserve">. Žiadosť Michaely </w:t>
      </w:r>
      <w:proofErr w:type="spellStart"/>
      <w:r w:rsidR="006D0224">
        <w:rPr>
          <w:b/>
          <w:bCs/>
        </w:rPr>
        <w:t>Brišákov</w:t>
      </w:r>
      <w:r w:rsidR="006B00AF">
        <w:rPr>
          <w:b/>
          <w:bCs/>
        </w:rPr>
        <w:t>ej</w:t>
      </w:r>
      <w:proofErr w:type="spellEnd"/>
      <w:r w:rsidR="006B00AF">
        <w:rPr>
          <w:b/>
          <w:bCs/>
        </w:rPr>
        <w:t>,</w:t>
      </w:r>
      <w:r w:rsidR="006D0224">
        <w:rPr>
          <w:b/>
          <w:bCs/>
        </w:rPr>
        <w:t xml:space="preserve"> Sihelné 215/</w:t>
      </w:r>
      <w:r w:rsidR="00AA53AD">
        <w:rPr>
          <w:b/>
          <w:bCs/>
        </w:rPr>
        <w:t>5</w:t>
      </w:r>
      <w:r w:rsidR="006D0224">
        <w:rPr>
          <w:b/>
          <w:bCs/>
        </w:rPr>
        <w:t xml:space="preserve"> o predlženie nájomnej zmluvy na dva roky. </w:t>
      </w:r>
    </w:p>
    <w:p w:rsidR="006D0224" w:rsidRDefault="006D0224" w:rsidP="006D0224">
      <w:pPr>
        <w:textAlignment w:val="baseline"/>
      </w:pPr>
      <w:r>
        <w:rPr>
          <w:bCs/>
        </w:rPr>
        <w:t>Poslanci, ktorí schvaľujú predlženie nájomnej zmluvy na dva roky:</w:t>
      </w:r>
    </w:p>
    <w:p w:rsidR="0045571D" w:rsidRDefault="0045571D" w:rsidP="0045571D">
      <w:pPr>
        <w:jc w:val="both"/>
        <w:textAlignment w:val="baseline"/>
        <w:rPr>
          <w:bCs/>
        </w:rPr>
      </w:pPr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Peter Staš,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</w:p>
    <w:p w:rsidR="00356563" w:rsidRDefault="00356563" w:rsidP="0045571D">
      <w:pPr>
        <w:jc w:val="both"/>
        <w:textAlignment w:val="baseline"/>
      </w:pPr>
    </w:p>
    <w:p w:rsidR="00594E9D" w:rsidRDefault="00B67DE0" w:rsidP="00594E9D">
      <w:pPr>
        <w:textAlignment w:val="baseline"/>
      </w:pPr>
      <w:r>
        <w:rPr>
          <w:b/>
          <w:bCs/>
        </w:rPr>
        <w:t>4</w:t>
      </w:r>
      <w:r w:rsidR="00594E9D">
        <w:rPr>
          <w:b/>
          <w:bCs/>
        </w:rPr>
        <w:t xml:space="preserve">. Žiadosť Márie Sušienkovej, Sihelné 215/1 o predlženie nájomnej zmluvy na dva roky. </w:t>
      </w:r>
    </w:p>
    <w:p w:rsidR="00594E9D" w:rsidRDefault="00594E9D" w:rsidP="00594E9D">
      <w:pPr>
        <w:textAlignment w:val="baseline"/>
      </w:pPr>
      <w:r>
        <w:rPr>
          <w:bCs/>
        </w:rPr>
        <w:lastRenderedPageBreak/>
        <w:t>Poslanci, ktorí schvaľujú predlženie nájomnej zmluvy na dva roky:</w:t>
      </w:r>
    </w:p>
    <w:p w:rsidR="00594E9D" w:rsidRDefault="0045571D" w:rsidP="006D0224">
      <w:pPr>
        <w:jc w:val="both"/>
        <w:textAlignment w:val="baseline"/>
        <w:rPr>
          <w:bCs/>
        </w:rPr>
      </w:pPr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Peter Staš,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</w:p>
    <w:p w:rsidR="00356563" w:rsidRDefault="00356563" w:rsidP="006D0224">
      <w:pPr>
        <w:jc w:val="both"/>
        <w:textAlignment w:val="baseline"/>
      </w:pPr>
    </w:p>
    <w:p w:rsidR="00594E9D" w:rsidRDefault="00B67DE0" w:rsidP="00594E9D">
      <w:pPr>
        <w:textAlignment w:val="baseline"/>
        <w:rPr>
          <w:b/>
          <w:bCs/>
        </w:rPr>
      </w:pPr>
      <w:r>
        <w:rPr>
          <w:b/>
          <w:bCs/>
        </w:rPr>
        <w:t>5</w:t>
      </w:r>
      <w:r w:rsidR="00594E9D">
        <w:rPr>
          <w:b/>
          <w:bCs/>
        </w:rPr>
        <w:t xml:space="preserve">. Žiadosť Márie Murínovej, Sihelné 526 o pridelenie nájomného </w:t>
      </w:r>
      <w:r w:rsidR="00517BE7">
        <w:rPr>
          <w:b/>
          <w:bCs/>
        </w:rPr>
        <w:t>bytu</w:t>
      </w:r>
      <w:r w:rsidR="00CD7FD8">
        <w:rPr>
          <w:b/>
          <w:bCs/>
        </w:rPr>
        <w:t xml:space="preserve"> v bytovke 215</w:t>
      </w:r>
    </w:p>
    <w:p w:rsidR="00594E9D" w:rsidRDefault="00594E9D" w:rsidP="00594E9D">
      <w:pPr>
        <w:textAlignment w:val="baseline"/>
      </w:pPr>
      <w:r>
        <w:rPr>
          <w:bCs/>
        </w:rPr>
        <w:t xml:space="preserve">Poslanci, ktorí schvaľujú pridelenie nájomného bytu: </w:t>
      </w:r>
    </w:p>
    <w:p w:rsidR="0045571D" w:rsidRDefault="0045571D" w:rsidP="0045571D">
      <w:pPr>
        <w:jc w:val="both"/>
        <w:textAlignment w:val="baseline"/>
        <w:rPr>
          <w:bCs/>
        </w:rPr>
      </w:pPr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Peter Staš,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</w:p>
    <w:p w:rsidR="00356563" w:rsidRDefault="00356563" w:rsidP="0045571D">
      <w:pPr>
        <w:jc w:val="both"/>
        <w:textAlignment w:val="baseline"/>
      </w:pPr>
    </w:p>
    <w:p w:rsidR="0045571D" w:rsidRDefault="00B67DE0" w:rsidP="0045571D">
      <w:pPr>
        <w:textAlignment w:val="baseline"/>
        <w:rPr>
          <w:b/>
          <w:bCs/>
        </w:rPr>
      </w:pPr>
      <w:r>
        <w:rPr>
          <w:b/>
          <w:bCs/>
        </w:rPr>
        <w:t>6</w:t>
      </w:r>
      <w:r w:rsidR="0045571D">
        <w:rPr>
          <w:b/>
          <w:bCs/>
        </w:rPr>
        <w:t xml:space="preserve">. Žiadosť Andreja </w:t>
      </w:r>
      <w:proofErr w:type="spellStart"/>
      <w:r w:rsidR="0045571D">
        <w:rPr>
          <w:b/>
          <w:bCs/>
        </w:rPr>
        <w:t>Jagelku</w:t>
      </w:r>
      <w:proofErr w:type="spellEnd"/>
      <w:r w:rsidR="0045571D">
        <w:rPr>
          <w:b/>
          <w:bCs/>
        </w:rPr>
        <w:t xml:space="preserve"> Sihelné 11 o pridelenie nájomného bytu</w:t>
      </w:r>
    </w:p>
    <w:p w:rsidR="0045571D" w:rsidRDefault="0045571D" w:rsidP="0045571D">
      <w:pPr>
        <w:textAlignment w:val="baseline"/>
      </w:pPr>
      <w:r>
        <w:rPr>
          <w:bCs/>
        </w:rPr>
        <w:t>Poslanci, ktorí schvaľujú pridelenie nájomného bytu:</w:t>
      </w:r>
    </w:p>
    <w:p w:rsidR="0045571D" w:rsidRDefault="0045571D" w:rsidP="00594E9D">
      <w:pPr>
        <w:jc w:val="both"/>
        <w:textAlignment w:val="baseline"/>
        <w:rPr>
          <w:bCs/>
        </w:rPr>
      </w:pPr>
      <w:bookmarkStart w:id="5" w:name="_Hlk526011082"/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Peter Staš,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bookmarkEnd w:id="5"/>
      <w:proofErr w:type="spellEnd"/>
    </w:p>
    <w:p w:rsidR="00356563" w:rsidRDefault="00356563" w:rsidP="00594E9D">
      <w:pPr>
        <w:jc w:val="both"/>
        <w:textAlignment w:val="baseline"/>
        <w:rPr>
          <w:bCs/>
        </w:rPr>
      </w:pPr>
    </w:p>
    <w:p w:rsidR="00C93751" w:rsidRDefault="00B67DE0" w:rsidP="00393180">
      <w:pPr>
        <w:textAlignment w:val="baseline"/>
        <w:rPr>
          <w:bCs/>
        </w:rPr>
      </w:pPr>
      <w:r>
        <w:rPr>
          <w:b/>
          <w:bCs/>
        </w:rPr>
        <w:t>7</w:t>
      </w:r>
      <w:r w:rsidR="00C93751">
        <w:rPr>
          <w:bCs/>
        </w:rPr>
        <w:t>.</w:t>
      </w:r>
      <w:r w:rsidR="00B32C00">
        <w:rPr>
          <w:bCs/>
        </w:rPr>
        <w:t xml:space="preserve"> </w:t>
      </w:r>
      <w:r w:rsidR="00C93751">
        <w:rPr>
          <w:b/>
          <w:bCs/>
        </w:rPr>
        <w:t>Marce</w:t>
      </w:r>
      <w:r w:rsidR="0045571D">
        <w:rPr>
          <w:b/>
          <w:bCs/>
        </w:rPr>
        <w:t>l</w:t>
      </w:r>
      <w:r w:rsidR="00C93751">
        <w:rPr>
          <w:b/>
          <w:bCs/>
        </w:rPr>
        <w:t>y</w:t>
      </w:r>
      <w:r w:rsidR="0045571D">
        <w:rPr>
          <w:b/>
          <w:bCs/>
        </w:rPr>
        <w:t xml:space="preserve"> </w:t>
      </w:r>
      <w:proofErr w:type="spellStart"/>
      <w:r w:rsidR="00C93751">
        <w:rPr>
          <w:b/>
          <w:bCs/>
        </w:rPr>
        <w:t>Vronkovej</w:t>
      </w:r>
      <w:proofErr w:type="spellEnd"/>
      <w:r w:rsidR="00C93751">
        <w:rPr>
          <w:b/>
          <w:bCs/>
        </w:rPr>
        <w:t xml:space="preserve"> a Stanislava </w:t>
      </w:r>
      <w:proofErr w:type="spellStart"/>
      <w:r w:rsidR="00C93751">
        <w:rPr>
          <w:b/>
          <w:bCs/>
        </w:rPr>
        <w:t>Vronku</w:t>
      </w:r>
      <w:proofErr w:type="spellEnd"/>
      <w:r w:rsidR="00C93751">
        <w:rPr>
          <w:b/>
          <w:bCs/>
        </w:rPr>
        <w:t>, Sihelné 62 o odpredaj pozemku</w:t>
      </w:r>
    </w:p>
    <w:p w:rsidR="00027A70" w:rsidRDefault="001E018B" w:rsidP="00027A70">
      <w:pPr>
        <w:textAlignment w:val="baseline"/>
        <w:rPr>
          <w:bCs/>
        </w:rPr>
      </w:pPr>
      <w:r>
        <w:rPr>
          <w:bCs/>
        </w:rPr>
        <w:t>N</w:t>
      </w:r>
      <w:r w:rsidR="00B67DE0">
        <w:rPr>
          <w:bCs/>
        </w:rPr>
        <w:t>a odpredaj tohto pozemku je</w:t>
      </w:r>
      <w:r>
        <w:rPr>
          <w:bCs/>
        </w:rPr>
        <w:t xml:space="preserve"> treba doložiť samostatný geometrický plán. Po doložení geometrického plánu bude zámer odkúpiť tento pozemok zverejnený na internetovej stránke a</w:t>
      </w:r>
      <w:r w:rsidR="00996B8C">
        <w:rPr>
          <w:bCs/>
        </w:rPr>
        <w:t> </w:t>
      </w:r>
      <w:r>
        <w:rPr>
          <w:bCs/>
        </w:rPr>
        <w:t>na</w:t>
      </w:r>
      <w:r w:rsidR="00996B8C">
        <w:rPr>
          <w:bCs/>
        </w:rPr>
        <w:t xml:space="preserve"> </w:t>
      </w:r>
      <w:r w:rsidR="00034086">
        <w:rPr>
          <w:bCs/>
        </w:rPr>
        <w:t xml:space="preserve">obecnej tabuli v </w:t>
      </w:r>
      <w:r w:rsidR="00034086" w:rsidRPr="00034086">
        <w:rPr>
          <w:bCs/>
        </w:rPr>
        <w:t>zmysle § 9a ods. 8, pís. e) zákona 138/1991 Zb. o majetku obcí v znení neskorších predpisov</w:t>
      </w:r>
      <w:r w:rsidR="00E7702B">
        <w:rPr>
          <w:bCs/>
        </w:rPr>
        <w:t>, aby vznikla možnosť vyjadriť sa aj in</w:t>
      </w:r>
      <w:r w:rsidR="00AB2013">
        <w:rPr>
          <w:bCs/>
        </w:rPr>
        <w:t>ým prípadným záujemcom.</w:t>
      </w:r>
    </w:p>
    <w:p w:rsidR="0066784F" w:rsidRDefault="0066784F" w:rsidP="00027A70">
      <w:pPr>
        <w:textAlignment w:val="baseline"/>
      </w:pPr>
      <w:r>
        <w:rPr>
          <w:bCs/>
        </w:rPr>
        <w:t>Poslanci, ktorí neschvaľujú odpredaj pozemku:</w:t>
      </w:r>
    </w:p>
    <w:p w:rsidR="0045571D" w:rsidRDefault="0045571D" w:rsidP="0045571D">
      <w:pPr>
        <w:jc w:val="both"/>
        <w:textAlignment w:val="baseline"/>
        <w:rPr>
          <w:bCs/>
        </w:rPr>
      </w:pPr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Peter Staš,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  <w:r>
        <w:rPr>
          <w:bCs/>
        </w:rPr>
        <w:t xml:space="preserve"> </w:t>
      </w:r>
    </w:p>
    <w:p w:rsidR="0045571D" w:rsidRDefault="0045571D" w:rsidP="0045571D">
      <w:pPr>
        <w:jc w:val="both"/>
        <w:textAlignment w:val="baseline"/>
      </w:pPr>
    </w:p>
    <w:p w:rsidR="00027A70" w:rsidRDefault="00B67DE0" w:rsidP="00027A70">
      <w:pPr>
        <w:jc w:val="both"/>
        <w:textAlignment w:val="baseline"/>
        <w:rPr>
          <w:b/>
          <w:bCs/>
        </w:rPr>
      </w:pPr>
      <w:r>
        <w:rPr>
          <w:b/>
          <w:bCs/>
        </w:rPr>
        <w:t>8</w:t>
      </w:r>
      <w:r w:rsidR="00027A70">
        <w:rPr>
          <w:bCs/>
        </w:rPr>
        <w:t xml:space="preserve">. </w:t>
      </w:r>
      <w:r w:rsidR="00027A70" w:rsidRPr="00027A70">
        <w:rPr>
          <w:b/>
          <w:bCs/>
        </w:rPr>
        <w:t>Žiadosť</w:t>
      </w:r>
      <w:r w:rsidR="0045571D">
        <w:rPr>
          <w:b/>
          <w:bCs/>
        </w:rPr>
        <w:t>- petícia</w:t>
      </w:r>
      <w:r w:rsidR="00027A70" w:rsidRPr="00027A70">
        <w:rPr>
          <w:b/>
          <w:bCs/>
        </w:rPr>
        <w:t xml:space="preserve"> o zaasfaltovanie novovytvorených obecných ciest</w:t>
      </w:r>
    </w:p>
    <w:p w:rsidR="001E018B" w:rsidRDefault="00A73DDE" w:rsidP="00027A70">
      <w:pPr>
        <w:jc w:val="both"/>
        <w:textAlignment w:val="baseline"/>
      </w:pPr>
      <w:r>
        <w:rPr>
          <w:bCs/>
        </w:rPr>
        <w:t xml:space="preserve">Ide </w:t>
      </w:r>
      <w:r w:rsidR="00B67DE0">
        <w:rPr>
          <w:bCs/>
        </w:rPr>
        <w:t xml:space="preserve">tu </w:t>
      </w:r>
      <w:r>
        <w:rPr>
          <w:bCs/>
        </w:rPr>
        <w:t>o cesty, kde je potrebné najskôr  urobiť kanalizáciu</w:t>
      </w:r>
      <w:r w:rsidR="00B67DE0">
        <w:rPr>
          <w:bCs/>
        </w:rPr>
        <w:t xml:space="preserve"> a infraštruktúru</w:t>
      </w:r>
      <w:r>
        <w:rPr>
          <w:bCs/>
        </w:rPr>
        <w:t xml:space="preserve">. </w:t>
      </w:r>
      <w:r w:rsidR="001E018B">
        <w:rPr>
          <w:bCs/>
        </w:rPr>
        <w:t>Starosta povedal, že momentálne nie sú pro</w:t>
      </w:r>
      <w:r w:rsidR="00556696">
        <w:rPr>
          <w:bCs/>
        </w:rPr>
        <w:t>jekty na zhotovenie kanalizácie a išlo by to z obecných peňazí.</w:t>
      </w:r>
      <w:r w:rsidR="001E018B">
        <w:t xml:space="preserve"> </w:t>
      </w:r>
      <w:r w:rsidR="00AB2013">
        <w:t>I</w:t>
      </w:r>
      <w:r w:rsidR="00556696">
        <w:t xml:space="preserve">nformoval som sa na OVS. a. s. </w:t>
      </w:r>
      <w:r w:rsidR="00AB2013">
        <w:t xml:space="preserve">ohľadom </w:t>
      </w:r>
      <w:r w:rsidR="00971D18">
        <w:t>dobudovania kanalizácie</w:t>
      </w:r>
      <w:r w:rsidR="00417F1D">
        <w:t xml:space="preserve">, povedali, že </w:t>
      </w:r>
      <w:r w:rsidR="00971D18">
        <w:t xml:space="preserve">po vybavení stavebného povolenia nás zaradia </w:t>
      </w:r>
      <w:r w:rsidR="00AB2013">
        <w:t>do investičného plánu rozvoja</w:t>
      </w:r>
      <w:r w:rsidR="00971D18">
        <w:t xml:space="preserve">. </w:t>
      </w:r>
      <w:r w:rsidR="00417F1D">
        <w:t>Treba doriešiť dobudovanie kanalizácie</w:t>
      </w:r>
      <w:r w:rsidR="00B67DE0">
        <w:t>,</w:t>
      </w:r>
      <w:r w:rsidR="00417F1D">
        <w:t xml:space="preserve"> a potom budú tieto ulice zaasfaltované. </w:t>
      </w:r>
    </w:p>
    <w:p w:rsidR="00027A70" w:rsidRDefault="00027A70" w:rsidP="00027A70">
      <w:pPr>
        <w:jc w:val="both"/>
        <w:textAlignment w:val="baseline"/>
      </w:pPr>
      <w:r>
        <w:t>Poslanci, ktorí berú na vedomie žiadosť o zaasfaltovanie novovytvorených obecných ciest:</w:t>
      </w:r>
    </w:p>
    <w:p w:rsidR="0045571D" w:rsidRDefault="0045571D" w:rsidP="0045571D">
      <w:pPr>
        <w:jc w:val="both"/>
        <w:textAlignment w:val="baseline"/>
        <w:rPr>
          <w:bCs/>
        </w:rPr>
      </w:pPr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Peter Staš,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</w:p>
    <w:p w:rsidR="0045571D" w:rsidRDefault="0045571D" w:rsidP="0045571D">
      <w:pPr>
        <w:jc w:val="both"/>
        <w:textAlignment w:val="baseline"/>
      </w:pPr>
    </w:p>
    <w:p w:rsidR="00E744E0" w:rsidRPr="00027A70" w:rsidRDefault="00132543" w:rsidP="00027A70">
      <w:pPr>
        <w:jc w:val="both"/>
        <w:textAlignment w:val="baseline"/>
        <w:rPr>
          <w:b/>
          <w:bCs/>
        </w:rPr>
      </w:pPr>
      <w:r>
        <w:rPr>
          <w:b/>
          <w:bCs/>
        </w:rPr>
        <w:t>9</w:t>
      </w:r>
      <w:r w:rsidR="00E744E0">
        <w:rPr>
          <w:b/>
          <w:bCs/>
        </w:rPr>
        <w:t>. Poďakovanie za poskytnutie sponzorského príspevku na opravu podláh v CZŠ Sihelné</w:t>
      </w:r>
    </w:p>
    <w:p w:rsidR="00E744E0" w:rsidRDefault="00E744E0" w:rsidP="00E744E0">
      <w:pPr>
        <w:jc w:val="both"/>
        <w:textAlignment w:val="baseline"/>
      </w:pPr>
      <w:r>
        <w:t xml:space="preserve">Poslanci, ktorí berú na vedomie </w:t>
      </w:r>
      <w:r w:rsidR="0045571D">
        <w:t xml:space="preserve">poďakovanie </w:t>
      </w:r>
      <w:r w:rsidR="00556696">
        <w:t xml:space="preserve">CZŠ </w:t>
      </w:r>
      <w:r w:rsidR="0045571D">
        <w:t>za poskytnutie sponzorského príspevku:</w:t>
      </w:r>
    </w:p>
    <w:p w:rsidR="0045571D" w:rsidRDefault="0045571D" w:rsidP="0045571D">
      <w:pPr>
        <w:jc w:val="both"/>
        <w:textAlignment w:val="baseline"/>
      </w:pPr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Peter Staš,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</w:p>
    <w:p w:rsidR="00E744E0" w:rsidRDefault="00E744E0" w:rsidP="00E744E0">
      <w:pPr>
        <w:jc w:val="both"/>
        <w:textAlignment w:val="baseline"/>
        <w:rPr>
          <w:b/>
          <w:bCs/>
        </w:rPr>
      </w:pPr>
    </w:p>
    <w:p w:rsidR="00FC7A05" w:rsidRDefault="00132543" w:rsidP="00E744E0">
      <w:pPr>
        <w:jc w:val="both"/>
        <w:textAlignment w:val="baseline"/>
        <w:rPr>
          <w:b/>
          <w:bCs/>
        </w:rPr>
      </w:pPr>
      <w:r>
        <w:rPr>
          <w:b/>
          <w:bCs/>
        </w:rPr>
        <w:t>10</w:t>
      </w:r>
      <w:r w:rsidR="00FC7A05">
        <w:rPr>
          <w:b/>
          <w:bCs/>
        </w:rPr>
        <w:t xml:space="preserve">. </w:t>
      </w:r>
      <w:r w:rsidR="0045571D">
        <w:rPr>
          <w:b/>
          <w:bCs/>
        </w:rPr>
        <w:t>Žiadosť o poskytnutie finančného príspevku Ľudovej gajdoš</w:t>
      </w:r>
      <w:r w:rsidR="00AB2BA0">
        <w:rPr>
          <w:b/>
          <w:bCs/>
        </w:rPr>
        <w:t>s</w:t>
      </w:r>
      <w:r w:rsidR="0045571D">
        <w:rPr>
          <w:b/>
          <w:bCs/>
        </w:rPr>
        <w:t>kej hudb</w:t>
      </w:r>
      <w:r w:rsidR="00AB2BA0">
        <w:rPr>
          <w:b/>
          <w:bCs/>
        </w:rPr>
        <w:t>e</w:t>
      </w:r>
      <w:r w:rsidR="0045571D">
        <w:rPr>
          <w:b/>
          <w:bCs/>
        </w:rPr>
        <w:t xml:space="preserve"> </w:t>
      </w:r>
      <w:r w:rsidR="0066784F">
        <w:rPr>
          <w:b/>
          <w:bCs/>
        </w:rPr>
        <w:t xml:space="preserve">Mgr. </w:t>
      </w:r>
      <w:r w:rsidR="0045571D">
        <w:rPr>
          <w:b/>
          <w:bCs/>
        </w:rPr>
        <w:t xml:space="preserve">Ľubomíra </w:t>
      </w:r>
      <w:proofErr w:type="spellStart"/>
      <w:r w:rsidR="0045571D">
        <w:rPr>
          <w:b/>
          <w:bCs/>
        </w:rPr>
        <w:t>Luscoňa</w:t>
      </w:r>
      <w:proofErr w:type="spellEnd"/>
      <w:r w:rsidR="0045571D">
        <w:rPr>
          <w:b/>
          <w:bCs/>
        </w:rPr>
        <w:t xml:space="preserve"> v sume 750 €</w:t>
      </w:r>
      <w:r w:rsidR="00AB2BA0">
        <w:rPr>
          <w:b/>
          <w:bCs/>
        </w:rPr>
        <w:t xml:space="preserve"> na kroje</w:t>
      </w:r>
    </w:p>
    <w:p w:rsidR="00AB2BA0" w:rsidRDefault="005A7628" w:rsidP="005A7628">
      <w:pPr>
        <w:textAlignment w:val="baseline"/>
      </w:pPr>
      <w:r>
        <w:rPr>
          <w:bCs/>
        </w:rPr>
        <w:t xml:space="preserve">Poslanci, ktorí </w:t>
      </w:r>
      <w:r w:rsidR="00AB2BA0">
        <w:rPr>
          <w:bCs/>
        </w:rPr>
        <w:t>schvaľujú finančný príspevok Ľudovej gajdošskej hudbe</w:t>
      </w:r>
      <w:r w:rsidR="0066784F">
        <w:rPr>
          <w:bCs/>
        </w:rPr>
        <w:t xml:space="preserve"> Mgr.</w:t>
      </w:r>
      <w:r w:rsidR="009E45DD">
        <w:rPr>
          <w:bCs/>
        </w:rPr>
        <w:t xml:space="preserve"> </w:t>
      </w:r>
      <w:r w:rsidR="00AB2BA0">
        <w:rPr>
          <w:bCs/>
        </w:rPr>
        <w:t xml:space="preserve">Ľubomíra </w:t>
      </w:r>
      <w:proofErr w:type="spellStart"/>
      <w:r w:rsidR="00AB2BA0">
        <w:rPr>
          <w:bCs/>
        </w:rPr>
        <w:t>Luscoňa</w:t>
      </w:r>
      <w:proofErr w:type="spellEnd"/>
      <w:r w:rsidR="00AB2BA0">
        <w:rPr>
          <w:bCs/>
        </w:rPr>
        <w:t xml:space="preserve"> na</w:t>
      </w:r>
      <w:r w:rsidR="0066784F">
        <w:rPr>
          <w:bCs/>
        </w:rPr>
        <w:t xml:space="preserve"> k</w:t>
      </w:r>
      <w:r w:rsidR="00AB2BA0">
        <w:t>roje:</w:t>
      </w:r>
    </w:p>
    <w:p w:rsidR="006D0224" w:rsidRDefault="00AB2BA0" w:rsidP="0066784F">
      <w:pPr>
        <w:jc w:val="both"/>
        <w:textAlignment w:val="baseline"/>
        <w:rPr>
          <w:bCs/>
        </w:rPr>
      </w:pPr>
      <w:bookmarkStart w:id="6" w:name="_Hlk526014100"/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Peter Staš,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  <w:r w:rsidR="0066784F" w:rsidRPr="0066784F">
        <w:rPr>
          <w:bCs/>
        </w:rPr>
        <w:t xml:space="preserve"> </w:t>
      </w:r>
      <w:bookmarkEnd w:id="6"/>
    </w:p>
    <w:p w:rsidR="0066784F" w:rsidRDefault="0066784F" w:rsidP="0066784F">
      <w:pPr>
        <w:jc w:val="both"/>
        <w:textAlignment w:val="baseline"/>
        <w:rPr>
          <w:b/>
          <w:sz w:val="28"/>
          <w:szCs w:val="28"/>
        </w:rPr>
      </w:pPr>
    </w:p>
    <w:p w:rsidR="00F84DFB" w:rsidRPr="00417F1D" w:rsidRDefault="00356563" w:rsidP="00356563">
      <w:pPr>
        <w:textAlignment w:val="baseline"/>
      </w:pPr>
      <w:r w:rsidRPr="00356563">
        <w:rPr>
          <w:b/>
          <w:sz w:val="28"/>
          <w:szCs w:val="28"/>
        </w:rPr>
        <w:t>7. Interpeláci</w:t>
      </w:r>
      <w:r>
        <w:rPr>
          <w:b/>
          <w:sz w:val="28"/>
          <w:szCs w:val="28"/>
        </w:rPr>
        <w:t>e</w:t>
      </w:r>
      <w:r w:rsidRPr="00356563">
        <w:rPr>
          <w:b/>
          <w:sz w:val="28"/>
          <w:szCs w:val="28"/>
        </w:rPr>
        <w:t xml:space="preserve"> poslancov</w:t>
      </w:r>
    </w:p>
    <w:p w:rsidR="00FC1045" w:rsidRPr="00417F1D" w:rsidRDefault="00E16967">
      <w:pPr>
        <w:jc w:val="both"/>
        <w:textAlignment w:val="baseline"/>
      </w:pPr>
      <w:r w:rsidRPr="00417F1D">
        <w:t xml:space="preserve">Starosta povedal, že bol </w:t>
      </w:r>
      <w:r w:rsidR="00B32C00" w:rsidRPr="00417F1D">
        <w:t>schválený projekt</w:t>
      </w:r>
      <w:r w:rsidR="00C01AFB" w:rsidRPr="00417F1D">
        <w:t xml:space="preserve"> na rekonštrukciu kotolne v materskej škole</w:t>
      </w:r>
      <w:r w:rsidRPr="00417F1D">
        <w:t xml:space="preserve"> v sume 102 088 €</w:t>
      </w:r>
      <w:r w:rsidR="00FF65B9" w:rsidRPr="00417F1D">
        <w:t>,</w:t>
      </w:r>
      <w:r w:rsidRPr="00417F1D">
        <w:t xml:space="preserve"> tiež</w:t>
      </w:r>
      <w:r w:rsidR="00C01AFB" w:rsidRPr="00417F1D">
        <w:t xml:space="preserve"> projekt </w:t>
      </w:r>
      <w:r w:rsidR="00FC1045" w:rsidRPr="00417F1D">
        <w:t>s</w:t>
      </w:r>
      <w:r w:rsidR="00FF65B9" w:rsidRPr="00417F1D">
        <w:t xml:space="preserve"> Čechmi </w:t>
      </w:r>
      <w:r w:rsidR="00FC1045" w:rsidRPr="00417F1D">
        <w:t>cez</w:t>
      </w:r>
      <w:r w:rsidR="00FF65B9" w:rsidRPr="00417F1D">
        <w:t> </w:t>
      </w:r>
      <w:r w:rsidR="0066784F" w:rsidRPr="00417F1D">
        <w:t>požiarnikov</w:t>
      </w:r>
      <w:r w:rsidR="00FC1045" w:rsidRPr="00417F1D">
        <w:t xml:space="preserve"> </w:t>
      </w:r>
      <w:r w:rsidR="00792CF0" w:rsidRPr="00417F1D">
        <w:t>„</w:t>
      </w:r>
      <w:r w:rsidR="00FC1045" w:rsidRPr="00417F1D">
        <w:t>Poznaj a chráň</w:t>
      </w:r>
      <w:r w:rsidR="00FF65B9" w:rsidRPr="00417F1D">
        <w:t xml:space="preserve"> </w:t>
      </w:r>
      <w:r w:rsidR="00FC1045" w:rsidRPr="00417F1D">
        <w:t>všetko okolo nás</w:t>
      </w:r>
      <w:r w:rsidR="00792CF0" w:rsidRPr="00417F1D">
        <w:t>“ na</w:t>
      </w:r>
      <w:r w:rsidR="00C01AFB" w:rsidRPr="00417F1D">
        <w:t> 10</w:t>
      </w:r>
      <w:r w:rsidR="00FC1045" w:rsidRPr="00417F1D">
        <w:t xml:space="preserve"> </w:t>
      </w:r>
      <w:r w:rsidR="00C01AFB" w:rsidRPr="00417F1D">
        <w:lastRenderedPageBreak/>
        <w:t xml:space="preserve">830 €. </w:t>
      </w:r>
      <w:r w:rsidR="00FC1045" w:rsidRPr="00417F1D">
        <w:t>Na požiarnu</w:t>
      </w:r>
      <w:r w:rsidR="00C01AFB" w:rsidRPr="00417F1D">
        <w:t xml:space="preserve"> zbrojnicu nám </w:t>
      </w:r>
      <w:r w:rsidR="00FC1045" w:rsidRPr="00417F1D">
        <w:t>schválili</w:t>
      </w:r>
      <w:r w:rsidR="00C01AFB" w:rsidRPr="00417F1D">
        <w:t xml:space="preserve"> projekt</w:t>
      </w:r>
      <w:r w:rsidR="00FC1045" w:rsidRPr="00417F1D">
        <w:t>,</w:t>
      </w:r>
      <w:r w:rsidR="00FF65B9" w:rsidRPr="00417F1D">
        <w:t xml:space="preserve"> ešte mi neprišlo rozhodnutie, ale som to našiel medzi schválenými </w:t>
      </w:r>
      <w:r w:rsidR="00582089" w:rsidRPr="00417F1D">
        <w:t>projektmi</w:t>
      </w:r>
      <w:r w:rsidR="00FF65B9" w:rsidRPr="00417F1D">
        <w:t xml:space="preserve">. </w:t>
      </w:r>
    </w:p>
    <w:p w:rsidR="00FF65B9" w:rsidRPr="00417F1D" w:rsidRDefault="00FF65B9" w:rsidP="00CF5826">
      <w:pPr>
        <w:jc w:val="both"/>
        <w:textAlignment w:val="baseline"/>
      </w:pPr>
      <w:r w:rsidRPr="00417F1D">
        <w:t>Robili sa chodníky na vyšnom konci</w:t>
      </w:r>
      <w:r w:rsidR="00FC1045" w:rsidRPr="00417F1D">
        <w:t>, o</w:t>
      </w:r>
      <w:r w:rsidR="00CF5826" w:rsidRPr="00417F1D">
        <w:t>s</w:t>
      </w:r>
      <w:r w:rsidR="00FC1045" w:rsidRPr="00417F1D">
        <w:t xml:space="preserve">adili sme </w:t>
      </w:r>
      <w:r w:rsidR="00CF5826" w:rsidRPr="00417F1D">
        <w:t>zastávk</w:t>
      </w:r>
      <w:r w:rsidR="00E16967" w:rsidRPr="00417F1D">
        <w:t>u</w:t>
      </w:r>
      <w:r w:rsidRPr="00417F1D">
        <w:t xml:space="preserve"> dokončili sa rigoly</w:t>
      </w:r>
      <w:r w:rsidR="00E16967" w:rsidRPr="00417F1D">
        <w:t xml:space="preserve"> na vyšnom konci</w:t>
      </w:r>
      <w:r w:rsidRPr="00417F1D">
        <w:t xml:space="preserve">, tiež sa </w:t>
      </w:r>
      <w:r w:rsidR="00FC1045" w:rsidRPr="00417F1D">
        <w:t xml:space="preserve">opravovali </w:t>
      </w:r>
      <w:r w:rsidRPr="00417F1D">
        <w:t xml:space="preserve"> rigoly </w:t>
      </w:r>
      <w:r w:rsidR="00FC1045" w:rsidRPr="00417F1D">
        <w:t xml:space="preserve">aj cesta smerom na Oravské Veselé, </w:t>
      </w:r>
      <w:r w:rsidRPr="00417F1D">
        <w:t xml:space="preserve">pod Hrádkom sa upravili </w:t>
      </w:r>
      <w:r w:rsidR="00FC1045" w:rsidRPr="00417F1D">
        <w:t xml:space="preserve">cesta aj </w:t>
      </w:r>
      <w:proofErr w:type="spellStart"/>
      <w:r w:rsidRPr="00417F1D">
        <w:t>garady</w:t>
      </w:r>
      <w:proofErr w:type="spellEnd"/>
      <w:r w:rsidR="00FC1045" w:rsidRPr="00417F1D">
        <w:t xml:space="preserve">. Robia sa </w:t>
      </w:r>
      <w:r w:rsidR="00CF5826" w:rsidRPr="00417F1D">
        <w:t>protipovodňové</w:t>
      </w:r>
      <w:r w:rsidR="00FC1045" w:rsidRPr="00417F1D">
        <w:t xml:space="preserve"> opatrenia. </w:t>
      </w:r>
      <w:r w:rsidR="00360F77">
        <w:t xml:space="preserve">Potok je </w:t>
      </w:r>
      <w:r w:rsidR="00393180">
        <w:t>pokosený</w:t>
      </w:r>
      <w:r w:rsidR="00556696">
        <w:t>, skúšali sme ho vyčistiť</w:t>
      </w:r>
      <w:r w:rsidR="00360F77">
        <w:t>,</w:t>
      </w:r>
      <w:r w:rsidR="00393180">
        <w:t xml:space="preserve"> </w:t>
      </w:r>
      <w:r w:rsidR="00132543">
        <w:t>ale bez UDS t</w:t>
      </w:r>
      <w:r w:rsidR="00360F77">
        <w:t>o nepôjde. Skúsim zohnať UDS</w:t>
      </w:r>
      <w:r w:rsidR="00393180">
        <w:t>.</w:t>
      </w:r>
    </w:p>
    <w:p w:rsidR="00945101" w:rsidRPr="00417F1D" w:rsidRDefault="00E16967">
      <w:pPr>
        <w:jc w:val="both"/>
        <w:textAlignment w:val="baseline"/>
      </w:pPr>
      <w:r w:rsidRPr="00417F1D">
        <w:t xml:space="preserve">Dokončil </w:t>
      </w:r>
      <w:r w:rsidR="00B32C00" w:rsidRPr="00417F1D">
        <w:t>sa nový rozhlas</w:t>
      </w:r>
      <w:r w:rsidR="009240E0" w:rsidRPr="00417F1D">
        <w:t>. Ak v niektorých častiach nie</w:t>
      </w:r>
      <w:r w:rsidR="00945101" w:rsidRPr="00417F1D">
        <w:t xml:space="preserve"> </w:t>
      </w:r>
      <w:r w:rsidR="009240E0" w:rsidRPr="00417F1D">
        <w:t xml:space="preserve">je počuť je možné </w:t>
      </w:r>
      <w:r w:rsidR="00945101" w:rsidRPr="00417F1D">
        <w:t>nahlásiť a budú tam domontované rep</w:t>
      </w:r>
      <w:r w:rsidR="00582089">
        <w:t>roduktory</w:t>
      </w:r>
      <w:r w:rsidR="00945101" w:rsidRPr="00417F1D">
        <w:t>.</w:t>
      </w:r>
      <w:r w:rsidR="00B32C00" w:rsidRPr="00417F1D">
        <w:t xml:space="preserve"> </w:t>
      </w:r>
      <w:r w:rsidR="008E782F">
        <w:t>Poslanec Peter Staš povedal, že na vyšnom konci, dosť slabo počuť rozhlas aj na nižnom konci</w:t>
      </w:r>
      <w:r w:rsidR="009E45DD">
        <w:t xml:space="preserve"> tiež slabo počuť</w:t>
      </w:r>
      <w:r w:rsidR="00132543">
        <w:t>,</w:t>
      </w:r>
      <w:r w:rsidR="008E782F">
        <w:t xml:space="preserve"> </w:t>
      </w:r>
      <w:r w:rsidR="009E45DD">
        <w:t>povedala poslankyňa Mgr. Ľubomíra Nováková.</w:t>
      </w:r>
    </w:p>
    <w:p w:rsidR="00CF5826" w:rsidRPr="00417F1D" w:rsidRDefault="00CF5826">
      <w:pPr>
        <w:jc w:val="both"/>
        <w:textAlignment w:val="baseline"/>
      </w:pPr>
      <w:r w:rsidRPr="00417F1D">
        <w:t>Rekonštruuje</w:t>
      </w:r>
      <w:r w:rsidR="00B32C00" w:rsidRPr="00417F1D">
        <w:t xml:space="preserve"> sa KD</w:t>
      </w:r>
      <w:r w:rsidR="008864A1" w:rsidRPr="00417F1D">
        <w:t>. V</w:t>
      </w:r>
      <w:r w:rsidR="00B32C00" w:rsidRPr="00417F1D">
        <w:t xml:space="preserve"> barov</w:t>
      </w:r>
      <w:r w:rsidR="008864A1" w:rsidRPr="00417F1D">
        <w:t>ej</w:t>
      </w:r>
      <w:r w:rsidR="00B32C00" w:rsidRPr="00417F1D">
        <w:t xml:space="preserve"> čas</w:t>
      </w:r>
      <w:r w:rsidR="008864A1" w:rsidRPr="00417F1D">
        <w:t>ti</w:t>
      </w:r>
      <w:r w:rsidR="00B32C00" w:rsidRPr="00417F1D">
        <w:t xml:space="preserve"> </w:t>
      </w:r>
      <w:r w:rsidRPr="00417F1D">
        <w:t>sa dokladá d</w:t>
      </w:r>
      <w:r w:rsidR="00B32C00" w:rsidRPr="00417F1D">
        <w:t>lažba, WC</w:t>
      </w:r>
      <w:r w:rsidRPr="00417F1D">
        <w:t xml:space="preserve"> </w:t>
      </w:r>
      <w:r w:rsidR="008864A1" w:rsidRPr="00417F1D">
        <w:t xml:space="preserve">v tejto časti </w:t>
      </w:r>
      <w:r w:rsidRPr="00417F1D">
        <w:t>sú obložené</w:t>
      </w:r>
      <w:r w:rsidR="00B32C00" w:rsidRPr="00417F1D">
        <w:t xml:space="preserve"> </w:t>
      </w:r>
      <w:r w:rsidR="008864A1" w:rsidRPr="00417F1D">
        <w:t>a je položený</w:t>
      </w:r>
      <w:r w:rsidR="00B32C00" w:rsidRPr="00417F1D">
        <w:t xml:space="preserve"> kazetový strop</w:t>
      </w:r>
      <w:r w:rsidR="00556696">
        <w:t xml:space="preserve">. </w:t>
      </w:r>
      <w:r w:rsidR="00B32C00" w:rsidRPr="00417F1D">
        <w:t>Kuchyňa je celá nová</w:t>
      </w:r>
      <w:r w:rsidR="00C01AFB" w:rsidRPr="00417F1D">
        <w:t xml:space="preserve">. Čo sa týka </w:t>
      </w:r>
      <w:r w:rsidR="008864A1" w:rsidRPr="00417F1D">
        <w:t>sálovej časti</w:t>
      </w:r>
      <w:r w:rsidR="00C01AFB" w:rsidRPr="00417F1D">
        <w:t xml:space="preserve">, sú prerobené WC </w:t>
      </w:r>
      <w:r w:rsidR="008864A1" w:rsidRPr="00417F1D">
        <w:t xml:space="preserve">a dorobené </w:t>
      </w:r>
      <w:r w:rsidRPr="00417F1D">
        <w:t>bezbariérové</w:t>
      </w:r>
      <w:r w:rsidR="00C01AFB" w:rsidRPr="00417F1D">
        <w:t xml:space="preserve"> WC. Je zrekonštruovaná </w:t>
      </w:r>
      <w:r w:rsidRPr="00417F1D">
        <w:t xml:space="preserve"> celá chodba až </w:t>
      </w:r>
      <w:r w:rsidR="00C01AFB" w:rsidRPr="00417F1D">
        <w:t>po sálu.</w:t>
      </w:r>
    </w:p>
    <w:p w:rsidR="00AF2505" w:rsidRDefault="008E782F">
      <w:pPr>
        <w:jc w:val="both"/>
        <w:textAlignment w:val="baseline"/>
        <w:rPr>
          <w:b/>
          <w:sz w:val="28"/>
          <w:szCs w:val="28"/>
        </w:rPr>
      </w:pPr>
      <w:r>
        <w:t>Dnes som sa dozvedel o výzve na „Internet pre všetkých</w:t>
      </w:r>
      <w:r w:rsidR="009E45DD">
        <w:t>“</w:t>
      </w:r>
      <w:r>
        <w:t xml:space="preserve"> s </w:t>
      </w:r>
      <w:proofErr w:type="spellStart"/>
      <w:r>
        <w:t>WiFi</w:t>
      </w:r>
      <w:proofErr w:type="spellEnd"/>
      <w:r>
        <w:t xml:space="preserve"> pokrytím, ak to bude prijateľné</w:t>
      </w:r>
      <w:r w:rsidR="009E45DD">
        <w:t xml:space="preserve"> a nebudú vysoké náklady, tak sa </w:t>
      </w:r>
      <w:r w:rsidR="00AF2505">
        <w:t>môžeme do toho pustiť. Tiež do malého projektu do 15</w:t>
      </w:r>
      <w:r w:rsidR="00132543">
        <w:t> </w:t>
      </w:r>
      <w:r w:rsidR="00AF2505">
        <w:t>000</w:t>
      </w:r>
      <w:r w:rsidR="00132543">
        <w:t xml:space="preserve"> </w:t>
      </w:r>
      <w:r w:rsidR="00AF2505">
        <w:t>€ na výsadbu drevín - revitalizáciu.</w:t>
      </w:r>
    </w:p>
    <w:p w:rsidR="009C345F" w:rsidRPr="008E782F" w:rsidRDefault="00680D39">
      <w:pPr>
        <w:jc w:val="both"/>
        <w:textAlignment w:val="baseline"/>
      </w:pPr>
      <w:r w:rsidRPr="008E782F">
        <w:t xml:space="preserve">Poslanec </w:t>
      </w:r>
      <w:r w:rsidR="008864A1" w:rsidRPr="008E782F">
        <w:t>Mgr.</w:t>
      </w:r>
      <w:r w:rsidRPr="008E782F">
        <w:t xml:space="preserve"> </w:t>
      </w:r>
      <w:r w:rsidR="008A6243" w:rsidRPr="008E782F">
        <w:t>Ľ</w:t>
      </w:r>
      <w:r w:rsidR="008864A1" w:rsidRPr="008E782F">
        <w:t>ubomír</w:t>
      </w:r>
      <w:r w:rsidR="008A6243" w:rsidRPr="008E782F">
        <w:t xml:space="preserve"> </w:t>
      </w:r>
      <w:proofErr w:type="spellStart"/>
      <w:r w:rsidR="008A6243" w:rsidRPr="008E782F">
        <w:t>Lusco</w:t>
      </w:r>
      <w:r w:rsidRPr="008E782F">
        <w:t>ň</w:t>
      </w:r>
      <w:proofErr w:type="spellEnd"/>
      <w:r w:rsidR="008A6243" w:rsidRPr="008E782F">
        <w:t xml:space="preserve"> povedal, že v</w:t>
      </w:r>
      <w:r w:rsidRPr="008E782F">
        <w:t> </w:t>
      </w:r>
      <w:proofErr w:type="spellStart"/>
      <w:r w:rsidR="008A6243" w:rsidRPr="008E782F">
        <w:t>Dušaku</w:t>
      </w:r>
      <w:proofErr w:type="spellEnd"/>
      <w:r w:rsidRPr="008E782F">
        <w:t xml:space="preserve"> za dedinou visí</w:t>
      </w:r>
      <w:r w:rsidR="008A6243" w:rsidRPr="008E782F">
        <w:t xml:space="preserve"> suchár</w:t>
      </w:r>
      <w:r w:rsidRPr="008E782F">
        <w:t xml:space="preserve"> nad cestou</w:t>
      </w:r>
      <w:r w:rsidR="008A6243" w:rsidRPr="008E782F">
        <w:t xml:space="preserve">. </w:t>
      </w:r>
      <w:r w:rsidR="00E16967" w:rsidRPr="008E782F">
        <w:t xml:space="preserve">Treba to riešiť, lebo je to nebezpečné. </w:t>
      </w:r>
      <w:r w:rsidR="008864A1" w:rsidRPr="008E782F">
        <w:t xml:space="preserve">Starosta povedal, že zavolá majiteľovi stromu, aby ho odstránil. </w:t>
      </w:r>
    </w:p>
    <w:p w:rsidR="00AF2505" w:rsidRPr="008E782F" w:rsidRDefault="00680D39">
      <w:pPr>
        <w:jc w:val="both"/>
        <w:textAlignment w:val="baseline"/>
      </w:pPr>
      <w:r w:rsidRPr="008E782F">
        <w:t xml:space="preserve">Poslankyňa </w:t>
      </w:r>
      <w:r w:rsidR="008A6243" w:rsidRPr="008E782F">
        <w:t xml:space="preserve">Dáša </w:t>
      </w:r>
      <w:proofErr w:type="spellStart"/>
      <w:r w:rsidR="008A6243" w:rsidRPr="008E782F">
        <w:t>Chudiaková</w:t>
      </w:r>
      <w:proofErr w:type="spellEnd"/>
      <w:r w:rsidR="008A6243" w:rsidRPr="008E782F">
        <w:t xml:space="preserve"> sa pýtala, či funguje </w:t>
      </w:r>
      <w:r w:rsidRPr="008E782F">
        <w:t>chladiarenský</w:t>
      </w:r>
      <w:r w:rsidR="008A6243" w:rsidRPr="008E782F">
        <w:t xml:space="preserve"> box v dome smútku.</w:t>
      </w:r>
      <w:r w:rsidRPr="008E782F">
        <w:t xml:space="preserve"> Starosta povedal, že chladiarenský box funguje a bol opravovaný</w:t>
      </w:r>
      <w:r w:rsidR="009C345F" w:rsidRPr="008E782F">
        <w:t xml:space="preserve"> regulátor</w:t>
      </w:r>
      <w:r w:rsidR="00AF2505">
        <w:t>.</w:t>
      </w:r>
    </w:p>
    <w:p w:rsidR="009C345F" w:rsidRDefault="009C345F">
      <w:pPr>
        <w:jc w:val="both"/>
        <w:textAlignment w:val="baseline"/>
        <w:rPr>
          <w:b/>
          <w:sz w:val="28"/>
          <w:szCs w:val="28"/>
        </w:rPr>
      </w:pPr>
      <w:r w:rsidRPr="00AF2505">
        <w:t>Poslanec Ľ</w:t>
      </w:r>
      <w:r w:rsidR="008864A1" w:rsidRPr="00AF2505">
        <w:t>uboš</w:t>
      </w:r>
      <w:r w:rsidRPr="00AF2505">
        <w:t xml:space="preserve"> </w:t>
      </w:r>
      <w:proofErr w:type="spellStart"/>
      <w:r w:rsidRPr="00AF2505">
        <w:t>Vonšák</w:t>
      </w:r>
      <w:proofErr w:type="spellEnd"/>
      <w:r w:rsidRPr="00AF2505">
        <w:t xml:space="preserve"> upozornil na vyvalené svetlo na cintoríne. Starosta prisľúbil, že opravia svetlo. </w:t>
      </w:r>
    </w:p>
    <w:p w:rsidR="00594E9D" w:rsidRDefault="009C345F">
      <w:pPr>
        <w:jc w:val="both"/>
        <w:textAlignment w:val="baseline"/>
        <w:rPr>
          <w:b/>
          <w:sz w:val="28"/>
          <w:szCs w:val="28"/>
        </w:rPr>
      </w:pPr>
      <w:r w:rsidRPr="00AF2505">
        <w:t>Poslankyňa</w:t>
      </w:r>
      <w:r w:rsidR="00E16967" w:rsidRPr="00AF2505">
        <w:t xml:space="preserve"> D</w:t>
      </w:r>
      <w:r w:rsidR="00582089">
        <w:t>á</w:t>
      </w:r>
      <w:r w:rsidR="00E16967" w:rsidRPr="00AF2505">
        <w:t xml:space="preserve">ša </w:t>
      </w:r>
      <w:proofErr w:type="spellStart"/>
      <w:r w:rsidR="00E16967" w:rsidRPr="00AF2505">
        <w:t>Chudiaková</w:t>
      </w:r>
      <w:proofErr w:type="spellEnd"/>
      <w:r w:rsidR="00E16967" w:rsidRPr="00AF2505">
        <w:t xml:space="preserve"> </w:t>
      </w:r>
      <w:r w:rsidRPr="00AF2505">
        <w:t xml:space="preserve"> sa opýtala</w:t>
      </w:r>
      <w:r w:rsidR="00132543">
        <w:t>,</w:t>
      </w:r>
      <w:r w:rsidRPr="00AF2505">
        <w:t xml:space="preserve"> ako je to s cintorínom, či sa odkúpili ďalšie pozemky</w:t>
      </w:r>
      <w:r w:rsidR="00E16967" w:rsidRPr="00AF2505">
        <w:t xml:space="preserve"> pod cintorín. Starosta povedal, že posledná</w:t>
      </w:r>
      <w:r w:rsidRPr="00AF2505">
        <w:t xml:space="preserve"> zmluva je</w:t>
      </w:r>
      <w:r w:rsidR="00792CF0" w:rsidRPr="00AF2505">
        <w:t xml:space="preserve"> v</w:t>
      </w:r>
      <w:r w:rsidRPr="00AF2505">
        <w:t xml:space="preserve"> cene  7 €</w:t>
      </w:r>
      <w:r w:rsidR="00792CF0" w:rsidRPr="00AF2505">
        <w:t xml:space="preserve"> </w:t>
      </w:r>
      <w:r w:rsidR="00E16967" w:rsidRPr="00AF2505">
        <w:t xml:space="preserve">za </w:t>
      </w:r>
      <w:r w:rsidR="00792CF0" w:rsidRPr="00AF2505">
        <w:t>m</w:t>
      </w:r>
      <w:r w:rsidR="00792CF0" w:rsidRPr="00AF2505">
        <w:rPr>
          <w:vertAlign w:val="superscript"/>
        </w:rPr>
        <w:t>2</w:t>
      </w:r>
      <w:r w:rsidR="00360F77">
        <w:t>.</w:t>
      </w:r>
      <w:r w:rsidRPr="00AF2505">
        <w:t xml:space="preserve"> </w:t>
      </w:r>
      <w:r w:rsidR="00360F77">
        <w:t>P</w:t>
      </w:r>
      <w:r w:rsidR="00132543">
        <w:t xml:space="preserve">roblém je, </w:t>
      </w:r>
      <w:r w:rsidRPr="00AF2505">
        <w:t xml:space="preserve">že ľudia nechcú </w:t>
      </w:r>
      <w:r w:rsidR="00360F77" w:rsidRPr="00AF2505">
        <w:t>predávať</w:t>
      </w:r>
      <w:r w:rsidR="00E16967" w:rsidRPr="00AF2505">
        <w:t>,</w:t>
      </w:r>
      <w:r w:rsidR="00360F77">
        <w:t xml:space="preserve"> treba prerobiť zmluvy. N</w:t>
      </w:r>
      <w:r w:rsidR="00E16967" w:rsidRPr="00AF2505">
        <w:t>iektorí chcú vymeniť tieto pozemky.</w:t>
      </w:r>
    </w:p>
    <w:p w:rsidR="00594E9D" w:rsidRDefault="00594E9D">
      <w:pPr>
        <w:jc w:val="both"/>
        <w:textAlignment w:val="baseline"/>
        <w:rPr>
          <w:b/>
          <w:sz w:val="28"/>
          <w:szCs w:val="28"/>
        </w:rPr>
      </w:pPr>
    </w:p>
    <w:p w:rsidR="00594E9D" w:rsidRDefault="00594E9D">
      <w:pPr>
        <w:jc w:val="both"/>
        <w:textAlignment w:val="baseline"/>
        <w:rPr>
          <w:b/>
          <w:sz w:val="28"/>
          <w:szCs w:val="28"/>
        </w:rPr>
      </w:pPr>
    </w:p>
    <w:p w:rsidR="0039122C" w:rsidRDefault="00356563">
      <w:pPr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16AF2">
        <w:rPr>
          <w:b/>
          <w:sz w:val="28"/>
          <w:szCs w:val="28"/>
        </w:rPr>
        <w:t>. Záver</w:t>
      </w:r>
    </w:p>
    <w:p w:rsidR="0039122C" w:rsidRDefault="00D16AF2">
      <w:pPr>
        <w:jc w:val="both"/>
        <w:textAlignment w:val="baseline"/>
      </w:pPr>
      <w:r>
        <w:t>Starosta obce poďakoval všetkým poslancom za účasť a ukončil zasadnutie Obecného zastupiteľstva.</w:t>
      </w:r>
    </w:p>
    <w:p w:rsidR="0039122C" w:rsidRDefault="0039122C">
      <w:pPr>
        <w:jc w:val="both"/>
        <w:textAlignment w:val="baseline"/>
      </w:pPr>
    </w:p>
    <w:p w:rsidR="0039122C" w:rsidRDefault="00D16AF2">
      <w:pPr>
        <w:jc w:val="both"/>
        <w:textAlignment w:val="baseline"/>
      </w:pPr>
      <w:r>
        <w:t>Overovatelia:</w:t>
      </w:r>
    </w:p>
    <w:p w:rsidR="0039122C" w:rsidRDefault="0039122C">
      <w:pPr>
        <w:jc w:val="both"/>
        <w:textAlignment w:val="baseline"/>
      </w:pPr>
    </w:p>
    <w:p w:rsidR="0039122C" w:rsidRDefault="00E25586">
      <w:pPr>
        <w:jc w:val="both"/>
        <w:textAlignment w:val="baseline"/>
      </w:pPr>
      <w:r>
        <w:t>Mgr. Ľubomíra Nováková</w:t>
      </w:r>
      <w:r w:rsidR="00D16AF2">
        <w:t xml:space="preserve">       .............................................</w:t>
      </w:r>
    </w:p>
    <w:p w:rsidR="0039122C" w:rsidRDefault="0039122C">
      <w:pPr>
        <w:ind w:left="360"/>
        <w:jc w:val="both"/>
        <w:textAlignment w:val="baseline"/>
      </w:pPr>
    </w:p>
    <w:p w:rsidR="0039122C" w:rsidRDefault="00E25586">
      <w:pPr>
        <w:jc w:val="both"/>
        <w:textAlignment w:val="baseline"/>
      </w:pPr>
      <w:r>
        <w:t xml:space="preserve">Peter Staš                          </w:t>
      </w:r>
      <w:r w:rsidR="00D16AF2">
        <w:t xml:space="preserve">       .............................................</w:t>
      </w:r>
    </w:p>
    <w:p w:rsidR="0039122C" w:rsidRDefault="0039122C">
      <w:pPr>
        <w:jc w:val="both"/>
        <w:textAlignment w:val="baseline"/>
      </w:pPr>
    </w:p>
    <w:p w:rsidR="0039122C" w:rsidRDefault="0039122C">
      <w:pPr>
        <w:jc w:val="both"/>
        <w:textAlignment w:val="baseline"/>
      </w:pPr>
    </w:p>
    <w:p w:rsidR="0039122C" w:rsidRDefault="00D16AF2">
      <w:pPr>
        <w:jc w:val="both"/>
        <w:textAlignment w:val="baseline"/>
      </w:pPr>
      <w:r>
        <w:t>Zapísala:</w:t>
      </w:r>
    </w:p>
    <w:p w:rsidR="0039122C" w:rsidRDefault="00D16AF2">
      <w:pPr>
        <w:jc w:val="both"/>
        <w:textAlignment w:val="baseline"/>
      </w:pPr>
      <w:r>
        <w:t xml:space="preserve">Mgr. Alena </w:t>
      </w:r>
      <w:proofErr w:type="spellStart"/>
      <w:r>
        <w:t>Vojtašáková</w:t>
      </w:r>
      <w:proofErr w:type="spellEnd"/>
      <w:r>
        <w:t xml:space="preserve">         ............................................</w:t>
      </w:r>
    </w:p>
    <w:p w:rsidR="0039122C" w:rsidRDefault="0039122C">
      <w:pPr>
        <w:ind w:left="360"/>
        <w:jc w:val="both"/>
        <w:textAlignment w:val="baseline"/>
      </w:pPr>
    </w:p>
    <w:p w:rsidR="0039122C" w:rsidRDefault="0039122C">
      <w:pPr>
        <w:jc w:val="both"/>
        <w:textAlignment w:val="baseline"/>
      </w:pPr>
    </w:p>
    <w:p w:rsidR="0039122C" w:rsidRDefault="0039122C">
      <w:pPr>
        <w:jc w:val="both"/>
        <w:textAlignment w:val="baseline"/>
      </w:pPr>
    </w:p>
    <w:p w:rsidR="0039122C" w:rsidRDefault="0039122C">
      <w:pPr>
        <w:jc w:val="both"/>
        <w:textAlignment w:val="baseline"/>
      </w:pPr>
    </w:p>
    <w:p w:rsidR="0039122C" w:rsidRDefault="00D16AF2">
      <w:pPr>
        <w:jc w:val="both"/>
        <w:textAlignment w:val="baseline"/>
      </w:pPr>
      <w:r>
        <w:t xml:space="preserve">     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:rsidR="0039122C" w:rsidRDefault="00D16AF2">
      <w:pPr>
        <w:ind w:left="360"/>
        <w:jc w:val="both"/>
        <w:textAlignment w:val="baseline"/>
      </w:pPr>
      <w:r>
        <w:t xml:space="preserve">                                                                                                                     starosta obce</w:t>
      </w:r>
    </w:p>
    <w:p w:rsidR="0039122C" w:rsidRDefault="0039122C">
      <w:pPr>
        <w:ind w:left="360"/>
        <w:jc w:val="both"/>
        <w:textAlignment w:val="baseline"/>
      </w:pPr>
    </w:p>
    <w:p w:rsidR="00594E9D" w:rsidRDefault="00594E9D" w:rsidP="008A4756">
      <w:pPr>
        <w:jc w:val="both"/>
        <w:textAlignment w:val="baseline"/>
      </w:pPr>
    </w:p>
    <w:p w:rsidR="00594E9D" w:rsidRDefault="008E0998" w:rsidP="008E0998">
      <w:pPr>
        <w:tabs>
          <w:tab w:val="left" w:pos="4110"/>
        </w:tabs>
        <w:ind w:left="360"/>
        <w:jc w:val="both"/>
        <w:textAlignment w:val="baseline"/>
      </w:pPr>
      <w:r>
        <w:tab/>
      </w:r>
    </w:p>
    <w:p w:rsidR="00AA53AD" w:rsidRDefault="00AA53AD" w:rsidP="00AA53AD">
      <w:pPr>
        <w:jc w:val="center"/>
        <w:textAlignment w:val="baseline"/>
      </w:pPr>
      <w:r>
        <w:rPr>
          <w:rFonts w:cs="Calibri"/>
          <w:b/>
          <w:sz w:val="28"/>
          <w:szCs w:val="28"/>
        </w:rPr>
        <w:lastRenderedPageBreak/>
        <w:t>Uznesenia</w:t>
      </w:r>
    </w:p>
    <w:p w:rsidR="00AA53AD" w:rsidRDefault="00AA53AD" w:rsidP="00AA53AD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zo zasadania Obecného zastupiteľstva obce Sihelné,</w:t>
      </w:r>
    </w:p>
    <w:p w:rsidR="00AA53AD" w:rsidRDefault="00AA53AD" w:rsidP="00AA53AD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ktoré sa uskutočnilo</w:t>
      </w:r>
    </w:p>
    <w:p w:rsidR="00AA53AD" w:rsidRDefault="00AA53AD" w:rsidP="00AA53AD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dňa 2</w:t>
      </w:r>
      <w:r w:rsidR="005B125C">
        <w:rPr>
          <w:rFonts w:cs="Calibri"/>
          <w:b/>
          <w:sz w:val="28"/>
          <w:szCs w:val="28"/>
        </w:rPr>
        <w:t>7</w:t>
      </w:r>
      <w:r>
        <w:rPr>
          <w:rFonts w:cs="Calibri"/>
          <w:b/>
          <w:sz w:val="28"/>
          <w:szCs w:val="28"/>
        </w:rPr>
        <w:t>. 09. 2018 o 16</w:t>
      </w:r>
      <w:r>
        <w:rPr>
          <w:rFonts w:cs="Calibri"/>
          <w:b/>
          <w:sz w:val="28"/>
          <w:szCs w:val="28"/>
          <w:vertAlign w:val="superscript"/>
        </w:rPr>
        <w:t>30</w:t>
      </w:r>
      <w:r>
        <w:rPr>
          <w:rFonts w:cs="Calibri"/>
          <w:b/>
          <w:sz w:val="28"/>
          <w:szCs w:val="28"/>
        </w:rPr>
        <w:t xml:space="preserve"> hodine v zasadačke </w:t>
      </w:r>
      <w:proofErr w:type="spellStart"/>
      <w:r>
        <w:rPr>
          <w:rFonts w:cs="Calibri"/>
          <w:b/>
          <w:sz w:val="28"/>
          <w:szCs w:val="28"/>
        </w:rPr>
        <w:t>OcÚ</w:t>
      </w:r>
      <w:proofErr w:type="spellEnd"/>
      <w:r>
        <w:rPr>
          <w:rFonts w:cs="Calibri"/>
          <w:b/>
          <w:sz w:val="28"/>
          <w:szCs w:val="28"/>
        </w:rPr>
        <w:t xml:space="preserve"> Sihelné</w:t>
      </w:r>
    </w:p>
    <w:p w:rsidR="00AA53AD" w:rsidRDefault="00AA53AD" w:rsidP="00AA53AD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AA53AD" w:rsidRDefault="00AA53AD" w:rsidP="00AA53AD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O b e c n é    z a s t u p i t e ľ s t v o</w:t>
      </w:r>
    </w:p>
    <w:p w:rsidR="00AA53AD" w:rsidRDefault="00AA53AD" w:rsidP="00AA53AD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C90DE1" w:rsidRDefault="00C90DE1" w:rsidP="00C90DE1">
      <w:pPr>
        <w:textAlignment w:val="baseline"/>
      </w:pPr>
      <w:r>
        <w:rPr>
          <w:rFonts w:cs="Calibri"/>
          <w:b/>
          <w:sz w:val="28"/>
          <w:szCs w:val="28"/>
        </w:rPr>
        <w:t>A. Berie na vedomie:</w:t>
      </w:r>
    </w:p>
    <w:p w:rsidR="00C90DE1" w:rsidRDefault="00C90DE1" w:rsidP="00C90DE1">
      <w:pPr>
        <w:textAlignment w:val="baseline"/>
        <w:rPr>
          <w:rFonts w:cs="Calibri"/>
        </w:rPr>
      </w:pPr>
      <w:r>
        <w:rPr>
          <w:rFonts w:cs="Calibri"/>
        </w:rPr>
        <w:t>1. Polročnú správu a vyhodnotenie plánu kontrolnej činnosti od januára do júna 2018.</w:t>
      </w:r>
    </w:p>
    <w:p w:rsidR="00C90DE1" w:rsidRDefault="00C90DE1" w:rsidP="00C90DE1">
      <w:pPr>
        <w:textAlignment w:val="baseline"/>
        <w:rPr>
          <w:rFonts w:cs="Calibri"/>
        </w:rPr>
      </w:pPr>
      <w:r>
        <w:rPr>
          <w:rFonts w:cs="Calibri"/>
        </w:rPr>
        <w:t>2. Prehľad a správy kontrolóra o vykonaných kontrolách za obdobie II. štvrťroka 2018.</w:t>
      </w:r>
    </w:p>
    <w:p w:rsidR="00C90DE1" w:rsidRDefault="00C90DE1" w:rsidP="00C90DE1">
      <w:pPr>
        <w:textAlignment w:val="baseline"/>
        <w:rPr>
          <w:rFonts w:cs="Calibri"/>
        </w:rPr>
      </w:pPr>
      <w:r>
        <w:rPr>
          <w:rFonts w:cs="Calibri"/>
        </w:rPr>
        <w:t>3. Žiadosť- petíciu o zaasfaltovanie novovytvorených obecných ciest.</w:t>
      </w:r>
    </w:p>
    <w:p w:rsidR="00C90DE1" w:rsidRDefault="00C90DE1" w:rsidP="00C90DE1">
      <w:pPr>
        <w:jc w:val="both"/>
        <w:textAlignment w:val="baseline"/>
        <w:rPr>
          <w:bCs/>
        </w:rPr>
      </w:pPr>
      <w:r>
        <w:rPr>
          <w:bCs/>
        </w:rPr>
        <w:t>4. Poďakovanie za poskytnutie sponzorského príspevku na opravu podláh v CZŠ Sihelné.</w:t>
      </w:r>
    </w:p>
    <w:p w:rsidR="00C90DE1" w:rsidRDefault="00C90DE1" w:rsidP="00C90DE1">
      <w:pPr>
        <w:textAlignment w:val="baseline"/>
        <w:rPr>
          <w:rFonts w:cs="Calibri"/>
          <w:b/>
          <w:sz w:val="28"/>
          <w:szCs w:val="28"/>
        </w:rPr>
      </w:pPr>
    </w:p>
    <w:p w:rsidR="00C90DE1" w:rsidRDefault="00C90DE1" w:rsidP="00C90DE1">
      <w:pPr>
        <w:textAlignment w:val="baseline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D. Ukladá:</w:t>
      </w:r>
    </w:p>
    <w:p w:rsidR="00C90DE1" w:rsidRDefault="00C90DE1" w:rsidP="00C90DE1">
      <w:pPr>
        <w:textAlignment w:val="baseline"/>
        <w:rPr>
          <w:bCs/>
        </w:rPr>
      </w:pPr>
      <w:r>
        <w:rPr>
          <w:rFonts w:cs="Calibri"/>
        </w:rPr>
        <w:t xml:space="preserve">l. Preskúmať dohodu o spoločnom využívaní prameňa </w:t>
      </w:r>
      <w:proofErr w:type="spellStart"/>
      <w:r>
        <w:rPr>
          <w:rFonts w:cs="Calibri"/>
        </w:rPr>
        <w:t>Pilsko</w:t>
      </w:r>
      <w:proofErr w:type="spellEnd"/>
      <w:r>
        <w:rPr>
          <w:rFonts w:cs="Calibri"/>
        </w:rPr>
        <w:t xml:space="preserve"> a prívodného potrubia podpísanú medzi obcou Sihelné a Severoslovenskou vodárenskou spoločnosťou.</w:t>
      </w:r>
    </w:p>
    <w:p w:rsidR="00C90DE1" w:rsidRDefault="00C90DE1" w:rsidP="00C90DE1">
      <w:pPr>
        <w:jc w:val="both"/>
        <w:textAlignment w:val="baseline"/>
        <w:rPr>
          <w:rFonts w:cs="Calibri"/>
        </w:rPr>
      </w:pPr>
    </w:p>
    <w:p w:rsidR="00C90DE1" w:rsidRDefault="00C90DE1" w:rsidP="00C90DE1">
      <w:pPr>
        <w:jc w:val="both"/>
        <w:textAlignment w:val="baseline"/>
        <w:rPr>
          <w:b/>
        </w:rPr>
      </w:pPr>
      <w:r>
        <w:rPr>
          <w:rFonts w:cs="Calibri"/>
          <w:b/>
          <w:sz w:val="28"/>
          <w:szCs w:val="28"/>
        </w:rPr>
        <w:t>E. Schvaľuje:</w:t>
      </w:r>
    </w:p>
    <w:p w:rsidR="00C90DE1" w:rsidRDefault="00C90DE1" w:rsidP="00C90DE1">
      <w:pPr>
        <w:textAlignment w:val="baseline"/>
      </w:pPr>
      <w:r>
        <w:rPr>
          <w:rFonts w:cs="Calibri"/>
        </w:rPr>
        <w:t xml:space="preserve">1. </w:t>
      </w:r>
      <w:r>
        <w:t>Program rokovania Obecného zastupiteľstva obce Sihelné.</w:t>
      </w:r>
    </w:p>
    <w:p w:rsidR="00C90DE1" w:rsidRDefault="00C90DE1" w:rsidP="00C90DE1">
      <w:r>
        <w:t>2. OZ Sihelné schvaľuje investičný zámer obce Sihelné, na účel: Stavebné úpravy- zateplenie a výmena kúrenia, na stavbu 14 BJ – Bytový dom č. 485, obec Sihelné, za účelom zníženia energetickej náročnosti tejto budovy</w:t>
      </w:r>
    </w:p>
    <w:p w:rsidR="00C90DE1" w:rsidRDefault="00C90DE1" w:rsidP="00C90DE1">
      <w:r>
        <w:t>- OZ obce Sihelné schvaľuje spôsob financovania – požadovaný úver zo ŠFRB vo výške 92 350, 00 EUR, max obstarávaciu cenu zateplenia 80 696,15 EUR vrátane DPH a výmenu kúrenia 15 948,20 EUR vrátane DPH a výšku vlastných prostriedkov na dofinancovanie stavby 4500 EUR.</w:t>
      </w:r>
    </w:p>
    <w:p w:rsidR="00C90DE1" w:rsidRDefault="00C90DE1" w:rsidP="00C90DE1">
      <w:r>
        <w:t>- OZ obce Sihelné schvaľuje predloženie žiadosti o poskytnutie úveru zo ŠFRB</w:t>
      </w:r>
    </w:p>
    <w:p w:rsidR="00C90DE1" w:rsidRDefault="00C90DE1" w:rsidP="00C90DE1">
      <w:r>
        <w:t xml:space="preserve">- OZ obce Sihelné schvaľuje a súhlasí so zabezpečením záväzku formou ručenia nehnuteľnosťou  14 BJ – Bytový dom Sihelné, </w:t>
      </w:r>
      <w:proofErr w:type="spellStart"/>
      <w:r>
        <w:t>súp</w:t>
      </w:r>
      <w:proofErr w:type="spellEnd"/>
      <w:r>
        <w:t>. 485, zapísaný na LV č. 611 a </w:t>
      </w:r>
      <w:proofErr w:type="spellStart"/>
      <w:r>
        <w:t>parc</w:t>
      </w:r>
      <w:proofErr w:type="spellEnd"/>
      <w:r>
        <w:t>. C-KN č. 1608/5. obec Sihelné, kat. územie Sihelné</w:t>
      </w:r>
    </w:p>
    <w:p w:rsidR="00C90DE1" w:rsidRDefault="00C90DE1" w:rsidP="00C90DE1">
      <w:r>
        <w:t>- OZ obce Sihelné súhlasí a schvaľuje záväzok obce Sihelné, vyčleňovať v budúcich rokoch finančné prostriedky v rozpočte a zabezpečiť splácanie poskytnutého úveru počas celej doby splatnosti úveru.</w:t>
      </w:r>
    </w:p>
    <w:p w:rsidR="00C90DE1" w:rsidRDefault="00C90DE1" w:rsidP="00C90DE1">
      <w:pPr>
        <w:jc w:val="both"/>
      </w:pPr>
      <w:r>
        <w:rPr>
          <w:rFonts w:cs="Calibri"/>
        </w:rPr>
        <w:t xml:space="preserve">3. </w:t>
      </w:r>
      <w:r>
        <w:t xml:space="preserve">Žiadosť pána Ľubomíra </w:t>
      </w:r>
      <w:proofErr w:type="spellStart"/>
      <w:r>
        <w:t>Obrka</w:t>
      </w:r>
      <w:proofErr w:type="spellEnd"/>
      <w:r>
        <w:t>, Sihelné 485/6, o predlženie nájomnej zmluvy na dva roky</w:t>
      </w:r>
    </w:p>
    <w:p w:rsidR="00C90DE1" w:rsidRDefault="00C90DE1" w:rsidP="00C90DE1">
      <w:r>
        <w:t xml:space="preserve">4. Žiadosť pani Michaely </w:t>
      </w:r>
      <w:proofErr w:type="spellStart"/>
      <w:r>
        <w:t>Brišákovej</w:t>
      </w:r>
      <w:proofErr w:type="spellEnd"/>
      <w:r>
        <w:t xml:space="preserve">, Sihelné 215/5, o predlženie nájomnej zmluvy na dva roky.  </w:t>
      </w:r>
    </w:p>
    <w:p w:rsidR="00C90DE1" w:rsidRDefault="00C90DE1" w:rsidP="00C90DE1">
      <w:r>
        <w:t xml:space="preserve">5. Žiadosť pani Márie Sušienkovej, Sihelné 215/1, o predlženie nájomnej zmluvy na dva roky. </w:t>
      </w:r>
    </w:p>
    <w:p w:rsidR="00C90DE1" w:rsidRDefault="00C90DE1" w:rsidP="00C90DE1">
      <w:r>
        <w:t xml:space="preserve">6. </w:t>
      </w:r>
      <w:r>
        <w:rPr>
          <w:bCs/>
        </w:rPr>
        <w:t>Žiadosť pani Márie Murínovej, Sihelné 526, o pridelenie nájomného bytu v bytovke 215.</w:t>
      </w:r>
    </w:p>
    <w:p w:rsidR="00C90DE1" w:rsidRDefault="00C90DE1" w:rsidP="00C90DE1">
      <w:pPr>
        <w:jc w:val="both"/>
        <w:textAlignment w:val="baseline"/>
        <w:rPr>
          <w:bCs/>
        </w:rPr>
      </w:pPr>
      <w:r>
        <w:t xml:space="preserve">7. </w:t>
      </w:r>
      <w:r>
        <w:rPr>
          <w:bCs/>
        </w:rPr>
        <w:t xml:space="preserve">Žiadosť pána Andreja </w:t>
      </w:r>
      <w:proofErr w:type="spellStart"/>
      <w:r>
        <w:rPr>
          <w:bCs/>
        </w:rPr>
        <w:t>Jagelku</w:t>
      </w:r>
      <w:proofErr w:type="spellEnd"/>
      <w:r>
        <w:rPr>
          <w:bCs/>
        </w:rPr>
        <w:t>, Sihelné 11, o pridelenie nájomného bytu.</w:t>
      </w:r>
    </w:p>
    <w:p w:rsidR="00C90DE1" w:rsidRDefault="00C90DE1" w:rsidP="00C90DE1">
      <w:pPr>
        <w:jc w:val="both"/>
        <w:textAlignment w:val="baseline"/>
        <w:rPr>
          <w:bCs/>
        </w:rPr>
      </w:pPr>
      <w:r>
        <w:rPr>
          <w:bCs/>
        </w:rPr>
        <w:t>8.</w:t>
      </w:r>
      <w:r w:rsidR="00D86BA4">
        <w:rPr>
          <w:bCs/>
        </w:rPr>
        <w:t xml:space="preserve"> </w:t>
      </w:r>
      <w:bookmarkStart w:id="7" w:name="_GoBack"/>
      <w:bookmarkEnd w:id="7"/>
      <w:r>
        <w:rPr>
          <w:bCs/>
        </w:rPr>
        <w:t xml:space="preserve">Žiadosť Ľudovej gajdošskej hudby Mgr. Ľubomíra </w:t>
      </w:r>
      <w:proofErr w:type="spellStart"/>
      <w:r>
        <w:rPr>
          <w:bCs/>
        </w:rPr>
        <w:t>Luscoňa</w:t>
      </w:r>
      <w:proofErr w:type="spellEnd"/>
      <w:r>
        <w:rPr>
          <w:bCs/>
        </w:rPr>
        <w:t xml:space="preserve"> o poskytnutie finančného príspevku v sume 750 € na kroje.</w:t>
      </w:r>
    </w:p>
    <w:p w:rsidR="00C90DE1" w:rsidRDefault="00C90DE1" w:rsidP="00C90DE1">
      <w:pPr>
        <w:jc w:val="right"/>
        <w:textAlignment w:val="baseline"/>
      </w:pPr>
    </w:p>
    <w:p w:rsidR="00C90DE1" w:rsidRDefault="00C90DE1" w:rsidP="00C90DE1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 Neschvaľuje:</w:t>
      </w:r>
    </w:p>
    <w:p w:rsidR="00C90DE1" w:rsidRDefault="00C90DE1" w:rsidP="00C90DE1">
      <w:pPr>
        <w:jc w:val="both"/>
        <w:textAlignment w:val="baseline"/>
      </w:pPr>
      <w:r>
        <w:rPr>
          <w:bCs/>
        </w:rPr>
        <w:t xml:space="preserve">1. Žiadosť pani Marcely </w:t>
      </w:r>
      <w:proofErr w:type="spellStart"/>
      <w:r>
        <w:rPr>
          <w:bCs/>
        </w:rPr>
        <w:t>Vronkovej</w:t>
      </w:r>
      <w:proofErr w:type="spellEnd"/>
      <w:r>
        <w:rPr>
          <w:bCs/>
        </w:rPr>
        <w:t xml:space="preserve"> a pána Stanislav </w:t>
      </w:r>
      <w:proofErr w:type="spellStart"/>
      <w:r>
        <w:rPr>
          <w:bCs/>
        </w:rPr>
        <w:t>Vronku</w:t>
      </w:r>
      <w:proofErr w:type="spellEnd"/>
      <w:r>
        <w:rPr>
          <w:bCs/>
        </w:rPr>
        <w:t>, Sihelné 62 o odkúpenie obecného pozemku.</w:t>
      </w:r>
    </w:p>
    <w:p w:rsidR="00AA53AD" w:rsidRDefault="00AA53AD" w:rsidP="00AA53AD">
      <w:pPr>
        <w:ind w:left="360"/>
        <w:jc w:val="both"/>
        <w:textAlignment w:val="baseline"/>
      </w:pPr>
    </w:p>
    <w:p w:rsidR="00582089" w:rsidRDefault="00AA53AD" w:rsidP="00AA53AD">
      <w:r>
        <w:t xml:space="preserve">                                                                                                       </w:t>
      </w:r>
      <w:r w:rsidR="00582089">
        <w:t xml:space="preserve">  </w:t>
      </w:r>
      <w:r>
        <w:t xml:space="preserve">         Mgr. </w:t>
      </w:r>
      <w:proofErr w:type="spellStart"/>
      <w:r>
        <w:t>Piták</w:t>
      </w:r>
      <w:proofErr w:type="spellEnd"/>
      <w:r>
        <w:t xml:space="preserve"> Ľubomír</w:t>
      </w:r>
    </w:p>
    <w:p w:rsidR="00AA53AD" w:rsidRDefault="00AA53AD" w:rsidP="00AA53AD">
      <w:pPr>
        <w:jc w:val="both"/>
      </w:pPr>
      <w:r>
        <w:t xml:space="preserve">                                                                                                                          starosta obce</w:t>
      </w:r>
    </w:p>
    <w:p w:rsidR="00582089" w:rsidRDefault="00582089" w:rsidP="00AA53AD">
      <w:pPr>
        <w:jc w:val="both"/>
      </w:pPr>
    </w:p>
    <w:p w:rsidR="00AA53AD" w:rsidRDefault="00AA53AD" w:rsidP="00AA53AD">
      <w:pPr>
        <w:jc w:val="both"/>
      </w:pPr>
    </w:p>
    <w:p w:rsidR="00AA53AD" w:rsidRDefault="00AA53AD" w:rsidP="00AA53AD">
      <w:pPr>
        <w:jc w:val="both"/>
      </w:pPr>
    </w:p>
    <w:p w:rsidR="00AA53AD" w:rsidRDefault="00AA53AD" w:rsidP="00AA53AD">
      <w:pPr>
        <w:jc w:val="both"/>
      </w:pPr>
    </w:p>
    <w:p w:rsidR="00594E9D" w:rsidRDefault="00594E9D">
      <w:pPr>
        <w:ind w:left="360"/>
        <w:jc w:val="both"/>
        <w:textAlignment w:val="baseline"/>
      </w:pPr>
    </w:p>
    <w:p w:rsidR="00594E9D" w:rsidRDefault="00594E9D">
      <w:pPr>
        <w:ind w:left="360"/>
        <w:jc w:val="both"/>
        <w:textAlignment w:val="baseline"/>
      </w:pPr>
    </w:p>
    <w:p w:rsidR="00594E9D" w:rsidRDefault="00594E9D">
      <w:pPr>
        <w:ind w:left="360"/>
        <w:jc w:val="both"/>
        <w:textAlignment w:val="baseline"/>
      </w:pPr>
    </w:p>
    <w:p w:rsidR="00594E9D" w:rsidRDefault="00594E9D">
      <w:pPr>
        <w:ind w:left="360"/>
        <w:jc w:val="both"/>
        <w:textAlignment w:val="baseline"/>
      </w:pPr>
    </w:p>
    <w:p w:rsidR="00594E9D" w:rsidRDefault="00594E9D">
      <w:pPr>
        <w:ind w:left="360"/>
        <w:jc w:val="both"/>
        <w:textAlignment w:val="baseline"/>
      </w:pPr>
    </w:p>
    <w:p w:rsidR="00594E9D" w:rsidRDefault="00594E9D">
      <w:pPr>
        <w:ind w:left="360"/>
        <w:jc w:val="both"/>
        <w:textAlignment w:val="baseline"/>
      </w:pPr>
    </w:p>
    <w:p w:rsidR="00594E9D" w:rsidRDefault="00594E9D">
      <w:pPr>
        <w:ind w:left="360"/>
        <w:jc w:val="both"/>
        <w:textAlignment w:val="baseline"/>
      </w:pPr>
    </w:p>
    <w:p w:rsidR="0039122C" w:rsidRDefault="0039122C">
      <w:pPr>
        <w:ind w:left="360"/>
        <w:jc w:val="both"/>
        <w:textAlignment w:val="baseline"/>
      </w:pPr>
    </w:p>
    <w:p w:rsidR="0039122C" w:rsidRDefault="0039122C">
      <w:pPr>
        <w:textAlignment w:val="baseline"/>
      </w:pPr>
    </w:p>
    <w:sectPr w:rsidR="0039122C" w:rsidSect="00A3437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BB" w:rsidRDefault="006355BB" w:rsidP="006E2DED">
      <w:r>
        <w:separator/>
      </w:r>
    </w:p>
  </w:endnote>
  <w:endnote w:type="continuationSeparator" w:id="0">
    <w:p w:rsidR="006355BB" w:rsidRDefault="006355BB" w:rsidP="006E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BB" w:rsidRDefault="006355BB" w:rsidP="006E2DED">
      <w:r>
        <w:separator/>
      </w:r>
    </w:p>
  </w:footnote>
  <w:footnote w:type="continuationSeparator" w:id="0">
    <w:p w:rsidR="006355BB" w:rsidRDefault="006355BB" w:rsidP="006E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86E"/>
    <w:multiLevelType w:val="multilevel"/>
    <w:tmpl w:val="586A4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503D13"/>
    <w:multiLevelType w:val="multilevel"/>
    <w:tmpl w:val="A370A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22C"/>
    <w:rsid w:val="0000726C"/>
    <w:rsid w:val="00027A70"/>
    <w:rsid w:val="00034086"/>
    <w:rsid w:val="00043470"/>
    <w:rsid w:val="00051FCF"/>
    <w:rsid w:val="000537C0"/>
    <w:rsid w:val="000554D6"/>
    <w:rsid w:val="00076647"/>
    <w:rsid w:val="000851B4"/>
    <w:rsid w:val="00097D75"/>
    <w:rsid w:val="00100417"/>
    <w:rsid w:val="00110878"/>
    <w:rsid w:val="00132543"/>
    <w:rsid w:val="00151BEF"/>
    <w:rsid w:val="00163113"/>
    <w:rsid w:val="0017341D"/>
    <w:rsid w:val="00173841"/>
    <w:rsid w:val="00174BC8"/>
    <w:rsid w:val="001C1993"/>
    <w:rsid w:val="001C28C6"/>
    <w:rsid w:val="001D3172"/>
    <w:rsid w:val="001E018B"/>
    <w:rsid w:val="001F1CFC"/>
    <w:rsid w:val="00202E80"/>
    <w:rsid w:val="00224DFA"/>
    <w:rsid w:val="002629F9"/>
    <w:rsid w:val="002661D7"/>
    <w:rsid w:val="0027707F"/>
    <w:rsid w:val="00282BEC"/>
    <w:rsid w:val="00290966"/>
    <w:rsid w:val="00296D70"/>
    <w:rsid w:val="002B46E3"/>
    <w:rsid w:val="002C5346"/>
    <w:rsid w:val="002D58D2"/>
    <w:rsid w:val="002E67F3"/>
    <w:rsid w:val="002F645E"/>
    <w:rsid w:val="00305E18"/>
    <w:rsid w:val="00312173"/>
    <w:rsid w:val="00320A79"/>
    <w:rsid w:val="003303D9"/>
    <w:rsid w:val="00346811"/>
    <w:rsid w:val="00356563"/>
    <w:rsid w:val="00360F77"/>
    <w:rsid w:val="00380286"/>
    <w:rsid w:val="00390EA8"/>
    <w:rsid w:val="0039122C"/>
    <w:rsid w:val="00393180"/>
    <w:rsid w:val="003E3EB2"/>
    <w:rsid w:val="00404400"/>
    <w:rsid w:val="00417F1D"/>
    <w:rsid w:val="004328C9"/>
    <w:rsid w:val="0043729F"/>
    <w:rsid w:val="00437306"/>
    <w:rsid w:val="00440A5D"/>
    <w:rsid w:val="0045571D"/>
    <w:rsid w:val="00465283"/>
    <w:rsid w:val="00467A28"/>
    <w:rsid w:val="004C458A"/>
    <w:rsid w:val="004D2C71"/>
    <w:rsid w:val="004D41B1"/>
    <w:rsid w:val="004F271A"/>
    <w:rsid w:val="00507DB8"/>
    <w:rsid w:val="005110D3"/>
    <w:rsid w:val="005120CB"/>
    <w:rsid w:val="00517BE7"/>
    <w:rsid w:val="00532931"/>
    <w:rsid w:val="005441BE"/>
    <w:rsid w:val="00551A2B"/>
    <w:rsid w:val="00556696"/>
    <w:rsid w:val="0057348B"/>
    <w:rsid w:val="00582089"/>
    <w:rsid w:val="0059373D"/>
    <w:rsid w:val="00594E9D"/>
    <w:rsid w:val="005957C7"/>
    <w:rsid w:val="005A7628"/>
    <w:rsid w:val="005B125C"/>
    <w:rsid w:val="005D0B56"/>
    <w:rsid w:val="005E4700"/>
    <w:rsid w:val="00625F20"/>
    <w:rsid w:val="006355BB"/>
    <w:rsid w:val="00635DCB"/>
    <w:rsid w:val="00645195"/>
    <w:rsid w:val="00645A1D"/>
    <w:rsid w:val="00650D4B"/>
    <w:rsid w:val="00653E05"/>
    <w:rsid w:val="0066784F"/>
    <w:rsid w:val="0067746A"/>
    <w:rsid w:val="00680D39"/>
    <w:rsid w:val="0068177B"/>
    <w:rsid w:val="006831B8"/>
    <w:rsid w:val="00690467"/>
    <w:rsid w:val="00695B9C"/>
    <w:rsid w:val="006A4FBE"/>
    <w:rsid w:val="006B00AF"/>
    <w:rsid w:val="006D0224"/>
    <w:rsid w:val="006D4DF7"/>
    <w:rsid w:val="006D69DF"/>
    <w:rsid w:val="006E2DED"/>
    <w:rsid w:val="00701FF9"/>
    <w:rsid w:val="00744584"/>
    <w:rsid w:val="00774A16"/>
    <w:rsid w:val="00783158"/>
    <w:rsid w:val="007864E0"/>
    <w:rsid w:val="00792704"/>
    <w:rsid w:val="00792CF0"/>
    <w:rsid w:val="00793380"/>
    <w:rsid w:val="00793912"/>
    <w:rsid w:val="007C4417"/>
    <w:rsid w:val="007C5BDE"/>
    <w:rsid w:val="007E751C"/>
    <w:rsid w:val="007F0707"/>
    <w:rsid w:val="007F42D5"/>
    <w:rsid w:val="00811545"/>
    <w:rsid w:val="008244A7"/>
    <w:rsid w:val="008271B1"/>
    <w:rsid w:val="0083488F"/>
    <w:rsid w:val="008452FD"/>
    <w:rsid w:val="00865CBE"/>
    <w:rsid w:val="00876A68"/>
    <w:rsid w:val="00884203"/>
    <w:rsid w:val="008864A1"/>
    <w:rsid w:val="008A4756"/>
    <w:rsid w:val="008A4833"/>
    <w:rsid w:val="008A6243"/>
    <w:rsid w:val="008B13D6"/>
    <w:rsid w:val="008E0998"/>
    <w:rsid w:val="008E557A"/>
    <w:rsid w:val="008E782F"/>
    <w:rsid w:val="008F3AD5"/>
    <w:rsid w:val="008F7583"/>
    <w:rsid w:val="00904795"/>
    <w:rsid w:val="009047A4"/>
    <w:rsid w:val="00904A70"/>
    <w:rsid w:val="009062EF"/>
    <w:rsid w:val="009240E0"/>
    <w:rsid w:val="00924736"/>
    <w:rsid w:val="009328F3"/>
    <w:rsid w:val="0093315C"/>
    <w:rsid w:val="00937AC3"/>
    <w:rsid w:val="009405ED"/>
    <w:rsid w:val="00945101"/>
    <w:rsid w:val="00951565"/>
    <w:rsid w:val="00960EB2"/>
    <w:rsid w:val="00971D18"/>
    <w:rsid w:val="00996B8C"/>
    <w:rsid w:val="009B7ED3"/>
    <w:rsid w:val="009C345F"/>
    <w:rsid w:val="009D1EA7"/>
    <w:rsid w:val="009E45DD"/>
    <w:rsid w:val="00A05768"/>
    <w:rsid w:val="00A10C52"/>
    <w:rsid w:val="00A2073B"/>
    <w:rsid w:val="00A2655B"/>
    <w:rsid w:val="00A3437E"/>
    <w:rsid w:val="00A56AD0"/>
    <w:rsid w:val="00A73DDE"/>
    <w:rsid w:val="00A76C94"/>
    <w:rsid w:val="00AA53AD"/>
    <w:rsid w:val="00AB2013"/>
    <w:rsid w:val="00AB2BA0"/>
    <w:rsid w:val="00AC4C58"/>
    <w:rsid w:val="00AF2505"/>
    <w:rsid w:val="00AF6200"/>
    <w:rsid w:val="00B32C00"/>
    <w:rsid w:val="00B43A5F"/>
    <w:rsid w:val="00B67DE0"/>
    <w:rsid w:val="00B90C39"/>
    <w:rsid w:val="00B937CE"/>
    <w:rsid w:val="00BB3074"/>
    <w:rsid w:val="00BC28C5"/>
    <w:rsid w:val="00BC2FB2"/>
    <w:rsid w:val="00BC5760"/>
    <w:rsid w:val="00BD1F1C"/>
    <w:rsid w:val="00BF6A19"/>
    <w:rsid w:val="00C00718"/>
    <w:rsid w:val="00C01AFB"/>
    <w:rsid w:val="00C22B26"/>
    <w:rsid w:val="00C2692E"/>
    <w:rsid w:val="00C621E2"/>
    <w:rsid w:val="00C90DE1"/>
    <w:rsid w:val="00C93751"/>
    <w:rsid w:val="00CA2A52"/>
    <w:rsid w:val="00CB4CE4"/>
    <w:rsid w:val="00CD110D"/>
    <w:rsid w:val="00CD7FD8"/>
    <w:rsid w:val="00CF0E0E"/>
    <w:rsid w:val="00CF3A8A"/>
    <w:rsid w:val="00CF5826"/>
    <w:rsid w:val="00CF64E3"/>
    <w:rsid w:val="00D128E8"/>
    <w:rsid w:val="00D16AF2"/>
    <w:rsid w:val="00D22E47"/>
    <w:rsid w:val="00D24AC9"/>
    <w:rsid w:val="00D35AAA"/>
    <w:rsid w:val="00D769C3"/>
    <w:rsid w:val="00D86BA4"/>
    <w:rsid w:val="00DF5F4F"/>
    <w:rsid w:val="00E16967"/>
    <w:rsid w:val="00E17827"/>
    <w:rsid w:val="00E202EB"/>
    <w:rsid w:val="00E25586"/>
    <w:rsid w:val="00E42C8E"/>
    <w:rsid w:val="00E744E0"/>
    <w:rsid w:val="00E7702B"/>
    <w:rsid w:val="00EB1E84"/>
    <w:rsid w:val="00EB575E"/>
    <w:rsid w:val="00EB57D0"/>
    <w:rsid w:val="00EC031A"/>
    <w:rsid w:val="00EC1E5A"/>
    <w:rsid w:val="00EE0ED9"/>
    <w:rsid w:val="00EF6A37"/>
    <w:rsid w:val="00F11CB0"/>
    <w:rsid w:val="00F143AC"/>
    <w:rsid w:val="00F244FA"/>
    <w:rsid w:val="00F51038"/>
    <w:rsid w:val="00F53602"/>
    <w:rsid w:val="00F544C0"/>
    <w:rsid w:val="00F607EB"/>
    <w:rsid w:val="00F6209A"/>
    <w:rsid w:val="00F66FD5"/>
    <w:rsid w:val="00F72BC4"/>
    <w:rsid w:val="00F84DFB"/>
    <w:rsid w:val="00FB649A"/>
    <w:rsid w:val="00FC1045"/>
    <w:rsid w:val="00FC702A"/>
    <w:rsid w:val="00FC7A0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942"/>
    <w:rPr>
      <w:rFonts w:ascii="Times New Roman" w:eastAsia="Times New Roman" w:hAnsi="Times New Roman" w:cs="Times New Roman"/>
      <w:color w:val="00000A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sid w:val="00A3437E"/>
    <w:rPr>
      <w:rFonts w:cs="Courier New"/>
    </w:rPr>
  </w:style>
  <w:style w:type="character" w:customStyle="1" w:styleId="ListLabel2">
    <w:name w:val="ListLabel 2"/>
    <w:qFormat/>
    <w:rsid w:val="00A3437E"/>
    <w:rPr>
      <w:rFonts w:cs="Courier New"/>
    </w:rPr>
  </w:style>
  <w:style w:type="character" w:customStyle="1" w:styleId="ListLabel3">
    <w:name w:val="ListLabel 3"/>
    <w:qFormat/>
    <w:rsid w:val="00A3437E"/>
    <w:rPr>
      <w:rFonts w:cs="Courier New"/>
    </w:rPr>
  </w:style>
  <w:style w:type="character" w:customStyle="1" w:styleId="ListLabel4">
    <w:name w:val="ListLabel 4"/>
    <w:qFormat/>
    <w:rsid w:val="00A3437E"/>
    <w:rPr>
      <w:rFonts w:cs="Courier New"/>
    </w:rPr>
  </w:style>
  <w:style w:type="character" w:customStyle="1" w:styleId="ListLabel5">
    <w:name w:val="ListLabel 5"/>
    <w:qFormat/>
    <w:rsid w:val="00A3437E"/>
    <w:rPr>
      <w:rFonts w:cs="Courier New"/>
    </w:rPr>
  </w:style>
  <w:style w:type="character" w:customStyle="1" w:styleId="ListLabel6">
    <w:name w:val="ListLabel 6"/>
    <w:qFormat/>
    <w:rsid w:val="00A3437E"/>
    <w:rPr>
      <w:rFonts w:cs="Courier New"/>
    </w:rPr>
  </w:style>
  <w:style w:type="character" w:customStyle="1" w:styleId="ListLabel7">
    <w:name w:val="ListLabel 7"/>
    <w:qFormat/>
    <w:rsid w:val="00A3437E"/>
    <w:rPr>
      <w:rFonts w:cs="Courier New"/>
    </w:rPr>
  </w:style>
  <w:style w:type="character" w:customStyle="1" w:styleId="ListLabel8">
    <w:name w:val="ListLabel 8"/>
    <w:qFormat/>
    <w:rsid w:val="00A3437E"/>
    <w:rPr>
      <w:rFonts w:cs="Wingdings"/>
    </w:rPr>
  </w:style>
  <w:style w:type="character" w:customStyle="1" w:styleId="ListLabel9">
    <w:name w:val="ListLabel 9"/>
    <w:qFormat/>
    <w:rsid w:val="00A3437E"/>
    <w:rPr>
      <w:rFonts w:cs="Symbol"/>
    </w:rPr>
  </w:style>
  <w:style w:type="character" w:customStyle="1" w:styleId="ListLabel10">
    <w:name w:val="ListLabel 10"/>
    <w:qFormat/>
    <w:rsid w:val="00A3437E"/>
    <w:rPr>
      <w:rFonts w:cs="Courier New"/>
    </w:rPr>
  </w:style>
  <w:style w:type="character" w:customStyle="1" w:styleId="ListLabel11">
    <w:name w:val="ListLabel 11"/>
    <w:qFormat/>
    <w:rsid w:val="00A3437E"/>
    <w:rPr>
      <w:rFonts w:cs="Wingdings"/>
    </w:rPr>
  </w:style>
  <w:style w:type="character" w:customStyle="1" w:styleId="ListLabel12">
    <w:name w:val="ListLabel 12"/>
    <w:qFormat/>
    <w:rsid w:val="00A3437E"/>
    <w:rPr>
      <w:rFonts w:cs="Symbol"/>
    </w:rPr>
  </w:style>
  <w:style w:type="character" w:customStyle="1" w:styleId="ListLabel13">
    <w:name w:val="ListLabel 13"/>
    <w:qFormat/>
    <w:rsid w:val="00A3437E"/>
    <w:rPr>
      <w:rFonts w:cs="Courier New"/>
    </w:rPr>
  </w:style>
  <w:style w:type="character" w:customStyle="1" w:styleId="ListLabel14">
    <w:name w:val="ListLabel 14"/>
    <w:qFormat/>
    <w:rsid w:val="00A3437E"/>
    <w:rPr>
      <w:rFonts w:cs="Wingdings"/>
    </w:rPr>
  </w:style>
  <w:style w:type="character" w:styleId="Textzstupnhosymbolu">
    <w:name w:val="Placeholder Text"/>
    <w:basedOn w:val="Predvolenpsmoodseku"/>
    <w:uiPriority w:val="99"/>
    <w:semiHidden/>
    <w:qFormat/>
    <w:rsid w:val="00C222C7"/>
    <w:rPr>
      <w:color w:val="80808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222C7"/>
    <w:rPr>
      <w:rFonts w:ascii="Tahoma" w:eastAsia="Times New Roman" w:hAnsi="Tahoma" w:cs="Tahoma"/>
      <w:color w:val="00000A"/>
      <w:sz w:val="16"/>
      <w:szCs w:val="16"/>
      <w:lang w:eastAsia="sk-SK"/>
    </w:rPr>
  </w:style>
  <w:style w:type="character" w:customStyle="1" w:styleId="ListLabel15">
    <w:name w:val="ListLabel 15"/>
    <w:qFormat/>
    <w:rsid w:val="00A3437E"/>
    <w:rPr>
      <w:rFonts w:cs="Courier New"/>
    </w:rPr>
  </w:style>
  <w:style w:type="character" w:customStyle="1" w:styleId="ListLabel16">
    <w:name w:val="ListLabel 16"/>
    <w:qFormat/>
    <w:rsid w:val="00A3437E"/>
    <w:rPr>
      <w:rFonts w:cs="Wingdings"/>
    </w:rPr>
  </w:style>
  <w:style w:type="character" w:customStyle="1" w:styleId="ListLabel17">
    <w:name w:val="ListLabel 17"/>
    <w:qFormat/>
    <w:rsid w:val="00A3437E"/>
    <w:rPr>
      <w:rFonts w:cs="Symbol"/>
    </w:rPr>
  </w:style>
  <w:style w:type="character" w:customStyle="1" w:styleId="ListLabel18">
    <w:name w:val="ListLabel 18"/>
    <w:qFormat/>
    <w:rsid w:val="00A3437E"/>
    <w:rPr>
      <w:rFonts w:cs="Courier New"/>
    </w:rPr>
  </w:style>
  <w:style w:type="character" w:customStyle="1" w:styleId="ListLabel19">
    <w:name w:val="ListLabel 19"/>
    <w:qFormat/>
    <w:rsid w:val="00A3437E"/>
    <w:rPr>
      <w:rFonts w:cs="Wingdings"/>
    </w:rPr>
  </w:style>
  <w:style w:type="character" w:customStyle="1" w:styleId="ListLabel20">
    <w:name w:val="ListLabel 20"/>
    <w:qFormat/>
    <w:rsid w:val="00A3437E"/>
    <w:rPr>
      <w:rFonts w:cs="Symbol"/>
    </w:rPr>
  </w:style>
  <w:style w:type="character" w:customStyle="1" w:styleId="ListLabel21">
    <w:name w:val="ListLabel 21"/>
    <w:qFormat/>
    <w:rsid w:val="00A3437E"/>
    <w:rPr>
      <w:rFonts w:cs="Courier New"/>
    </w:rPr>
  </w:style>
  <w:style w:type="character" w:customStyle="1" w:styleId="ListLabel22">
    <w:name w:val="ListLabel 22"/>
    <w:qFormat/>
    <w:rsid w:val="00A3437E"/>
    <w:rPr>
      <w:rFonts w:cs="Wingdings"/>
    </w:rPr>
  </w:style>
  <w:style w:type="paragraph" w:customStyle="1" w:styleId="Nadpis">
    <w:name w:val="Nadpis"/>
    <w:basedOn w:val="Normlny"/>
    <w:next w:val="Zkladntext"/>
    <w:qFormat/>
    <w:rsid w:val="00A343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A3437E"/>
    <w:pPr>
      <w:spacing w:after="140" w:line="288" w:lineRule="auto"/>
    </w:pPr>
  </w:style>
  <w:style w:type="paragraph" w:styleId="Zoznam">
    <w:name w:val="List"/>
    <w:basedOn w:val="Zkladntext"/>
    <w:rsid w:val="00A3437E"/>
    <w:rPr>
      <w:rFonts w:cs="Lucida Sans"/>
    </w:rPr>
  </w:style>
  <w:style w:type="paragraph" w:styleId="Popis">
    <w:name w:val="caption"/>
    <w:basedOn w:val="Normlny"/>
    <w:qFormat/>
    <w:rsid w:val="00A3437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rsid w:val="00A3437E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FE1D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222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707F"/>
    <w:pPr>
      <w:autoSpaceDE w:val="0"/>
      <w:autoSpaceDN w:val="0"/>
      <w:adjustRightInd w:val="0"/>
    </w:pPr>
    <w:rPr>
      <w:color w:val="000000"/>
      <w:sz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E2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E2DED"/>
    <w:rPr>
      <w:rFonts w:ascii="Times New Roman" w:eastAsia="Times New Roman" w:hAnsi="Times New Roman" w:cs="Times New Roman"/>
      <w:color w:val="00000A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6E2D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E2DED"/>
    <w:rPr>
      <w:rFonts w:ascii="Times New Roman" w:eastAsia="Times New Roman" w:hAnsi="Times New Roman" w:cs="Times New Roman"/>
      <w:color w:val="00000A"/>
      <w:sz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6BB2E-44F2-4794-B2E4-0E16540E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4106</Words>
  <Characters>23410</Characters>
  <Application>Microsoft Office Word</Application>
  <DocSecurity>0</DocSecurity>
  <Lines>195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2018-10-08T10:14:00Z</cp:lastPrinted>
  <dcterms:created xsi:type="dcterms:W3CDTF">2018-10-18T12:30:00Z</dcterms:created>
  <dcterms:modified xsi:type="dcterms:W3CDTF">2018-10-19T06:45:00Z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