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0E" w:rsidRDefault="00380B0E" w:rsidP="00380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Oznámenie o zámere predať majetok ako                                                                       prípad hodný osobitného zreteľa</w:t>
      </w:r>
    </w:p>
    <w:p w:rsidR="00380B0E" w:rsidRDefault="00380B0E" w:rsidP="00380B0E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 zmysle § 9a ods. 8, pís. e) zákona 138/1991 Zb. o majetku obcí v znení neskorších predpisov predkladáme návrh na predaj majetku obce Sihelné ako prípad osobitného zreteľa. 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</w:pPr>
      <w:r>
        <w:rPr>
          <w:rFonts w:ascii="Times New Roman" w:hAnsi="Times New Roman" w:cs="Times New Roman"/>
          <w:b/>
          <w:bCs/>
        </w:rPr>
        <w:t xml:space="preserve">Obec Sihelné je </w:t>
      </w:r>
      <w:r w:rsidR="00742872">
        <w:rPr>
          <w:rFonts w:ascii="Times New Roman" w:hAnsi="Times New Roman" w:cs="Times New Roman"/>
          <w:b/>
          <w:bCs/>
        </w:rPr>
        <w:t xml:space="preserve">výlučným </w:t>
      </w:r>
      <w:r w:rsidR="00160947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 xml:space="preserve">lastníkom nehnuteľnosti pozemku zapísanej na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13DD" w:rsidRDefault="00380B0E" w:rsidP="00742872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LV č. </w:t>
      </w:r>
      <w:r w:rsidR="00742872">
        <w:rPr>
          <w:rFonts w:ascii="Times New Roman" w:hAnsi="Times New Roman" w:cs="Times New Roman"/>
          <w:b/>
          <w:bCs/>
        </w:rPr>
        <w:t>852</w:t>
      </w:r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 xml:space="preserve">. Sihelné, </w:t>
      </w:r>
      <w:r>
        <w:rPr>
          <w:rFonts w:ascii="Times New Roman" w:hAnsi="Times New Roman" w:cs="Times New Roman"/>
          <w:b/>
          <w:bCs/>
        </w:rPr>
        <w:t>parcela E</w:t>
      </w:r>
      <w:r w:rsidR="00160947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KN </w:t>
      </w:r>
      <w:r w:rsidR="00742872">
        <w:rPr>
          <w:rFonts w:ascii="Times New Roman" w:hAnsi="Times New Roman" w:cs="Times New Roman"/>
          <w:b/>
          <w:bCs/>
        </w:rPr>
        <w:t>5104/3</w:t>
      </w:r>
      <w:r w:rsidR="00137254">
        <w:rPr>
          <w:rFonts w:ascii="Times New Roman" w:hAnsi="Times New Roman" w:cs="Times New Roman"/>
          <w:b/>
          <w:bCs/>
        </w:rPr>
        <w:t xml:space="preserve">,  </w:t>
      </w:r>
      <w:proofErr w:type="spellStart"/>
      <w:r w:rsidR="00742872">
        <w:rPr>
          <w:rFonts w:ascii="Times New Roman" w:hAnsi="Times New Roman" w:cs="Times New Roman"/>
          <w:bCs/>
        </w:rPr>
        <w:t>zast</w:t>
      </w:r>
      <w:proofErr w:type="spellEnd"/>
      <w:r w:rsidR="00742872">
        <w:rPr>
          <w:rFonts w:ascii="Times New Roman" w:hAnsi="Times New Roman" w:cs="Times New Roman"/>
          <w:bCs/>
        </w:rPr>
        <w:t>. plocha a nádvorie</w:t>
      </w:r>
      <w:r w:rsidR="00137254">
        <w:rPr>
          <w:rFonts w:ascii="Times New Roman" w:hAnsi="Times New Roman" w:cs="Times New Roman"/>
          <w:bCs/>
        </w:rPr>
        <w:t>,</w:t>
      </w:r>
      <w:r w:rsidR="00137254">
        <w:rPr>
          <w:rFonts w:ascii="Times New Roman" w:hAnsi="Times New Roman" w:cs="Times New Roman"/>
          <w:b/>
          <w:bCs/>
        </w:rPr>
        <w:t xml:space="preserve"> vo výmere </w:t>
      </w:r>
      <w:r w:rsidR="00742872">
        <w:rPr>
          <w:rFonts w:ascii="Times New Roman" w:hAnsi="Times New Roman" w:cs="Times New Roman"/>
          <w:b/>
          <w:bCs/>
        </w:rPr>
        <w:t>101</w:t>
      </w:r>
      <w:r w:rsidR="00137254">
        <w:rPr>
          <w:rFonts w:ascii="Times New Roman" w:hAnsi="Times New Roman" w:cs="Times New Roman"/>
          <w:b/>
          <w:bCs/>
        </w:rPr>
        <w:t>m</w:t>
      </w:r>
      <w:r w:rsidR="00137254">
        <w:rPr>
          <w:rFonts w:ascii="Times New Roman" w:hAnsi="Times New Roman" w:cs="Times New Roman"/>
          <w:b/>
          <w:bCs/>
          <w:vertAlign w:val="superscript"/>
        </w:rPr>
        <w:t xml:space="preserve">2 </w:t>
      </w:r>
      <w:r w:rsidR="00742872">
        <w:rPr>
          <w:rFonts w:ascii="Times New Roman" w:hAnsi="Times New Roman" w:cs="Times New Roman"/>
          <w:b/>
          <w:bCs/>
        </w:rPr>
        <w:t>.</w:t>
      </w:r>
    </w:p>
    <w:p w:rsidR="007413DD" w:rsidRPr="007413DD" w:rsidRDefault="007413DD" w:rsidP="00380B0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</w:pPr>
    </w:p>
    <w:p w:rsidR="00137254" w:rsidRDefault="00137254" w:rsidP="00137254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Žiadateľ chce odkúpiť </w:t>
      </w:r>
      <w:r w:rsidR="0074287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50 % podiel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v</w:t>
      </w:r>
      <w:r w:rsidR="007413DD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parcele</w:t>
      </w:r>
      <w:r w:rsidR="007413DD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E-KN  </w:t>
      </w:r>
      <w:r w:rsidR="0074287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5104/3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, </w:t>
      </w:r>
      <w:r w:rsidR="0074287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zastavaná plocha a nádvorie, čo predstavuje 50,5 </w:t>
      </w:r>
      <w:r w:rsidRPr="00160947">
        <w:rPr>
          <w:rFonts w:ascii="Times New Roman" w:hAnsi="Times New Roman" w:cs="Times New Roman"/>
          <w:bCs/>
        </w:rPr>
        <w:t>m</w:t>
      </w:r>
      <w:r w:rsidRPr="00160947">
        <w:rPr>
          <w:rFonts w:ascii="Times New Roman" w:hAnsi="Times New Roman" w:cs="Times New Roman"/>
          <w:bCs/>
          <w:vertAlign w:val="superscript"/>
        </w:rPr>
        <w:t>2</w:t>
      </w:r>
      <w:r w:rsidR="0074287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.</w:t>
      </w:r>
    </w:p>
    <w:p w:rsidR="00742872" w:rsidRDefault="001C526D" w:rsidP="00380B0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Ide o</w:t>
      </w:r>
      <w:r w:rsidR="00EA53DD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pozem</w:t>
      </w:r>
      <w:r w:rsidR="0074287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ok</w:t>
      </w:r>
      <w:r w:rsidR="00EA53DD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na ktor</w:t>
      </w:r>
      <w:r w:rsidR="0074287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om</w:t>
      </w:r>
      <w:r w:rsidR="00EA53DD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sa nachádza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rodinn</w:t>
      </w:r>
      <w:r w:rsidR="00EA53DD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ý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dom</w:t>
      </w:r>
      <w:r w:rsidR="003704F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a prístupová cesta k rodinným domom</w:t>
      </w:r>
      <w:bookmarkStart w:id="0" w:name="_GoBack"/>
      <w:bookmarkEnd w:id="0"/>
      <w:r w:rsidR="0074287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.</w:t>
      </w:r>
      <w:r w:rsidR="00D609A6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</w:p>
    <w:p w:rsidR="001C526D" w:rsidRDefault="00D609A6" w:rsidP="00380B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T</w:t>
      </w:r>
      <w:r w:rsidR="0074287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ento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pozem</w:t>
      </w:r>
      <w:r w:rsidR="0074287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ok</w:t>
      </w:r>
      <w:r w:rsidR="001C526D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 neposkytuj</w:t>
      </w:r>
      <w:r w:rsidR="00B840E9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ú</w:t>
      </w:r>
      <w:r w:rsidR="001C526D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trvalý úžitok pre obec.</w:t>
      </w:r>
      <w:r w:rsidR="00CD5718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 w:rsidR="00380B0E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Je to pozemok, ktorý obec Sihelné nemôže  pre rozvoj obce využiť alebo inak lepšie zhodnotiť.</w:t>
      </w:r>
      <w:r w:rsidR="00380B0E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:rsidR="00380B0E" w:rsidRDefault="00380B0E" w:rsidP="00380B0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V</w:t>
      </w:r>
      <w:r>
        <w:rPr>
          <w:rFonts w:ascii="Times New Roman" w:eastAsia="Times New Roman" w:hAnsi="Times New Roman" w:cs="Times New Roman"/>
          <w:color w:val="000000"/>
          <w:lang w:eastAsia="sk-SK"/>
        </w:rPr>
        <w:t>zhľadom k nevyužiteľnosti pozemk</w:t>
      </w:r>
      <w:r w:rsidR="001D563B">
        <w:rPr>
          <w:rFonts w:ascii="Times New Roman" w:eastAsia="Times New Roman" w:hAnsi="Times New Roman" w:cs="Times New Roman"/>
          <w:color w:val="000000"/>
          <w:lang w:eastAsia="sk-SK"/>
        </w:rPr>
        <w:t>u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na iné účely a s prihliadnutím na polohu pozemk</w:t>
      </w:r>
      <w:r w:rsidR="001D563B">
        <w:rPr>
          <w:rFonts w:ascii="Times New Roman" w:eastAsia="Times New Roman" w:hAnsi="Times New Roman" w:cs="Times New Roman"/>
          <w:color w:val="000000"/>
          <w:lang w:eastAsia="sk-SK"/>
        </w:rPr>
        <w:t>u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je predpoklad, že obci by sa nepodarilo iným spôsobom účelne naložiť s týmto prebytočným majetkom.</w:t>
      </w:r>
      <w:r>
        <w:rPr>
          <w:rFonts w:ascii="Times New Roman" w:eastAsia="Times New Roman" w:hAnsi="Times New Roman" w:cs="Times New Roman"/>
          <w:color w:val="000000"/>
          <w:lang w:eastAsia="sk-SK"/>
        </w:rPr>
        <w:br/>
      </w:r>
      <w:r w:rsidRPr="006C7DFF">
        <w:rPr>
          <w:rFonts w:ascii="Times New Roman" w:eastAsia="Times New Roman" w:hAnsi="Times New Roman" w:cs="Times New Roman"/>
          <w:b/>
          <w:color w:val="000000"/>
          <w:lang w:eastAsia="sk-SK"/>
        </w:rPr>
        <w:t>Kupujúcim bude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: </w:t>
      </w:r>
      <w:r w:rsidR="00742872">
        <w:rPr>
          <w:rFonts w:ascii="Times New Roman" w:eastAsia="Times New Roman" w:hAnsi="Times New Roman" w:cs="Times New Roman"/>
          <w:color w:val="000000"/>
          <w:lang w:eastAsia="sk-SK"/>
        </w:rPr>
        <w:t xml:space="preserve">Stanislav </w:t>
      </w:r>
      <w:proofErr w:type="spellStart"/>
      <w:r w:rsidR="00742872">
        <w:rPr>
          <w:rFonts w:ascii="Times New Roman" w:eastAsia="Times New Roman" w:hAnsi="Times New Roman" w:cs="Times New Roman"/>
          <w:color w:val="000000"/>
          <w:lang w:eastAsia="sk-SK"/>
        </w:rPr>
        <w:t>Gluch</w:t>
      </w:r>
      <w:proofErr w:type="spellEnd"/>
      <w:r w:rsidR="0088253C">
        <w:rPr>
          <w:rFonts w:ascii="Times New Roman" w:eastAsia="Times New Roman" w:hAnsi="Times New Roman" w:cs="Times New Roman"/>
          <w:color w:val="000000"/>
          <w:lang w:eastAsia="sk-SK"/>
        </w:rPr>
        <w:t xml:space="preserve">, </w:t>
      </w:r>
      <w:r w:rsidR="00EA53DD">
        <w:rPr>
          <w:rFonts w:ascii="Times New Roman" w:eastAsia="Times New Roman" w:hAnsi="Times New Roman" w:cs="Times New Roman"/>
          <w:color w:val="000000"/>
          <w:lang w:eastAsia="sk-SK"/>
        </w:rPr>
        <w:t xml:space="preserve">rodený </w:t>
      </w:r>
      <w:proofErr w:type="spellStart"/>
      <w:r w:rsidR="00742872">
        <w:rPr>
          <w:rFonts w:ascii="Times New Roman" w:eastAsia="Times New Roman" w:hAnsi="Times New Roman" w:cs="Times New Roman"/>
          <w:color w:val="000000"/>
          <w:lang w:eastAsia="sk-SK"/>
        </w:rPr>
        <w:t>Gluch</w:t>
      </w:r>
      <w:proofErr w:type="spellEnd"/>
      <w:r w:rsidR="00EA53DD">
        <w:rPr>
          <w:rFonts w:ascii="Times New Roman" w:eastAsia="Times New Roman" w:hAnsi="Times New Roman" w:cs="Times New Roman"/>
          <w:color w:val="000000"/>
          <w:lang w:eastAsia="sk-SK"/>
        </w:rPr>
        <w:t xml:space="preserve">, </w:t>
      </w:r>
      <w:r w:rsidR="0088253C">
        <w:rPr>
          <w:rFonts w:ascii="Times New Roman" w:eastAsia="Times New Roman" w:hAnsi="Times New Roman" w:cs="Times New Roman"/>
          <w:color w:val="000000"/>
          <w:lang w:eastAsia="sk-SK"/>
        </w:rPr>
        <w:t xml:space="preserve">Sihelné </w:t>
      </w:r>
      <w:r w:rsidR="00742872">
        <w:rPr>
          <w:rFonts w:ascii="Times New Roman" w:eastAsia="Times New Roman" w:hAnsi="Times New Roman" w:cs="Times New Roman"/>
          <w:color w:val="000000"/>
          <w:lang w:eastAsia="sk-SK"/>
        </w:rPr>
        <w:t>21</w:t>
      </w:r>
      <w:r w:rsidR="008D7189">
        <w:rPr>
          <w:rFonts w:ascii="Times New Roman" w:eastAsia="Times New Roman" w:hAnsi="Times New Roman" w:cs="Times New Roman"/>
          <w:color w:val="000000"/>
          <w:lang w:eastAsia="sk-SK"/>
        </w:rPr>
        <w:t>.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Zámer predať uvedený majetok obce z dôvodu osobitného zreteľa bude predmetom schvaľovania obecného zastupiteľstva v Sihelnom na najbližšom rokovaní trojpätinovou väčšinou všetkých poslancov.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Zámer predať tento majetok je obec povinná zverejniť najmenej 15 dní pred schválením prevodu obecným zastupiteľstvom na svojej úradnej tabuli a na internetovej stránke obce. Tento zámer musí byť zverejnený počas celej doby. 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Sihelnom dňa </w:t>
      </w:r>
      <w:r w:rsidR="007413DD">
        <w:rPr>
          <w:rFonts w:ascii="Times New Roman" w:hAnsi="Times New Roman" w:cs="Times New Roman"/>
        </w:rPr>
        <w:t xml:space="preserve"> </w:t>
      </w:r>
      <w:r w:rsidR="00D0736F">
        <w:rPr>
          <w:rFonts w:ascii="Times New Roman" w:hAnsi="Times New Roman" w:cs="Times New Roman"/>
        </w:rPr>
        <w:t>2</w:t>
      </w:r>
      <w:r w:rsidR="00E26C9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D0736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20</w:t>
      </w:r>
      <w:r w:rsidR="00D0736F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ab/>
      </w: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Ľubomír </w:t>
      </w:r>
      <w:proofErr w:type="spellStart"/>
      <w:r>
        <w:rPr>
          <w:rFonts w:ascii="Times New Roman" w:hAnsi="Times New Roman" w:cs="Times New Roman"/>
        </w:rPr>
        <w:t>Piták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380B0E" w:rsidRDefault="00380B0E" w:rsidP="00380B0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>
        <w:rPr>
          <w:rFonts w:ascii="Times New Roman" w:hAnsi="Times New Roman" w:cs="Times New Roman"/>
        </w:rPr>
        <w:t xml:space="preserve">   </w:t>
      </w:r>
      <w:r w:rsidR="00EC7E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starosta obce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69E8" w:rsidRDefault="00F069E8"/>
    <w:sectPr w:rsidR="00F069E8" w:rsidSect="00790B0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0B0E"/>
    <w:rsid w:val="000738FF"/>
    <w:rsid w:val="000A4858"/>
    <w:rsid w:val="001258A1"/>
    <w:rsid w:val="00137254"/>
    <w:rsid w:val="00160947"/>
    <w:rsid w:val="001C526D"/>
    <w:rsid w:val="001D1085"/>
    <w:rsid w:val="001D563B"/>
    <w:rsid w:val="003704F2"/>
    <w:rsid w:val="00380B0E"/>
    <w:rsid w:val="003944D4"/>
    <w:rsid w:val="005B2CD4"/>
    <w:rsid w:val="005D3869"/>
    <w:rsid w:val="006B1411"/>
    <w:rsid w:val="006C7DFF"/>
    <w:rsid w:val="007413DD"/>
    <w:rsid w:val="00742872"/>
    <w:rsid w:val="00790B03"/>
    <w:rsid w:val="0088253C"/>
    <w:rsid w:val="008B2780"/>
    <w:rsid w:val="008D7189"/>
    <w:rsid w:val="0096488B"/>
    <w:rsid w:val="009B4047"/>
    <w:rsid w:val="00AD0075"/>
    <w:rsid w:val="00AD4158"/>
    <w:rsid w:val="00B32722"/>
    <w:rsid w:val="00B548FB"/>
    <w:rsid w:val="00B840E9"/>
    <w:rsid w:val="00BF324D"/>
    <w:rsid w:val="00C22749"/>
    <w:rsid w:val="00CD5718"/>
    <w:rsid w:val="00D03A62"/>
    <w:rsid w:val="00D0736F"/>
    <w:rsid w:val="00D30E73"/>
    <w:rsid w:val="00D47FA5"/>
    <w:rsid w:val="00D609A6"/>
    <w:rsid w:val="00E26C95"/>
    <w:rsid w:val="00E45E2A"/>
    <w:rsid w:val="00EA53DD"/>
    <w:rsid w:val="00EC7EF1"/>
    <w:rsid w:val="00F069E8"/>
    <w:rsid w:val="00FA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8A6BE-2294-416B-91E2-D32770BC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0B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70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0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32</cp:revision>
  <cp:lastPrinted>2022-04-27T08:52:00Z</cp:lastPrinted>
  <dcterms:created xsi:type="dcterms:W3CDTF">2018-10-02T08:55:00Z</dcterms:created>
  <dcterms:modified xsi:type="dcterms:W3CDTF">2022-04-27T08:53:00Z</dcterms:modified>
</cp:coreProperties>
</file>