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FFED9" w14:textId="77777777" w:rsidR="001875CE" w:rsidRDefault="001875CE" w:rsidP="001875CE">
      <w:pPr>
        <w:jc w:val="center"/>
        <w:outlineLvl w:val="0"/>
      </w:pPr>
      <w:r>
        <w:rPr>
          <w:b/>
          <w:sz w:val="28"/>
          <w:szCs w:val="28"/>
        </w:rPr>
        <w:t>STAROSTA OBCE SIHELNÉ</w:t>
      </w:r>
    </w:p>
    <w:p w14:paraId="29D0BC46" w14:textId="77777777" w:rsidR="001875CE" w:rsidRDefault="001875CE" w:rsidP="001875CE">
      <w:pPr>
        <w:jc w:val="center"/>
      </w:pPr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47D3A391" w14:textId="77777777" w:rsidR="001875CE" w:rsidRDefault="001875CE" w:rsidP="001875CE">
      <w:pPr>
        <w:jc w:val="center"/>
      </w:pPr>
    </w:p>
    <w:p w14:paraId="1D36DF39" w14:textId="77777777" w:rsidR="001875CE" w:rsidRDefault="001875CE" w:rsidP="001875CE">
      <w:pPr>
        <w:jc w:val="center"/>
      </w:pPr>
    </w:p>
    <w:p w14:paraId="5D1E569C" w14:textId="77777777" w:rsidR="001875CE" w:rsidRDefault="001875CE" w:rsidP="001875CE">
      <w:pPr>
        <w:jc w:val="center"/>
      </w:pPr>
    </w:p>
    <w:p w14:paraId="6FED94C2" w14:textId="673E7689" w:rsidR="001875CE" w:rsidRDefault="001875CE" w:rsidP="001875CE">
      <w:pPr>
        <w:outlineLvl w:val="0"/>
      </w:pPr>
      <w:r>
        <w:t xml:space="preserve">                                                                                        V Sihelnom dňa: </w:t>
      </w:r>
      <w:r w:rsidR="00225811">
        <w:t>8</w:t>
      </w:r>
      <w:r w:rsidR="00580A98">
        <w:t>. augusta</w:t>
      </w:r>
      <w:r w:rsidR="003A669E">
        <w:t xml:space="preserve"> 202</w:t>
      </w:r>
      <w:r w:rsidR="000005D2">
        <w:t>2</w:t>
      </w:r>
    </w:p>
    <w:p w14:paraId="0870BA82" w14:textId="77777777" w:rsidR="001875CE" w:rsidRDefault="001875CE" w:rsidP="001875CE">
      <w:pPr>
        <w:jc w:val="right"/>
      </w:pPr>
    </w:p>
    <w:p w14:paraId="67AFD395" w14:textId="77777777" w:rsidR="001875CE" w:rsidRDefault="001875CE" w:rsidP="001875CE">
      <w:pPr>
        <w:jc w:val="right"/>
      </w:pPr>
    </w:p>
    <w:p w14:paraId="5F54EA79" w14:textId="77777777" w:rsidR="001875CE" w:rsidRDefault="001875CE" w:rsidP="001875C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P o z v á n k a</w:t>
      </w:r>
    </w:p>
    <w:p w14:paraId="57B3FAA6" w14:textId="77777777" w:rsidR="001875CE" w:rsidRDefault="001875CE" w:rsidP="001875CE">
      <w:pPr>
        <w:jc w:val="both"/>
        <w:rPr>
          <w:sz w:val="28"/>
          <w:szCs w:val="28"/>
        </w:rPr>
      </w:pPr>
    </w:p>
    <w:p w14:paraId="2EA39237" w14:textId="77777777" w:rsidR="001875CE" w:rsidRDefault="001875CE" w:rsidP="001875CE">
      <w:pPr>
        <w:jc w:val="both"/>
      </w:pPr>
      <w:r>
        <w:t xml:space="preserve">V súlade s § 1 </w:t>
      </w:r>
      <w:proofErr w:type="spellStart"/>
      <w:r>
        <w:t>odst</w:t>
      </w:r>
      <w:proofErr w:type="spellEnd"/>
      <w:r>
        <w:t xml:space="preserve">. 2 písm. a/ zákona SNR č. 369/90 Zb. o obecnom zriadení v znení   neskorších  predpisov  a podľa  Rokovacieho  poriadku  Obecného  zastupiteľstva v Sihelnom </w:t>
      </w:r>
    </w:p>
    <w:p w14:paraId="542D0EA3" w14:textId="77777777" w:rsidR="001875CE" w:rsidRDefault="001875CE" w:rsidP="001875CE">
      <w:pPr>
        <w:jc w:val="both"/>
      </w:pPr>
    </w:p>
    <w:p w14:paraId="5F976811" w14:textId="77777777" w:rsidR="001875CE" w:rsidRDefault="001875CE" w:rsidP="000005D2">
      <w:pPr>
        <w:jc w:val="center"/>
        <w:rPr>
          <w:b/>
        </w:rPr>
      </w:pPr>
      <w:r>
        <w:rPr>
          <w:b/>
        </w:rPr>
        <w:t>zvolávam</w:t>
      </w:r>
    </w:p>
    <w:p w14:paraId="4E8040BF" w14:textId="77777777" w:rsidR="001875CE" w:rsidRDefault="001875CE" w:rsidP="001875CE">
      <w:pPr>
        <w:jc w:val="both"/>
      </w:pPr>
    </w:p>
    <w:p w14:paraId="2940C0CC" w14:textId="31727311" w:rsidR="001875CE" w:rsidRDefault="001875CE" w:rsidP="001875CE">
      <w:pPr>
        <w:jc w:val="both"/>
      </w:pPr>
      <w:r>
        <w:t>zasadanie Obecného zastupite</w:t>
      </w:r>
      <w:r w:rsidR="003A669E">
        <w:t>ľs</w:t>
      </w:r>
      <w:r w:rsidR="00AE34DD">
        <w:t xml:space="preserve">tva, ktoré sa uskutoční dňa: </w:t>
      </w:r>
      <w:r w:rsidR="000005D2">
        <w:t>1</w:t>
      </w:r>
      <w:r w:rsidR="00D419BD">
        <w:t>2</w:t>
      </w:r>
      <w:r w:rsidR="00AE34DD">
        <w:t xml:space="preserve">. </w:t>
      </w:r>
      <w:r w:rsidR="00D419BD">
        <w:t>8</w:t>
      </w:r>
      <w:r>
        <w:t>. 2</w:t>
      </w:r>
      <w:r w:rsidR="00AE34DD">
        <w:t>02</w:t>
      </w:r>
      <w:r w:rsidR="000005D2">
        <w:t>2</w:t>
      </w:r>
      <w:r>
        <w:t xml:space="preserve"> t. j. v /</w:t>
      </w:r>
      <w:r w:rsidR="00AE34DD">
        <w:t>piat</w:t>
      </w:r>
      <w:r w:rsidR="00796402">
        <w:t>ok</w:t>
      </w:r>
      <w:r>
        <w:t>/ o</w:t>
      </w:r>
      <w:r w:rsidR="003C7CF5">
        <w:t> </w:t>
      </w:r>
      <w:r w:rsidR="00D90136">
        <w:t>15</w:t>
      </w:r>
      <w:r w:rsidR="003C7CF5">
        <w:t>.30</w:t>
      </w:r>
      <w:r>
        <w:rPr>
          <w:vertAlign w:val="superscript"/>
        </w:rPr>
        <w:t xml:space="preserve">00 </w:t>
      </w:r>
      <w:r>
        <w:t xml:space="preserve">hod v zasadačke </w:t>
      </w:r>
      <w:proofErr w:type="spellStart"/>
      <w:r>
        <w:t>OcÚ</w:t>
      </w:r>
      <w:proofErr w:type="spellEnd"/>
      <w:r>
        <w:t xml:space="preserve">. </w:t>
      </w:r>
    </w:p>
    <w:p w14:paraId="34310AAE" w14:textId="77777777" w:rsidR="001875CE" w:rsidRDefault="001875CE" w:rsidP="001875CE">
      <w:pPr>
        <w:jc w:val="both"/>
      </w:pPr>
    </w:p>
    <w:p w14:paraId="5873945E" w14:textId="77777777" w:rsidR="001875CE" w:rsidRDefault="001875CE" w:rsidP="001875CE">
      <w:pPr>
        <w:jc w:val="both"/>
      </w:pPr>
      <w:r>
        <w:t>Program:</w:t>
      </w:r>
    </w:p>
    <w:p w14:paraId="650FCE36" w14:textId="77777777" w:rsidR="001875CE" w:rsidRDefault="001875CE" w:rsidP="001875CE">
      <w:pPr>
        <w:jc w:val="both"/>
      </w:pPr>
    </w:p>
    <w:p w14:paraId="2A66D552" w14:textId="753F3AAE" w:rsidR="001875CE" w:rsidRDefault="00557BA4" w:rsidP="001875CE">
      <w:pPr>
        <w:numPr>
          <w:ilvl w:val="0"/>
          <w:numId w:val="1"/>
        </w:numPr>
      </w:pPr>
      <w:r>
        <w:t>Otvorenie</w:t>
      </w:r>
      <w:bookmarkStart w:id="0" w:name="_GoBack"/>
      <w:bookmarkEnd w:id="0"/>
    </w:p>
    <w:p w14:paraId="4BF60E82" w14:textId="37D6B7A3" w:rsidR="00014C34" w:rsidRDefault="003C7CF5" w:rsidP="00400870">
      <w:pPr>
        <w:numPr>
          <w:ilvl w:val="0"/>
          <w:numId w:val="1"/>
        </w:numPr>
      </w:pPr>
      <w:r>
        <w:t>Kontrola uznesení</w:t>
      </w:r>
    </w:p>
    <w:p w14:paraId="39977E66" w14:textId="1A331B35" w:rsidR="0033107C" w:rsidRPr="007B7EE8" w:rsidRDefault="00400870" w:rsidP="00400870">
      <w:pPr>
        <w:pStyle w:val="Odsekzoznamu"/>
        <w:numPr>
          <w:ilvl w:val="0"/>
          <w:numId w:val="1"/>
        </w:numPr>
        <w:jc w:val="both"/>
        <w:textAlignment w:val="baseline"/>
      </w:pPr>
      <w:r w:rsidRPr="007B7EE8">
        <w:t>Určenie rozsahu výkonu  funkcie starostu na nasledujúce volebné obdobie 2022</w:t>
      </w:r>
      <w:r w:rsidR="003A1DE3">
        <w:t>-2026</w:t>
      </w:r>
      <w:r w:rsidRPr="007B7EE8">
        <w:t>.</w:t>
      </w:r>
    </w:p>
    <w:p w14:paraId="03AA7ABC" w14:textId="772DD424" w:rsidR="00400870" w:rsidRPr="007B7EE8" w:rsidRDefault="00400870" w:rsidP="00400870">
      <w:pPr>
        <w:pStyle w:val="Odsekzoznamu"/>
        <w:numPr>
          <w:ilvl w:val="0"/>
          <w:numId w:val="1"/>
        </w:numPr>
        <w:textAlignment w:val="baseline"/>
      </w:pPr>
      <w:r w:rsidRPr="007B7EE8">
        <w:t>Určenie na nasledujúce volebné obdobie 20</w:t>
      </w:r>
      <w:r w:rsidR="003A1DE3">
        <w:t>22</w:t>
      </w:r>
      <w:r w:rsidRPr="007B7EE8">
        <w:t>-202</w:t>
      </w:r>
      <w:r w:rsidR="003A1DE3">
        <w:t>6</w:t>
      </w:r>
      <w:r w:rsidRPr="007B7EE8">
        <w:t xml:space="preserve">  počet poslancov a rozsah výkonu funkcie starostu.</w:t>
      </w:r>
    </w:p>
    <w:p w14:paraId="03D8DB7C" w14:textId="6270278F" w:rsidR="00796402" w:rsidRPr="007B7EE8" w:rsidRDefault="00796402" w:rsidP="001875CE">
      <w:pPr>
        <w:numPr>
          <w:ilvl w:val="0"/>
          <w:numId w:val="1"/>
        </w:numPr>
      </w:pPr>
      <w:r w:rsidRPr="007B7EE8">
        <w:t xml:space="preserve">Polročná správa a vyhodnotenie plánu kontrolnej </w:t>
      </w:r>
      <w:r w:rsidR="003A669E" w:rsidRPr="007B7EE8">
        <w:t>činnosti od januára do júna 202</w:t>
      </w:r>
      <w:r w:rsidR="000005D2" w:rsidRPr="007B7EE8">
        <w:t>2</w:t>
      </w:r>
    </w:p>
    <w:p w14:paraId="3168E204" w14:textId="54AC8B31" w:rsidR="00796402" w:rsidRPr="007B7EE8" w:rsidRDefault="00796402" w:rsidP="001875CE">
      <w:pPr>
        <w:numPr>
          <w:ilvl w:val="0"/>
          <w:numId w:val="1"/>
        </w:numPr>
      </w:pPr>
      <w:r w:rsidRPr="007B7EE8">
        <w:t>Prehľad a správy kontrolóra o vykonaných kontrolách</w:t>
      </w:r>
      <w:r w:rsidR="003A669E" w:rsidRPr="007B7EE8">
        <w:t xml:space="preserve"> za obdobie II. štvrťroka 202</w:t>
      </w:r>
      <w:r w:rsidR="000005D2" w:rsidRPr="007B7EE8">
        <w:t>2</w:t>
      </w:r>
    </w:p>
    <w:p w14:paraId="2A15CF08" w14:textId="2AC26EC0" w:rsidR="000005D2" w:rsidRPr="007B7EE8" w:rsidRDefault="000005D2" w:rsidP="000005D2">
      <w:pPr>
        <w:numPr>
          <w:ilvl w:val="0"/>
          <w:numId w:val="1"/>
        </w:numPr>
      </w:pPr>
      <w:r w:rsidRPr="007B7EE8">
        <w:t>Návrh dodatku č. 3/2022 k všeobecne záväznému nariadeniu Obce Sihelné o výške príspevku na čiastočnú úhradu nákladov v školách a školských zariadeniach v zriaďovateľskej pôsobnosti obce Sihelné č. 1/2009</w:t>
      </w:r>
    </w:p>
    <w:p w14:paraId="41BF9BC7" w14:textId="77777777" w:rsidR="00796402" w:rsidRPr="007B7EE8" w:rsidRDefault="00796402" w:rsidP="001875CE">
      <w:pPr>
        <w:numPr>
          <w:ilvl w:val="0"/>
          <w:numId w:val="1"/>
        </w:numPr>
      </w:pPr>
      <w:r w:rsidRPr="007B7EE8">
        <w:t>Rôzne</w:t>
      </w:r>
    </w:p>
    <w:p w14:paraId="6EC7FD9A" w14:textId="77777777" w:rsidR="00796402" w:rsidRPr="007B7EE8" w:rsidRDefault="00796402" w:rsidP="001875CE">
      <w:pPr>
        <w:numPr>
          <w:ilvl w:val="0"/>
          <w:numId w:val="1"/>
        </w:numPr>
      </w:pPr>
      <w:r w:rsidRPr="007B7EE8">
        <w:t>Interpelácia poslancov</w:t>
      </w:r>
    </w:p>
    <w:p w14:paraId="0958F4C2" w14:textId="77777777" w:rsidR="001875CE" w:rsidRPr="000005D2" w:rsidRDefault="001875CE" w:rsidP="001875CE">
      <w:pPr>
        <w:numPr>
          <w:ilvl w:val="0"/>
          <w:numId w:val="1"/>
        </w:numPr>
      </w:pPr>
      <w:r w:rsidRPr="000005D2">
        <w:t>Diskusia</w:t>
      </w:r>
    </w:p>
    <w:p w14:paraId="34B27B09" w14:textId="77777777" w:rsidR="001875CE" w:rsidRDefault="001875CE" w:rsidP="001875CE">
      <w:pPr>
        <w:numPr>
          <w:ilvl w:val="0"/>
          <w:numId w:val="1"/>
        </w:numPr>
      </w:pPr>
      <w:r w:rsidRPr="000005D2">
        <w:t>Záver</w:t>
      </w:r>
    </w:p>
    <w:p w14:paraId="3E26E9D4" w14:textId="77777777" w:rsidR="001875CE" w:rsidRDefault="001875CE" w:rsidP="001875CE">
      <w:pPr>
        <w:jc w:val="both"/>
      </w:pPr>
    </w:p>
    <w:p w14:paraId="75E53085" w14:textId="77777777" w:rsidR="001875CE" w:rsidRDefault="001875CE" w:rsidP="001875CE">
      <w:pPr>
        <w:jc w:val="both"/>
      </w:pPr>
    </w:p>
    <w:p w14:paraId="74835B98" w14:textId="77777777" w:rsidR="001875CE" w:rsidRDefault="001875CE" w:rsidP="001875CE">
      <w:pPr>
        <w:jc w:val="both"/>
      </w:pPr>
    </w:p>
    <w:p w14:paraId="6E5DCB08" w14:textId="77777777" w:rsidR="001875CE" w:rsidRDefault="001875CE" w:rsidP="001875CE">
      <w:pPr>
        <w:jc w:val="both"/>
      </w:pPr>
      <w:r>
        <w:t>S pozdravom starosta obce</w:t>
      </w:r>
    </w:p>
    <w:p w14:paraId="1F42D2A4" w14:textId="77777777" w:rsidR="001875CE" w:rsidRDefault="001875CE" w:rsidP="001875CE">
      <w:pPr>
        <w:jc w:val="both"/>
      </w:pPr>
    </w:p>
    <w:p w14:paraId="6197A43C" w14:textId="77777777" w:rsidR="001875CE" w:rsidRDefault="001875CE" w:rsidP="001875CE">
      <w:pPr>
        <w:jc w:val="both"/>
      </w:pPr>
    </w:p>
    <w:p w14:paraId="118476A7" w14:textId="77777777" w:rsidR="001875CE" w:rsidRDefault="001875CE" w:rsidP="001875CE">
      <w:pPr>
        <w:jc w:val="both"/>
      </w:pPr>
    </w:p>
    <w:p w14:paraId="21C8AAE1" w14:textId="77777777" w:rsidR="001875CE" w:rsidRDefault="001875CE" w:rsidP="001875CE">
      <w:pPr>
        <w:jc w:val="both"/>
      </w:pPr>
    </w:p>
    <w:p w14:paraId="2A5034C9" w14:textId="77777777" w:rsidR="001875CE" w:rsidRDefault="001875CE" w:rsidP="001875CE">
      <w:pPr>
        <w:jc w:val="both"/>
      </w:pPr>
    </w:p>
    <w:p w14:paraId="6205BB97" w14:textId="77777777" w:rsidR="001875CE" w:rsidRDefault="001875CE" w:rsidP="001875CE">
      <w:pPr>
        <w:jc w:val="both"/>
      </w:pPr>
      <w:r>
        <w:t xml:space="preserve">                                                                                                                Mgr. Ľubomír </w:t>
      </w:r>
      <w:proofErr w:type="spellStart"/>
      <w:r>
        <w:t>Piták</w:t>
      </w:r>
      <w:proofErr w:type="spellEnd"/>
    </w:p>
    <w:p w14:paraId="10FA6F05" w14:textId="77777777" w:rsidR="001875CE" w:rsidRDefault="001875CE" w:rsidP="001875CE">
      <w:pPr>
        <w:jc w:val="both"/>
        <w:rPr>
          <w:b/>
        </w:rPr>
      </w:pPr>
      <w:r>
        <w:t xml:space="preserve">                                                                                                                      starosta obce</w:t>
      </w:r>
    </w:p>
    <w:p w14:paraId="7281BA27" w14:textId="77777777" w:rsidR="009A46CB" w:rsidRDefault="009A46CB"/>
    <w:sectPr w:rsidR="009A46CB" w:rsidSect="00A4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0671"/>
    <w:multiLevelType w:val="hybridMultilevel"/>
    <w:tmpl w:val="88303D56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156"/>
    <w:rsid w:val="000005D2"/>
    <w:rsid w:val="00014C34"/>
    <w:rsid w:val="00051959"/>
    <w:rsid w:val="00082719"/>
    <w:rsid w:val="000E1156"/>
    <w:rsid w:val="001875CE"/>
    <w:rsid w:val="001C7DB0"/>
    <w:rsid w:val="00225811"/>
    <w:rsid w:val="0033107C"/>
    <w:rsid w:val="003A1DE3"/>
    <w:rsid w:val="003A669E"/>
    <w:rsid w:val="003C7CF5"/>
    <w:rsid w:val="00400870"/>
    <w:rsid w:val="004047B5"/>
    <w:rsid w:val="00557BA4"/>
    <w:rsid w:val="00580A98"/>
    <w:rsid w:val="00796402"/>
    <w:rsid w:val="007B7EE8"/>
    <w:rsid w:val="00874059"/>
    <w:rsid w:val="009A46CB"/>
    <w:rsid w:val="00A120A2"/>
    <w:rsid w:val="00A42C7B"/>
    <w:rsid w:val="00AB676C"/>
    <w:rsid w:val="00AE34DD"/>
    <w:rsid w:val="00C43A38"/>
    <w:rsid w:val="00C9272C"/>
    <w:rsid w:val="00D419BD"/>
    <w:rsid w:val="00D90136"/>
    <w:rsid w:val="00F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9A79"/>
  <w15:docId w15:val="{957B2076-4330-4E17-B53D-F63F340E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19B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D419BD"/>
    <w:pPr>
      <w:spacing w:after="120"/>
    </w:pPr>
    <w:rPr>
      <w:rFonts w:asciiTheme="minorHAnsi" w:hAnsiTheme="minorHAnsi" w:cstheme="minorBid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419B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2022-07-25T07:50:00Z</cp:lastPrinted>
  <dcterms:created xsi:type="dcterms:W3CDTF">2020-08-11T09:03:00Z</dcterms:created>
  <dcterms:modified xsi:type="dcterms:W3CDTF">2022-08-08T11:49:00Z</dcterms:modified>
</cp:coreProperties>
</file>