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u w:val="single"/>
          <w:lang w:eastAsia="zh-CN"/>
        </w:rPr>
      </w:pPr>
      <w:r>
        <w:rPr>
          <w:rFonts w:cs="Calibri"/>
          <w:b/>
          <w:kern w:val="3"/>
          <w:sz w:val="32"/>
          <w:szCs w:val="32"/>
          <w:u w:val="single"/>
          <w:lang w:eastAsia="zh-CN"/>
        </w:rPr>
        <w:t>Zasadanie Obecného zastupiteľstva v Sihelnom</w:t>
      </w: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  <w:r>
        <w:rPr>
          <w:rFonts w:cs="Calibri"/>
          <w:b/>
          <w:kern w:val="3"/>
          <w:sz w:val="32"/>
          <w:szCs w:val="32"/>
          <w:lang w:eastAsia="zh-CN"/>
        </w:rPr>
        <w:t>Z á p i s n i c a</w:t>
      </w: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  <w:r>
        <w:rPr>
          <w:rFonts w:cs="Calibri"/>
          <w:b/>
          <w:kern w:val="3"/>
          <w:sz w:val="32"/>
          <w:szCs w:val="32"/>
          <w:lang w:eastAsia="zh-CN"/>
        </w:rPr>
        <w:t>zo zasadania obecného zastupiteľstva v Sihelnom</w:t>
      </w:r>
    </w:p>
    <w:p w:rsidR="0044611A" w:rsidRDefault="0044611A" w:rsidP="0044611A">
      <w:pPr>
        <w:pStyle w:val="Standarduser"/>
        <w:jc w:val="center"/>
      </w:pPr>
      <w:r>
        <w:rPr>
          <w:rFonts w:cs="Calibri"/>
          <w:b/>
          <w:kern w:val="3"/>
          <w:sz w:val="32"/>
          <w:szCs w:val="32"/>
          <w:lang w:eastAsia="zh-CN"/>
        </w:rPr>
        <w:t xml:space="preserve"> konaného dňa </w:t>
      </w:r>
      <w:r w:rsidR="008669D8">
        <w:rPr>
          <w:rFonts w:cs="Calibri"/>
          <w:b/>
          <w:kern w:val="3"/>
          <w:sz w:val="32"/>
          <w:szCs w:val="32"/>
          <w:lang w:eastAsia="zh-CN"/>
        </w:rPr>
        <w:t>29</w:t>
      </w:r>
      <w:r>
        <w:rPr>
          <w:rFonts w:cs="Calibri"/>
          <w:b/>
          <w:kern w:val="3"/>
          <w:sz w:val="32"/>
          <w:szCs w:val="32"/>
          <w:lang w:eastAsia="zh-CN"/>
        </w:rPr>
        <w:t xml:space="preserve">. </w:t>
      </w:r>
      <w:r w:rsidR="008669D8">
        <w:rPr>
          <w:rFonts w:cs="Calibri"/>
          <w:b/>
          <w:kern w:val="3"/>
          <w:sz w:val="32"/>
          <w:szCs w:val="32"/>
          <w:lang w:eastAsia="zh-CN"/>
        </w:rPr>
        <w:t>9</w:t>
      </w:r>
      <w:r>
        <w:rPr>
          <w:rFonts w:cs="Calibri"/>
          <w:b/>
          <w:kern w:val="3"/>
          <w:sz w:val="32"/>
          <w:szCs w:val="32"/>
          <w:lang w:eastAsia="zh-CN"/>
        </w:rPr>
        <w:t>. 202</w:t>
      </w:r>
      <w:r w:rsidR="008669D8">
        <w:rPr>
          <w:rFonts w:cs="Calibri"/>
          <w:b/>
          <w:kern w:val="3"/>
          <w:sz w:val="32"/>
          <w:szCs w:val="32"/>
          <w:lang w:eastAsia="zh-CN"/>
        </w:rPr>
        <w:t>3</w:t>
      </w:r>
      <w:r>
        <w:rPr>
          <w:rFonts w:cs="Calibri"/>
          <w:b/>
          <w:kern w:val="3"/>
          <w:sz w:val="32"/>
          <w:szCs w:val="32"/>
          <w:lang w:eastAsia="zh-CN"/>
        </w:rPr>
        <w:t xml:space="preserve"> o</w:t>
      </w:r>
      <w:r w:rsidR="00036E0F">
        <w:rPr>
          <w:rFonts w:cs="Calibri"/>
          <w:b/>
          <w:kern w:val="3"/>
          <w:sz w:val="32"/>
          <w:szCs w:val="32"/>
          <w:lang w:eastAsia="zh-CN"/>
        </w:rPr>
        <w:t> </w:t>
      </w:r>
      <w:r>
        <w:rPr>
          <w:rFonts w:cs="Calibri"/>
          <w:b/>
          <w:kern w:val="3"/>
          <w:sz w:val="32"/>
          <w:szCs w:val="32"/>
          <w:lang w:eastAsia="zh-CN"/>
        </w:rPr>
        <w:t>15</w:t>
      </w:r>
      <w:r w:rsidR="00036E0F">
        <w:rPr>
          <w:rFonts w:cs="Calibri"/>
          <w:b/>
          <w:kern w:val="3"/>
          <w:sz w:val="28"/>
          <w:szCs w:val="28"/>
          <w:vertAlign w:val="superscript"/>
          <w:lang w:eastAsia="zh-CN"/>
        </w:rPr>
        <w:t>3</w:t>
      </w:r>
      <w:r>
        <w:rPr>
          <w:rFonts w:cs="Calibri"/>
          <w:b/>
          <w:kern w:val="3"/>
          <w:sz w:val="28"/>
          <w:szCs w:val="28"/>
          <w:vertAlign w:val="superscript"/>
          <w:lang w:eastAsia="zh-CN"/>
        </w:rPr>
        <w:t>0</w:t>
      </w:r>
      <w:r>
        <w:rPr>
          <w:rFonts w:cs="Calibri"/>
          <w:b/>
          <w:kern w:val="3"/>
          <w:sz w:val="32"/>
          <w:szCs w:val="32"/>
          <w:lang w:eastAsia="zh-CN"/>
        </w:rPr>
        <w:t xml:space="preserve"> hodine</w:t>
      </w: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  <w:r>
        <w:rPr>
          <w:rFonts w:cs="Calibri"/>
          <w:b/>
          <w:kern w:val="3"/>
          <w:sz w:val="32"/>
          <w:szCs w:val="32"/>
          <w:lang w:eastAsia="zh-CN"/>
        </w:rPr>
        <w:t xml:space="preserve">v zasadačke </w:t>
      </w:r>
      <w:proofErr w:type="spellStart"/>
      <w:r>
        <w:rPr>
          <w:rFonts w:cs="Calibri"/>
          <w:b/>
          <w:kern w:val="3"/>
          <w:sz w:val="32"/>
          <w:szCs w:val="32"/>
          <w:lang w:eastAsia="zh-CN"/>
        </w:rPr>
        <w:t>OcÚ</w:t>
      </w:r>
      <w:proofErr w:type="spellEnd"/>
      <w:r>
        <w:rPr>
          <w:rFonts w:cs="Calibri"/>
          <w:b/>
          <w:kern w:val="3"/>
          <w:sz w:val="32"/>
          <w:szCs w:val="32"/>
          <w:lang w:eastAsia="zh-CN"/>
        </w:rPr>
        <w:t xml:space="preserve"> Sihelné</w:t>
      </w: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44611A" w:rsidRDefault="0044611A" w:rsidP="0044611A">
      <w:pPr>
        <w:pStyle w:val="Standarduser"/>
        <w:rPr>
          <w:rFonts w:cs="Calibri"/>
          <w:b/>
          <w:kern w:val="3"/>
          <w:sz w:val="32"/>
          <w:szCs w:val="32"/>
          <w:lang w:eastAsia="zh-CN"/>
        </w:rPr>
      </w:pPr>
    </w:p>
    <w:p w:rsidR="0044611A" w:rsidRDefault="0044611A" w:rsidP="0044611A">
      <w:pPr>
        <w:sectPr w:rsidR="0044611A">
          <w:pgSz w:w="12240" w:h="15840"/>
          <w:pgMar w:top="1417" w:right="1417" w:bottom="1417" w:left="1417" w:header="708" w:footer="708" w:gutter="0"/>
          <w:cols w:space="708"/>
        </w:sectPr>
      </w:pPr>
    </w:p>
    <w:p w:rsidR="0044611A" w:rsidRDefault="0044611A" w:rsidP="0044611A">
      <w:pPr>
        <w:pStyle w:val="Standarduser"/>
        <w:rPr>
          <w:rFonts w:cs="Calibri"/>
          <w:kern w:val="3"/>
          <w:lang w:eastAsia="zh-CN"/>
        </w:rPr>
      </w:pPr>
    </w:p>
    <w:p w:rsidR="0044611A" w:rsidRDefault="0044611A" w:rsidP="0044611A">
      <w:pPr>
        <w:sectPr w:rsidR="0044611A">
          <w:type w:val="continuous"/>
          <w:pgSz w:w="12240" w:h="15840"/>
          <w:pgMar w:top="1417" w:right="1417" w:bottom="1417" w:left="1417" w:header="708" w:footer="708" w:gutter="0"/>
          <w:cols w:space="708"/>
        </w:sect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  <w:r>
        <w:rPr>
          <w:rFonts w:cs="Calibri"/>
          <w:b/>
          <w:kern w:val="3"/>
          <w:sz w:val="28"/>
          <w:szCs w:val="28"/>
          <w:lang w:eastAsia="zh-CN"/>
        </w:rPr>
        <w:lastRenderedPageBreak/>
        <w:t>Zápisnica</w:t>
      </w: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  <w:r>
        <w:rPr>
          <w:rFonts w:cs="Calibri"/>
          <w:b/>
          <w:kern w:val="3"/>
          <w:sz w:val="28"/>
          <w:szCs w:val="28"/>
          <w:lang w:eastAsia="zh-CN"/>
        </w:rPr>
        <w:t>zo zasadania obecného zastupiteľstva</w:t>
      </w:r>
    </w:p>
    <w:p w:rsidR="0044611A" w:rsidRDefault="0044611A" w:rsidP="0044611A">
      <w:pPr>
        <w:pStyle w:val="Standarduser"/>
        <w:jc w:val="center"/>
      </w:pPr>
      <w:r>
        <w:rPr>
          <w:rFonts w:cs="Calibri"/>
          <w:b/>
          <w:kern w:val="3"/>
          <w:sz w:val="28"/>
          <w:szCs w:val="28"/>
          <w:lang w:eastAsia="zh-CN"/>
        </w:rPr>
        <w:t xml:space="preserve"> konaného dňa </w:t>
      </w:r>
      <w:r w:rsidR="008669D8">
        <w:rPr>
          <w:rFonts w:cs="Calibri"/>
          <w:b/>
          <w:kern w:val="3"/>
          <w:sz w:val="28"/>
          <w:szCs w:val="28"/>
          <w:lang w:eastAsia="zh-CN"/>
        </w:rPr>
        <w:t>29</w:t>
      </w:r>
      <w:r>
        <w:rPr>
          <w:rFonts w:cs="Calibri"/>
          <w:b/>
          <w:kern w:val="3"/>
          <w:sz w:val="28"/>
          <w:szCs w:val="28"/>
          <w:lang w:eastAsia="zh-CN"/>
        </w:rPr>
        <w:t xml:space="preserve">. </w:t>
      </w:r>
      <w:r w:rsidR="008669D8">
        <w:rPr>
          <w:rFonts w:cs="Calibri"/>
          <w:b/>
          <w:kern w:val="3"/>
          <w:sz w:val="28"/>
          <w:szCs w:val="28"/>
          <w:lang w:eastAsia="zh-CN"/>
        </w:rPr>
        <w:t>9</w:t>
      </w:r>
      <w:r>
        <w:rPr>
          <w:rFonts w:cs="Calibri"/>
          <w:b/>
          <w:kern w:val="3"/>
          <w:sz w:val="28"/>
          <w:szCs w:val="28"/>
          <w:lang w:eastAsia="zh-CN"/>
        </w:rPr>
        <w:t>. 202</w:t>
      </w:r>
      <w:r w:rsidR="008669D8">
        <w:rPr>
          <w:rFonts w:cs="Calibri"/>
          <w:b/>
          <w:kern w:val="3"/>
          <w:sz w:val="28"/>
          <w:szCs w:val="28"/>
          <w:lang w:eastAsia="zh-CN"/>
        </w:rPr>
        <w:t>3</w:t>
      </w:r>
      <w:r>
        <w:rPr>
          <w:rFonts w:cs="Calibri"/>
          <w:b/>
          <w:kern w:val="3"/>
          <w:sz w:val="28"/>
          <w:szCs w:val="28"/>
          <w:lang w:eastAsia="zh-CN"/>
        </w:rPr>
        <w:t xml:space="preserve"> o</w:t>
      </w:r>
      <w:r w:rsidR="00036E0F">
        <w:rPr>
          <w:rFonts w:cs="Calibri"/>
          <w:b/>
          <w:kern w:val="3"/>
          <w:sz w:val="28"/>
          <w:szCs w:val="28"/>
          <w:lang w:eastAsia="zh-CN"/>
        </w:rPr>
        <w:t> </w:t>
      </w:r>
      <w:r>
        <w:rPr>
          <w:rFonts w:cs="Calibri"/>
          <w:b/>
          <w:kern w:val="3"/>
          <w:sz w:val="28"/>
          <w:szCs w:val="28"/>
          <w:lang w:eastAsia="zh-CN"/>
        </w:rPr>
        <w:t>15</w:t>
      </w:r>
      <w:r w:rsidR="00036E0F">
        <w:rPr>
          <w:rFonts w:cs="Calibri"/>
          <w:b/>
          <w:kern w:val="3"/>
          <w:sz w:val="28"/>
          <w:szCs w:val="28"/>
          <w:vertAlign w:val="superscript"/>
          <w:lang w:eastAsia="zh-CN"/>
        </w:rPr>
        <w:t>3</w:t>
      </w:r>
      <w:r>
        <w:rPr>
          <w:rFonts w:cs="Calibri"/>
          <w:b/>
          <w:kern w:val="3"/>
          <w:sz w:val="28"/>
          <w:szCs w:val="28"/>
          <w:vertAlign w:val="superscript"/>
          <w:lang w:eastAsia="zh-CN"/>
        </w:rPr>
        <w:t>0</w:t>
      </w:r>
      <w:r>
        <w:rPr>
          <w:rFonts w:cs="Calibri"/>
          <w:b/>
          <w:kern w:val="3"/>
          <w:sz w:val="28"/>
          <w:szCs w:val="28"/>
          <w:lang w:eastAsia="zh-CN"/>
        </w:rPr>
        <w:t xml:space="preserve"> v zasadačke </w:t>
      </w:r>
      <w:proofErr w:type="spellStart"/>
      <w:r>
        <w:rPr>
          <w:rFonts w:cs="Calibri"/>
          <w:b/>
          <w:kern w:val="3"/>
          <w:sz w:val="28"/>
          <w:szCs w:val="28"/>
          <w:lang w:eastAsia="zh-CN"/>
        </w:rPr>
        <w:t>OcÚ</w:t>
      </w:r>
      <w:proofErr w:type="spellEnd"/>
      <w:r>
        <w:rPr>
          <w:rFonts w:cs="Calibri"/>
          <w:b/>
          <w:kern w:val="3"/>
          <w:sz w:val="28"/>
          <w:szCs w:val="28"/>
          <w:lang w:eastAsia="zh-CN"/>
        </w:rPr>
        <w:t xml:space="preserve"> Sihelné</w:t>
      </w:r>
    </w:p>
    <w:p w:rsidR="0044611A" w:rsidRDefault="0044611A" w:rsidP="0044611A">
      <w:pPr>
        <w:pStyle w:val="Standarduser"/>
        <w:jc w:val="both"/>
        <w:rPr>
          <w:rFonts w:cs="Calibri"/>
          <w:b/>
          <w:kern w:val="3"/>
          <w:sz w:val="28"/>
          <w:szCs w:val="28"/>
          <w:lang w:eastAsia="zh-CN"/>
        </w:rPr>
      </w:pPr>
    </w:p>
    <w:p w:rsidR="0044611A" w:rsidRDefault="0044611A" w:rsidP="0044611A">
      <w:pPr>
        <w:pStyle w:val="Standarduser"/>
        <w:jc w:val="both"/>
        <w:rPr>
          <w:rFonts w:cs="Calibri"/>
          <w:b/>
          <w:kern w:val="3"/>
          <w:sz w:val="28"/>
          <w:szCs w:val="28"/>
          <w:lang w:eastAsia="zh-CN"/>
        </w:rPr>
      </w:pPr>
    </w:p>
    <w:p w:rsidR="0044611A" w:rsidRDefault="0044611A" w:rsidP="0044611A">
      <w:pPr>
        <w:pStyle w:val="Standarduser"/>
        <w:jc w:val="both"/>
        <w:rPr>
          <w:rFonts w:cs="Calibri"/>
          <w:b/>
          <w:kern w:val="3"/>
          <w:lang w:eastAsia="zh-CN"/>
        </w:rPr>
      </w:pPr>
      <w:r>
        <w:rPr>
          <w:rFonts w:cs="Calibri"/>
          <w:b/>
          <w:kern w:val="3"/>
          <w:lang w:eastAsia="zh-CN"/>
        </w:rPr>
        <w:t>Prítomní:</w:t>
      </w:r>
    </w:p>
    <w:p w:rsidR="005668CF" w:rsidRPr="00A67EDF" w:rsidRDefault="004B3801" w:rsidP="005668CF">
      <w:pPr>
        <w:pStyle w:val="Standard"/>
        <w:tabs>
          <w:tab w:val="left" w:pos="1635"/>
        </w:tabs>
        <w:jc w:val="both"/>
        <w:rPr>
          <w:rFonts w:ascii="Times New Roman" w:eastAsia="Times New Roman" w:hAnsi="Times New Roman" w:cs="Times New Roman"/>
        </w:rPr>
      </w:pPr>
      <w:r w:rsidRPr="004B3801">
        <w:rPr>
          <w:rFonts w:ascii="Times New Roman" w:hAnsi="Times New Roman" w:cs="Times New Roman"/>
        </w:rPr>
        <w:t xml:space="preserve">Mgr. Ľubomír </w:t>
      </w:r>
      <w:proofErr w:type="spellStart"/>
      <w:r w:rsidRPr="004B3801">
        <w:rPr>
          <w:rFonts w:ascii="Times New Roman" w:hAnsi="Times New Roman" w:cs="Times New Roman"/>
        </w:rPr>
        <w:t>Piták</w:t>
      </w:r>
      <w:proofErr w:type="spellEnd"/>
      <w:r>
        <w:rPr>
          <w:rFonts w:ascii="Times New Roman" w:hAnsi="Times New Roman" w:cs="Times New Roman"/>
        </w:rPr>
        <w:t>,</w:t>
      </w:r>
      <w:r w:rsidRPr="00A67EDF">
        <w:rPr>
          <w:rFonts w:ascii="Times New Roman" w:hAnsi="Times New Roman" w:cs="Times New Roman"/>
        </w:rPr>
        <w:t xml:space="preserve"> </w:t>
      </w:r>
      <w:r w:rsidR="005668CF" w:rsidRPr="00A67EDF">
        <w:rPr>
          <w:rFonts w:ascii="Times New Roman" w:hAnsi="Times New Roman" w:cs="Times New Roman"/>
        </w:rPr>
        <w:t xml:space="preserve">Bc. Anna </w:t>
      </w:r>
      <w:proofErr w:type="spellStart"/>
      <w:r w:rsidR="005668CF" w:rsidRPr="00A67EDF">
        <w:rPr>
          <w:rFonts w:ascii="Times New Roman" w:hAnsi="Times New Roman" w:cs="Times New Roman"/>
        </w:rPr>
        <w:t>Luscoňová</w:t>
      </w:r>
      <w:proofErr w:type="spellEnd"/>
      <w:r w:rsidR="005668CF" w:rsidRPr="00A67EDF">
        <w:rPr>
          <w:rFonts w:ascii="Times New Roman" w:hAnsi="Times New Roman" w:cs="Times New Roman"/>
        </w:rPr>
        <w:t xml:space="preserve">, </w:t>
      </w:r>
      <w:r w:rsidR="005668CF" w:rsidRPr="00A67EDF">
        <w:rPr>
          <w:rFonts w:ascii="Times New Roman" w:eastAsia="Times New Roman" w:hAnsi="Times New Roman" w:cs="Times New Roman"/>
        </w:rPr>
        <w:t xml:space="preserve">Miroslav </w:t>
      </w:r>
      <w:proofErr w:type="spellStart"/>
      <w:r w:rsidR="005668CF" w:rsidRPr="00A67EDF">
        <w:rPr>
          <w:rFonts w:ascii="Times New Roman" w:eastAsia="Times New Roman" w:hAnsi="Times New Roman" w:cs="Times New Roman"/>
        </w:rPr>
        <w:t>Brandys</w:t>
      </w:r>
      <w:proofErr w:type="spellEnd"/>
      <w:r w:rsidR="005668CF" w:rsidRPr="00A67EDF">
        <w:rPr>
          <w:rFonts w:ascii="Times New Roman" w:eastAsia="Times New Roman" w:hAnsi="Times New Roman" w:cs="Times New Roman"/>
        </w:rPr>
        <w:t xml:space="preserve">, Mgr. Beáta </w:t>
      </w:r>
      <w:proofErr w:type="spellStart"/>
      <w:r w:rsidR="005668CF" w:rsidRPr="00A67EDF">
        <w:rPr>
          <w:rFonts w:ascii="Times New Roman" w:eastAsia="Times New Roman" w:hAnsi="Times New Roman" w:cs="Times New Roman"/>
        </w:rPr>
        <w:t>Grižáková</w:t>
      </w:r>
      <w:proofErr w:type="spellEnd"/>
      <w:r w:rsidR="005668CF" w:rsidRPr="00A67EDF">
        <w:rPr>
          <w:rFonts w:ascii="Times New Roman" w:eastAsia="Times New Roman" w:hAnsi="Times New Roman" w:cs="Times New Roman"/>
        </w:rPr>
        <w:t xml:space="preserve">, Bc. Dáša </w:t>
      </w:r>
      <w:proofErr w:type="spellStart"/>
      <w:r w:rsidR="005668CF" w:rsidRPr="00A67EDF">
        <w:rPr>
          <w:rFonts w:ascii="Times New Roman" w:eastAsia="Times New Roman" w:hAnsi="Times New Roman" w:cs="Times New Roman"/>
        </w:rPr>
        <w:t>Chudiaková</w:t>
      </w:r>
      <w:proofErr w:type="spellEnd"/>
      <w:r w:rsidR="005668CF" w:rsidRPr="00A67EDF">
        <w:rPr>
          <w:rFonts w:ascii="Times New Roman" w:eastAsia="Times New Roman" w:hAnsi="Times New Roman" w:cs="Times New Roman"/>
        </w:rPr>
        <w:t xml:space="preserve">, </w:t>
      </w:r>
      <w:r w:rsidR="0072061C" w:rsidRPr="0072061C">
        <w:rPr>
          <w:rFonts w:ascii="Times New Roman" w:hAnsi="Times New Roman" w:cs="Times New Roman"/>
        </w:rPr>
        <w:t xml:space="preserve">Peter </w:t>
      </w:r>
      <w:proofErr w:type="spellStart"/>
      <w:r w:rsidR="0072061C" w:rsidRPr="0072061C">
        <w:rPr>
          <w:rFonts w:ascii="Times New Roman" w:hAnsi="Times New Roman" w:cs="Times New Roman"/>
        </w:rPr>
        <w:t>Chudjak</w:t>
      </w:r>
      <w:proofErr w:type="spellEnd"/>
      <w:r w:rsidR="0072061C">
        <w:rPr>
          <w:rFonts w:ascii="Times New Roman" w:hAnsi="Times New Roman" w:cs="Times New Roman"/>
        </w:rPr>
        <w:t>,</w:t>
      </w:r>
      <w:r w:rsidR="0072061C" w:rsidRPr="00A67EDF">
        <w:rPr>
          <w:rFonts w:ascii="Times New Roman" w:eastAsia="Times New Roman" w:hAnsi="Times New Roman" w:cs="Times New Roman"/>
        </w:rPr>
        <w:t xml:space="preserve"> </w:t>
      </w:r>
      <w:r w:rsidR="005668CF" w:rsidRPr="00A67EDF">
        <w:rPr>
          <w:rFonts w:ascii="Times New Roman" w:eastAsia="Times New Roman" w:hAnsi="Times New Roman" w:cs="Times New Roman"/>
        </w:rPr>
        <w:t xml:space="preserve">Martin </w:t>
      </w:r>
      <w:proofErr w:type="spellStart"/>
      <w:r w:rsidR="005668CF" w:rsidRPr="00A67EDF">
        <w:rPr>
          <w:rFonts w:ascii="Times New Roman" w:eastAsia="Times New Roman" w:hAnsi="Times New Roman" w:cs="Times New Roman"/>
        </w:rPr>
        <w:t>Kovalíček</w:t>
      </w:r>
      <w:proofErr w:type="spellEnd"/>
      <w:r w:rsidR="005668CF" w:rsidRPr="00A67EDF">
        <w:rPr>
          <w:rFonts w:ascii="Times New Roman" w:eastAsia="Times New Roman" w:hAnsi="Times New Roman" w:cs="Times New Roman"/>
        </w:rPr>
        <w:t xml:space="preserve">, Ing. Anna </w:t>
      </w:r>
      <w:proofErr w:type="spellStart"/>
      <w:r w:rsidR="005668CF" w:rsidRPr="00A67EDF">
        <w:rPr>
          <w:rFonts w:ascii="Times New Roman" w:eastAsia="Times New Roman" w:hAnsi="Times New Roman" w:cs="Times New Roman"/>
        </w:rPr>
        <w:t>Laššáková</w:t>
      </w:r>
      <w:proofErr w:type="spellEnd"/>
      <w:r w:rsidR="005668CF" w:rsidRPr="00A67EDF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="005668CF" w:rsidRPr="00A67EDF">
        <w:rPr>
          <w:rFonts w:ascii="Times New Roman" w:eastAsia="Times New Roman" w:hAnsi="Times New Roman" w:cs="Times New Roman"/>
        </w:rPr>
        <w:t>Vonšák</w:t>
      </w:r>
      <w:proofErr w:type="spellEnd"/>
    </w:p>
    <w:p w:rsidR="001928F9" w:rsidRDefault="001928F9" w:rsidP="005668CF">
      <w:pPr>
        <w:pStyle w:val="Standard"/>
        <w:tabs>
          <w:tab w:val="left" w:pos="1635"/>
        </w:tabs>
        <w:jc w:val="both"/>
      </w:pPr>
    </w:p>
    <w:p w:rsidR="000E1B58" w:rsidRDefault="0044611A" w:rsidP="006F7D92">
      <w:pPr>
        <w:pStyle w:val="Standarduser"/>
        <w:jc w:val="both"/>
        <w:rPr>
          <w:rFonts w:cs="Calibri"/>
          <w:b/>
          <w:kern w:val="3"/>
          <w:lang w:eastAsia="zh-CN"/>
        </w:rPr>
      </w:pPr>
      <w:r>
        <w:rPr>
          <w:rFonts w:cs="Calibri"/>
          <w:b/>
          <w:kern w:val="3"/>
          <w:lang w:eastAsia="zh-CN"/>
        </w:rPr>
        <w:t>Neprítomní:</w:t>
      </w:r>
    </w:p>
    <w:p w:rsidR="00A44D8C" w:rsidRDefault="00B21F7C" w:rsidP="00A44D8C">
      <w:pPr>
        <w:pStyle w:val="Standarduser"/>
        <w:jc w:val="both"/>
        <w:rPr>
          <w:rFonts w:cs="Calibri"/>
        </w:rPr>
      </w:pPr>
      <w:r>
        <w:rPr>
          <w:rFonts w:cs="Calibri"/>
        </w:rPr>
        <w:t xml:space="preserve">PaedDr. Anna </w:t>
      </w:r>
      <w:proofErr w:type="spellStart"/>
      <w:r>
        <w:rPr>
          <w:rFonts w:cs="Calibri"/>
        </w:rPr>
        <w:t>Grobarčíková</w:t>
      </w:r>
      <w:proofErr w:type="spellEnd"/>
      <w:r w:rsidR="00A44D8C">
        <w:rPr>
          <w:rFonts w:cs="Calibri"/>
        </w:rPr>
        <w:t xml:space="preserve">, Mgr. Martina </w:t>
      </w:r>
      <w:proofErr w:type="spellStart"/>
      <w:r w:rsidR="00A44D8C">
        <w:rPr>
          <w:rFonts w:cs="Calibri"/>
        </w:rPr>
        <w:t>Vonšáková</w:t>
      </w:r>
      <w:proofErr w:type="spellEnd"/>
    </w:p>
    <w:p w:rsidR="00B21F7C" w:rsidRDefault="00B21F7C" w:rsidP="006F7D92">
      <w:pPr>
        <w:pStyle w:val="Standarduser"/>
        <w:jc w:val="both"/>
        <w:rPr>
          <w:rFonts w:cs="Calibri"/>
          <w:bCs/>
          <w:kern w:val="3"/>
          <w:lang w:eastAsia="zh-CN"/>
        </w:rPr>
      </w:pPr>
    </w:p>
    <w:p w:rsidR="00BA0C98" w:rsidRPr="00BA0C98" w:rsidRDefault="0044611A" w:rsidP="00036E0F">
      <w:pPr>
        <w:pStyle w:val="Standarduser"/>
        <w:rPr>
          <w:rFonts w:cs="Calibri"/>
          <w:kern w:val="3"/>
          <w:lang w:eastAsia="zh-CN"/>
        </w:rPr>
      </w:pPr>
      <w:r>
        <w:rPr>
          <w:rFonts w:cs="Calibri"/>
          <w:b/>
          <w:kern w:val="3"/>
          <w:lang w:eastAsia="zh-CN"/>
        </w:rPr>
        <w:t>Ostatní prítomní:</w:t>
      </w:r>
    </w:p>
    <w:p w:rsidR="00BA0C98" w:rsidRDefault="00BA0C98" w:rsidP="00BA0C98">
      <w:pPr>
        <w:pStyle w:val="Standarduser"/>
        <w:rPr>
          <w:rFonts w:cs="Calibri"/>
          <w:b/>
          <w:kern w:val="3"/>
          <w:lang w:eastAsia="zh-CN"/>
        </w:rPr>
      </w:pPr>
    </w:p>
    <w:p w:rsidR="0044611A" w:rsidRDefault="00BA0C98" w:rsidP="00BA0C98">
      <w:pPr>
        <w:pStyle w:val="Standarduser"/>
        <w:rPr>
          <w:rFonts w:cs="Calibri"/>
          <w:b/>
          <w:kern w:val="3"/>
          <w:lang w:eastAsia="zh-CN"/>
        </w:rPr>
      </w:pPr>
      <w:r>
        <w:rPr>
          <w:rFonts w:cs="Calibri"/>
          <w:b/>
          <w:kern w:val="3"/>
          <w:lang w:eastAsia="zh-CN"/>
        </w:rPr>
        <w:t>P</w:t>
      </w:r>
      <w:r w:rsidR="0044611A">
        <w:rPr>
          <w:rFonts w:cs="Calibri"/>
          <w:b/>
          <w:kern w:val="3"/>
          <w:lang w:eastAsia="zh-CN"/>
        </w:rPr>
        <w:t>OGRAM:</w:t>
      </w:r>
    </w:p>
    <w:p w:rsidR="00BF03B7" w:rsidRDefault="00BF03B7" w:rsidP="0044611A">
      <w:pPr>
        <w:pStyle w:val="Standarduser"/>
        <w:jc w:val="both"/>
      </w:pPr>
    </w:p>
    <w:p w:rsidR="00BF03B7" w:rsidRPr="00BF03B7" w:rsidRDefault="00BF03B7" w:rsidP="00D55276">
      <w:pPr>
        <w:widowControl/>
        <w:numPr>
          <w:ilvl w:val="0"/>
          <w:numId w:val="9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  <w:r w:rsidRPr="00BF03B7">
        <w:rPr>
          <w:rFonts w:ascii="Times New Roman" w:eastAsia="Times New Roman" w:hAnsi="Times New Roman" w:cs="Times New Roman"/>
          <w:szCs w:val="24"/>
          <w:lang w:eastAsia="sk-SK"/>
        </w:rPr>
        <w:t>Otvorenie zasadnutia</w:t>
      </w:r>
    </w:p>
    <w:p w:rsidR="00712E5F" w:rsidRPr="00712E5F" w:rsidRDefault="00712E5F" w:rsidP="00712E5F">
      <w:pPr>
        <w:widowControl/>
        <w:numPr>
          <w:ilvl w:val="0"/>
          <w:numId w:val="9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  <w:r w:rsidRPr="00712E5F">
        <w:rPr>
          <w:rFonts w:ascii="Times New Roman" w:eastAsia="Times New Roman" w:hAnsi="Times New Roman" w:cs="Times New Roman"/>
          <w:szCs w:val="24"/>
          <w:lang w:eastAsia="sk-SK"/>
        </w:rPr>
        <w:t>Kontrola uznesení</w:t>
      </w:r>
    </w:p>
    <w:p w:rsidR="00712E5F" w:rsidRPr="00712E5F" w:rsidRDefault="00712E5F" w:rsidP="00712E5F">
      <w:pPr>
        <w:widowControl/>
        <w:numPr>
          <w:ilvl w:val="0"/>
          <w:numId w:val="9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  <w:r w:rsidRPr="00712E5F">
        <w:rPr>
          <w:rFonts w:ascii="Times New Roman" w:eastAsia="Times New Roman" w:hAnsi="Times New Roman" w:cs="Times New Roman"/>
          <w:szCs w:val="24"/>
          <w:lang w:eastAsia="sk-SK"/>
        </w:rPr>
        <w:t>Územný plán obce</w:t>
      </w:r>
    </w:p>
    <w:p w:rsidR="00712E5F" w:rsidRPr="00712E5F" w:rsidRDefault="00712E5F" w:rsidP="00712E5F">
      <w:pPr>
        <w:widowControl/>
        <w:numPr>
          <w:ilvl w:val="0"/>
          <w:numId w:val="9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  <w:r w:rsidRPr="00712E5F">
        <w:rPr>
          <w:rFonts w:ascii="Times New Roman" w:eastAsia="Times New Roman" w:hAnsi="Times New Roman" w:cs="Times New Roman"/>
          <w:szCs w:val="24"/>
          <w:lang w:eastAsia="sk-SK"/>
        </w:rPr>
        <w:t>Rôzne</w:t>
      </w:r>
    </w:p>
    <w:p w:rsidR="00712E5F" w:rsidRPr="00712E5F" w:rsidRDefault="00712E5F" w:rsidP="00712E5F">
      <w:pPr>
        <w:widowControl/>
        <w:numPr>
          <w:ilvl w:val="0"/>
          <w:numId w:val="9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  <w:r w:rsidRPr="00712E5F">
        <w:rPr>
          <w:rFonts w:ascii="Times New Roman" w:eastAsia="Times New Roman" w:hAnsi="Times New Roman" w:cs="Times New Roman"/>
          <w:szCs w:val="24"/>
          <w:lang w:eastAsia="sk-SK"/>
        </w:rPr>
        <w:t>Interpelácia poslancov</w:t>
      </w:r>
    </w:p>
    <w:p w:rsidR="00712E5F" w:rsidRPr="00712E5F" w:rsidRDefault="00712E5F" w:rsidP="00712E5F">
      <w:pPr>
        <w:widowControl/>
        <w:numPr>
          <w:ilvl w:val="0"/>
          <w:numId w:val="9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  <w:r w:rsidRPr="00712E5F">
        <w:rPr>
          <w:rFonts w:ascii="Times New Roman" w:eastAsia="Times New Roman" w:hAnsi="Times New Roman" w:cs="Times New Roman"/>
          <w:szCs w:val="24"/>
          <w:lang w:eastAsia="sk-SK"/>
        </w:rPr>
        <w:t>Diskusia</w:t>
      </w:r>
    </w:p>
    <w:p w:rsidR="00712E5F" w:rsidRPr="00712E5F" w:rsidRDefault="00712E5F" w:rsidP="00712E5F">
      <w:pPr>
        <w:widowControl/>
        <w:numPr>
          <w:ilvl w:val="0"/>
          <w:numId w:val="9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  <w:r w:rsidRPr="00712E5F">
        <w:rPr>
          <w:rFonts w:ascii="Times New Roman" w:eastAsia="Times New Roman" w:hAnsi="Times New Roman" w:cs="Times New Roman"/>
          <w:szCs w:val="24"/>
          <w:lang w:eastAsia="sk-SK"/>
        </w:rPr>
        <w:t>Starosta informuje</w:t>
      </w:r>
    </w:p>
    <w:p w:rsidR="00712E5F" w:rsidRPr="00712E5F" w:rsidRDefault="00712E5F" w:rsidP="00712E5F">
      <w:pPr>
        <w:widowControl/>
        <w:numPr>
          <w:ilvl w:val="0"/>
          <w:numId w:val="9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  <w:r w:rsidRPr="00712E5F">
        <w:rPr>
          <w:rFonts w:ascii="Times New Roman" w:eastAsia="Times New Roman" w:hAnsi="Times New Roman" w:cs="Times New Roman"/>
          <w:szCs w:val="24"/>
          <w:lang w:eastAsia="sk-SK"/>
        </w:rPr>
        <w:t>Záver</w:t>
      </w:r>
    </w:p>
    <w:p w:rsidR="00BF03B7" w:rsidRDefault="00BF03B7" w:rsidP="0044611A">
      <w:pPr>
        <w:pStyle w:val="Standarduser"/>
        <w:jc w:val="both"/>
      </w:pPr>
    </w:p>
    <w:p w:rsidR="00BF03B7" w:rsidRDefault="00BF03B7" w:rsidP="0044611A">
      <w:pPr>
        <w:pStyle w:val="Standarduser"/>
        <w:jc w:val="both"/>
      </w:pPr>
    </w:p>
    <w:p w:rsidR="00BF03B7" w:rsidRDefault="00BF03B7" w:rsidP="0044611A">
      <w:pPr>
        <w:pStyle w:val="Standarduser"/>
        <w:jc w:val="both"/>
      </w:pPr>
    </w:p>
    <w:p w:rsidR="00BF03B7" w:rsidRDefault="00BF03B7" w:rsidP="0044611A">
      <w:pPr>
        <w:pStyle w:val="Standarduser"/>
        <w:jc w:val="both"/>
      </w:pPr>
    </w:p>
    <w:p w:rsidR="00BF03B7" w:rsidRDefault="00BF03B7" w:rsidP="0044611A">
      <w:pPr>
        <w:pStyle w:val="Standarduser"/>
        <w:jc w:val="both"/>
      </w:pPr>
    </w:p>
    <w:p w:rsidR="00BF03B7" w:rsidRDefault="00BF03B7" w:rsidP="0044611A">
      <w:pPr>
        <w:pStyle w:val="Standarduser"/>
        <w:jc w:val="both"/>
      </w:pPr>
    </w:p>
    <w:p w:rsidR="00BF03B7" w:rsidRDefault="00BF03B7" w:rsidP="0044611A">
      <w:pPr>
        <w:pStyle w:val="Standarduser"/>
        <w:jc w:val="both"/>
      </w:pPr>
    </w:p>
    <w:p w:rsidR="0044611A" w:rsidRDefault="0044611A" w:rsidP="0044611A">
      <w:pPr>
        <w:pStyle w:val="Standarduser"/>
      </w:pPr>
    </w:p>
    <w:p w:rsidR="00036E0F" w:rsidRDefault="00036E0F" w:rsidP="0044611A">
      <w:pPr>
        <w:pStyle w:val="Standarduser"/>
      </w:pPr>
    </w:p>
    <w:p w:rsidR="00036E0F" w:rsidRDefault="00036E0F" w:rsidP="0044611A">
      <w:pPr>
        <w:pStyle w:val="Standarduser"/>
      </w:pPr>
    </w:p>
    <w:p w:rsidR="00036E0F" w:rsidRDefault="00036E0F" w:rsidP="0044611A">
      <w:pPr>
        <w:pStyle w:val="Standarduser"/>
      </w:pPr>
    </w:p>
    <w:p w:rsidR="00036E0F" w:rsidRDefault="00036E0F" w:rsidP="0044611A">
      <w:pPr>
        <w:pStyle w:val="Standarduser"/>
      </w:pPr>
    </w:p>
    <w:p w:rsidR="00036E0F" w:rsidRDefault="00036E0F" w:rsidP="0044611A">
      <w:pPr>
        <w:pStyle w:val="Standarduser"/>
      </w:pPr>
    </w:p>
    <w:p w:rsidR="00036E0F" w:rsidRDefault="00036E0F" w:rsidP="0044611A">
      <w:pPr>
        <w:pStyle w:val="Standarduser"/>
      </w:pPr>
    </w:p>
    <w:p w:rsidR="00036E0F" w:rsidRDefault="00036E0F" w:rsidP="0044611A">
      <w:pPr>
        <w:pStyle w:val="Standarduser"/>
      </w:pPr>
    </w:p>
    <w:p w:rsidR="00036E0F" w:rsidRDefault="00036E0F" w:rsidP="0044611A">
      <w:pPr>
        <w:pStyle w:val="Standarduser"/>
      </w:pPr>
    </w:p>
    <w:p w:rsidR="00036E0F" w:rsidRDefault="00036E0F" w:rsidP="0044611A">
      <w:pPr>
        <w:pStyle w:val="Standarduser"/>
      </w:pPr>
    </w:p>
    <w:p w:rsidR="00036E0F" w:rsidRDefault="00036E0F" w:rsidP="0044611A">
      <w:pPr>
        <w:pStyle w:val="Standarduser"/>
      </w:pPr>
    </w:p>
    <w:p w:rsidR="00EA5578" w:rsidRDefault="00EA5578" w:rsidP="0044611A">
      <w:pPr>
        <w:pStyle w:val="Standarduser"/>
        <w:rPr>
          <w:rFonts w:cs="Calibri"/>
          <w:b/>
          <w:kern w:val="3"/>
          <w:lang w:eastAsia="zh-CN"/>
        </w:rPr>
      </w:pPr>
    </w:p>
    <w:p w:rsidR="005668CF" w:rsidRDefault="005668CF" w:rsidP="0044611A">
      <w:pPr>
        <w:pStyle w:val="Standarduser"/>
        <w:rPr>
          <w:rFonts w:cs="Calibri"/>
          <w:b/>
          <w:kern w:val="3"/>
          <w:lang w:eastAsia="zh-CN"/>
        </w:rPr>
      </w:pPr>
    </w:p>
    <w:p w:rsidR="005668CF" w:rsidRDefault="005668CF" w:rsidP="0044611A">
      <w:pPr>
        <w:pStyle w:val="Standarduser"/>
        <w:rPr>
          <w:rFonts w:cs="Calibri"/>
          <w:b/>
          <w:kern w:val="3"/>
          <w:lang w:eastAsia="zh-CN"/>
        </w:rPr>
      </w:pPr>
    </w:p>
    <w:p w:rsidR="005668CF" w:rsidRDefault="005668CF" w:rsidP="0044611A">
      <w:pPr>
        <w:pStyle w:val="Standarduser"/>
        <w:rPr>
          <w:rFonts w:cs="Calibri"/>
          <w:b/>
          <w:kern w:val="3"/>
          <w:lang w:eastAsia="zh-CN"/>
        </w:rPr>
      </w:pPr>
    </w:p>
    <w:p w:rsidR="00EF161F" w:rsidRDefault="00EF161F" w:rsidP="0044611A">
      <w:pPr>
        <w:pStyle w:val="Standarduser"/>
        <w:rPr>
          <w:rFonts w:cs="Calibri"/>
          <w:b/>
          <w:kern w:val="3"/>
          <w:lang w:eastAsia="zh-CN"/>
        </w:rPr>
      </w:pPr>
    </w:p>
    <w:p w:rsidR="005668CF" w:rsidRDefault="005668CF" w:rsidP="0044611A">
      <w:pPr>
        <w:pStyle w:val="Standarduser"/>
        <w:rPr>
          <w:rFonts w:cs="Calibri"/>
          <w:b/>
          <w:kern w:val="3"/>
          <w:lang w:eastAsia="zh-CN"/>
        </w:rPr>
      </w:pPr>
    </w:p>
    <w:p w:rsidR="00A67EDF" w:rsidRDefault="00A67EDF" w:rsidP="0096003C">
      <w:pPr>
        <w:pStyle w:val="Standarduser"/>
        <w:jc w:val="both"/>
        <w:rPr>
          <w:rFonts w:cs="Calibri"/>
          <w:b/>
          <w:kern w:val="3"/>
          <w:lang w:eastAsia="zh-CN"/>
        </w:rPr>
      </w:pPr>
    </w:p>
    <w:p w:rsidR="0044611A" w:rsidRDefault="0044611A" w:rsidP="0096003C">
      <w:pPr>
        <w:pStyle w:val="Standarduser"/>
        <w:jc w:val="both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lastRenderedPageBreak/>
        <w:t>1. Otvorenie zasadnutia</w:t>
      </w:r>
    </w:p>
    <w:p w:rsidR="00C60B01" w:rsidRDefault="0044611A" w:rsidP="0096003C">
      <w:pPr>
        <w:pStyle w:val="Standarduser"/>
        <w:jc w:val="both"/>
      </w:pPr>
      <w:r>
        <w:t xml:space="preserve">Na úvod starosta obce Mgr. Ľubomír </w:t>
      </w:r>
      <w:proofErr w:type="spellStart"/>
      <w:r>
        <w:t>Piták</w:t>
      </w:r>
      <w:proofErr w:type="spellEnd"/>
      <w:r>
        <w:t xml:space="preserve"> privítal poslancov na zasadaní Obecného zastupiteľstva a oboznámil prítomných s programom zasadnutia. Za overovate</w:t>
      </w:r>
      <w:r w:rsidR="00C03F48">
        <w:t>ľov zápisnice navrhol poslancov</w:t>
      </w:r>
      <w:r w:rsidR="00840F7B">
        <w:t xml:space="preserve"> Martina </w:t>
      </w:r>
      <w:proofErr w:type="spellStart"/>
      <w:r w:rsidR="00840F7B">
        <w:t>Kovalíčka</w:t>
      </w:r>
      <w:proofErr w:type="spellEnd"/>
      <w:r w:rsidR="00276342">
        <w:t xml:space="preserve"> a</w:t>
      </w:r>
      <w:r w:rsidR="00840F7B">
        <w:t> Ing.</w:t>
      </w:r>
      <w:r w:rsidR="00276342">
        <w:t xml:space="preserve"> </w:t>
      </w:r>
      <w:r w:rsidR="00840F7B">
        <w:t>Annu</w:t>
      </w:r>
      <w:r w:rsidR="00276342">
        <w:t xml:space="preserve"> </w:t>
      </w:r>
      <w:proofErr w:type="spellStart"/>
      <w:r w:rsidR="00840F7B">
        <w:t>Laššákovú</w:t>
      </w:r>
      <w:proofErr w:type="spellEnd"/>
      <w:r w:rsidR="00276342">
        <w:t xml:space="preserve">, </w:t>
      </w:r>
      <w:r>
        <w:t>za zapisovateľku</w:t>
      </w:r>
      <w:r w:rsidR="00840F7B">
        <w:t xml:space="preserve"> </w:t>
      </w:r>
      <w:r w:rsidR="00036E0F">
        <w:t>Mg</w:t>
      </w:r>
      <w:r w:rsidR="00276342">
        <w:t xml:space="preserve">r. </w:t>
      </w:r>
      <w:r w:rsidR="00036E0F">
        <w:t xml:space="preserve">Alenu </w:t>
      </w:r>
      <w:proofErr w:type="spellStart"/>
      <w:r w:rsidR="00036E0F">
        <w:t>Vojtašákov</w:t>
      </w:r>
      <w:r w:rsidR="00A67EDF">
        <w:t>ú</w:t>
      </w:r>
      <w:proofErr w:type="spellEnd"/>
      <w:r w:rsidR="000A5E28">
        <w:t xml:space="preserve">. </w:t>
      </w:r>
      <w:r>
        <w:t>K uvedenému programu neboli žiadne pripomienky, preto starosta nech</w:t>
      </w:r>
      <w:r w:rsidR="00C03F48">
        <w:t xml:space="preserve">al za uvedený program hlasovať. </w:t>
      </w:r>
      <w:r>
        <w:t xml:space="preserve">Program bol jednomyseľne schválený. </w:t>
      </w:r>
    </w:p>
    <w:p w:rsidR="0044611A" w:rsidRDefault="0044611A" w:rsidP="0096003C">
      <w:pPr>
        <w:pStyle w:val="Standarduser"/>
        <w:jc w:val="both"/>
      </w:pPr>
      <w:r>
        <w:t>Poslanci, ktorí schvaľujú program rokovania:</w:t>
      </w:r>
    </w:p>
    <w:p w:rsidR="001928F9" w:rsidRDefault="005668CF" w:rsidP="001928F9">
      <w:pPr>
        <w:pStyle w:val="Standarduser"/>
        <w:jc w:val="both"/>
        <w:rPr>
          <w:rFonts w:cs="Calibri"/>
        </w:rPr>
      </w:pPr>
      <w:r>
        <w:rPr>
          <w:rFonts w:cs="Calibri"/>
        </w:rPr>
        <w:t xml:space="preserve">Miroslav </w:t>
      </w:r>
      <w:proofErr w:type="spellStart"/>
      <w:r>
        <w:rPr>
          <w:rFonts w:cs="Calibri"/>
        </w:rPr>
        <w:t>Brandys</w:t>
      </w:r>
      <w:proofErr w:type="spellEnd"/>
      <w:r>
        <w:rPr>
          <w:rFonts w:cs="Calibri"/>
        </w:rPr>
        <w:t xml:space="preserve">, Mgr. Beáta </w:t>
      </w:r>
      <w:proofErr w:type="spellStart"/>
      <w:r>
        <w:rPr>
          <w:rFonts w:cs="Calibri"/>
        </w:rPr>
        <w:t>Grižáková</w:t>
      </w:r>
      <w:proofErr w:type="spellEnd"/>
      <w:r>
        <w:rPr>
          <w:rFonts w:cs="Calibri"/>
        </w:rPr>
        <w:t xml:space="preserve">, Bc. Dáša </w:t>
      </w:r>
      <w:proofErr w:type="spellStart"/>
      <w:r>
        <w:rPr>
          <w:rFonts w:cs="Calibri"/>
        </w:rPr>
        <w:t>Chudiaková</w:t>
      </w:r>
      <w:proofErr w:type="spellEnd"/>
      <w:r>
        <w:rPr>
          <w:rFonts w:cs="Calibri"/>
        </w:rPr>
        <w:t xml:space="preserve">, Peter </w:t>
      </w:r>
      <w:proofErr w:type="spellStart"/>
      <w:r>
        <w:rPr>
          <w:rFonts w:cs="Calibri"/>
        </w:rPr>
        <w:t>Chudjak</w:t>
      </w:r>
      <w:proofErr w:type="spellEnd"/>
      <w:r>
        <w:rPr>
          <w:rFonts w:cs="Calibri"/>
        </w:rPr>
        <w:t xml:space="preserve">,  Martin </w:t>
      </w:r>
      <w:proofErr w:type="spellStart"/>
      <w:r>
        <w:rPr>
          <w:rFonts w:cs="Calibri"/>
        </w:rPr>
        <w:t>Kovalíček</w:t>
      </w:r>
      <w:proofErr w:type="spellEnd"/>
      <w:r>
        <w:rPr>
          <w:rFonts w:cs="Calibri"/>
        </w:rPr>
        <w:t xml:space="preserve">, Ing. Anna </w:t>
      </w:r>
      <w:proofErr w:type="spellStart"/>
      <w:r>
        <w:rPr>
          <w:rFonts w:cs="Calibri"/>
        </w:rPr>
        <w:t>Laššáková</w:t>
      </w:r>
      <w:proofErr w:type="spellEnd"/>
      <w:r>
        <w:rPr>
          <w:rFonts w:cs="Calibri"/>
        </w:rPr>
        <w:t xml:space="preserve">, Peter </w:t>
      </w:r>
      <w:proofErr w:type="spellStart"/>
      <w:r>
        <w:rPr>
          <w:rFonts w:cs="Calibri"/>
        </w:rPr>
        <w:t>Vonšák</w:t>
      </w:r>
      <w:proofErr w:type="spellEnd"/>
      <w:r w:rsidR="001928F9">
        <w:rPr>
          <w:rFonts w:cs="Calibri"/>
        </w:rPr>
        <w:t xml:space="preserve"> </w:t>
      </w:r>
    </w:p>
    <w:p w:rsidR="0044611A" w:rsidRDefault="0044611A" w:rsidP="0096003C">
      <w:pPr>
        <w:pStyle w:val="Standarduser"/>
        <w:tabs>
          <w:tab w:val="left" w:pos="1635"/>
        </w:tabs>
        <w:jc w:val="both"/>
        <w:rPr>
          <w:kern w:val="3"/>
        </w:rPr>
      </w:pPr>
      <w:r>
        <w:rPr>
          <w:kern w:val="3"/>
        </w:rPr>
        <w:tab/>
      </w:r>
    </w:p>
    <w:p w:rsidR="0044611A" w:rsidRDefault="0044611A" w:rsidP="0096003C">
      <w:pPr>
        <w:pStyle w:val="Standarduser"/>
        <w:jc w:val="both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2. Kontrola uznesení</w:t>
      </w:r>
    </w:p>
    <w:p w:rsidR="007F06E5" w:rsidRDefault="0044611A" w:rsidP="007F06E5">
      <w:pPr>
        <w:pStyle w:val="Standarduser"/>
        <w:jc w:val="both"/>
        <w:rPr>
          <w:kern w:val="3"/>
          <w:lang w:eastAsia="zh-CN"/>
        </w:rPr>
      </w:pPr>
      <w:r>
        <w:rPr>
          <w:kern w:val="3"/>
          <w:lang w:eastAsia="zh-CN"/>
        </w:rPr>
        <w:t>Na poslednom zasadaní</w:t>
      </w:r>
      <w:r w:rsidR="00B21F7C">
        <w:rPr>
          <w:kern w:val="3"/>
          <w:lang w:eastAsia="zh-CN"/>
        </w:rPr>
        <w:t xml:space="preserve">  </w:t>
      </w:r>
      <w:r w:rsidR="0091431A">
        <w:rPr>
          <w:kern w:val="3"/>
          <w:lang w:eastAsia="zh-CN"/>
        </w:rPr>
        <w:t xml:space="preserve">bolo uložené pozvať Ing. </w:t>
      </w:r>
      <w:proofErr w:type="spellStart"/>
      <w:r w:rsidR="0091431A">
        <w:rPr>
          <w:kern w:val="3"/>
          <w:lang w:eastAsia="zh-CN"/>
        </w:rPr>
        <w:t>Arch</w:t>
      </w:r>
      <w:proofErr w:type="spellEnd"/>
      <w:r w:rsidR="0091431A">
        <w:rPr>
          <w:kern w:val="3"/>
          <w:lang w:eastAsia="zh-CN"/>
        </w:rPr>
        <w:t xml:space="preserve"> </w:t>
      </w:r>
      <w:proofErr w:type="spellStart"/>
      <w:r w:rsidR="0091431A">
        <w:rPr>
          <w:kern w:val="3"/>
          <w:lang w:eastAsia="zh-CN"/>
        </w:rPr>
        <w:t>Barčiaka</w:t>
      </w:r>
      <w:proofErr w:type="spellEnd"/>
      <w:r w:rsidR="0091431A">
        <w:rPr>
          <w:kern w:val="3"/>
          <w:lang w:eastAsia="zh-CN"/>
        </w:rPr>
        <w:t xml:space="preserve"> a Ing. Arch. </w:t>
      </w:r>
      <w:proofErr w:type="spellStart"/>
      <w:r w:rsidR="0091431A">
        <w:rPr>
          <w:kern w:val="3"/>
          <w:lang w:eastAsia="zh-CN"/>
        </w:rPr>
        <w:t>Krušinského</w:t>
      </w:r>
      <w:proofErr w:type="spellEnd"/>
      <w:r w:rsidR="00E30767">
        <w:rPr>
          <w:kern w:val="3"/>
          <w:lang w:eastAsia="zh-CN"/>
        </w:rPr>
        <w:t>.</w:t>
      </w:r>
    </w:p>
    <w:p w:rsidR="003272C8" w:rsidRDefault="00974ED5" w:rsidP="007F06E5">
      <w:pPr>
        <w:pStyle w:val="Standarduser"/>
        <w:jc w:val="both"/>
        <w:rPr>
          <w:kern w:val="3"/>
          <w:lang w:eastAsia="zh-CN"/>
        </w:rPr>
      </w:pPr>
      <w:r>
        <w:rPr>
          <w:kern w:val="3"/>
          <w:lang w:eastAsia="zh-CN"/>
        </w:rPr>
        <w:t>Ing.</w:t>
      </w:r>
      <w:r w:rsidR="00B21F7C">
        <w:rPr>
          <w:kern w:val="3"/>
          <w:lang w:eastAsia="zh-CN"/>
        </w:rPr>
        <w:t xml:space="preserve"> Arch. </w:t>
      </w:r>
      <w:proofErr w:type="spellStart"/>
      <w:r w:rsidR="00B21F7C">
        <w:rPr>
          <w:kern w:val="3"/>
          <w:lang w:eastAsia="zh-CN"/>
        </w:rPr>
        <w:t>Barčiak</w:t>
      </w:r>
      <w:proofErr w:type="spellEnd"/>
      <w:r w:rsidR="00B21F7C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 xml:space="preserve"> a Ing. Arch. </w:t>
      </w:r>
      <w:proofErr w:type="spellStart"/>
      <w:r>
        <w:rPr>
          <w:kern w:val="3"/>
          <w:lang w:eastAsia="zh-CN"/>
        </w:rPr>
        <w:t>Krušinský</w:t>
      </w:r>
      <w:proofErr w:type="spellEnd"/>
      <w:r>
        <w:rPr>
          <w:kern w:val="3"/>
          <w:lang w:eastAsia="zh-CN"/>
        </w:rPr>
        <w:t xml:space="preserve"> boli pozvaní na zastupiteľstvo. </w:t>
      </w:r>
      <w:r w:rsidR="000F01B2">
        <w:rPr>
          <w:kern w:val="3"/>
          <w:lang w:eastAsia="zh-CN"/>
        </w:rPr>
        <w:t xml:space="preserve">Ing. Arch. </w:t>
      </w:r>
      <w:proofErr w:type="spellStart"/>
      <w:r w:rsidR="000F01B2">
        <w:rPr>
          <w:kern w:val="3"/>
          <w:lang w:eastAsia="zh-CN"/>
        </w:rPr>
        <w:t>Krušinský</w:t>
      </w:r>
      <w:proofErr w:type="spellEnd"/>
      <w:r w:rsidR="000F01B2">
        <w:rPr>
          <w:kern w:val="3"/>
          <w:lang w:eastAsia="zh-CN"/>
        </w:rPr>
        <w:t xml:space="preserve"> nereagoval na pozvanie na obecné zastupiteľstv</w:t>
      </w:r>
      <w:r w:rsidR="00E30767">
        <w:rPr>
          <w:kern w:val="3"/>
          <w:lang w:eastAsia="zh-CN"/>
        </w:rPr>
        <w:t>o</w:t>
      </w:r>
      <w:r w:rsidR="0091431A">
        <w:rPr>
          <w:kern w:val="3"/>
          <w:lang w:eastAsia="zh-CN"/>
        </w:rPr>
        <w:t xml:space="preserve"> a</w:t>
      </w:r>
      <w:r w:rsidR="000F01B2">
        <w:rPr>
          <w:kern w:val="3"/>
          <w:lang w:eastAsia="zh-CN"/>
        </w:rPr>
        <w:t xml:space="preserve"> ani nedvíha </w:t>
      </w:r>
      <w:r w:rsidR="00333C23">
        <w:rPr>
          <w:kern w:val="3"/>
          <w:lang w:eastAsia="zh-CN"/>
        </w:rPr>
        <w:t>telefón</w:t>
      </w:r>
      <w:r w:rsidR="000F01B2">
        <w:rPr>
          <w:kern w:val="3"/>
          <w:lang w:eastAsia="zh-CN"/>
        </w:rPr>
        <w:t xml:space="preserve">. Ing. Arch. </w:t>
      </w:r>
      <w:proofErr w:type="spellStart"/>
      <w:r w:rsidR="000F01B2">
        <w:rPr>
          <w:kern w:val="3"/>
          <w:lang w:eastAsia="zh-CN"/>
        </w:rPr>
        <w:t>Barčiak</w:t>
      </w:r>
      <w:proofErr w:type="spellEnd"/>
      <w:r w:rsidR="000F01B2">
        <w:rPr>
          <w:kern w:val="3"/>
          <w:lang w:eastAsia="zh-CN"/>
        </w:rPr>
        <w:t>, krátko</w:t>
      </w:r>
      <w:r w:rsidR="00333C23">
        <w:rPr>
          <w:kern w:val="3"/>
          <w:lang w:eastAsia="zh-CN"/>
        </w:rPr>
        <w:t xml:space="preserve"> pred zastupiteľstvo</w:t>
      </w:r>
      <w:r w:rsidR="00E30767">
        <w:rPr>
          <w:kern w:val="3"/>
          <w:lang w:eastAsia="zh-CN"/>
        </w:rPr>
        <w:t>m</w:t>
      </w:r>
      <w:r w:rsidR="00333C23">
        <w:rPr>
          <w:kern w:val="3"/>
          <w:lang w:eastAsia="zh-CN"/>
        </w:rPr>
        <w:t xml:space="preserve"> oznámil, že nepríde na zastupiteľstvo.</w:t>
      </w:r>
    </w:p>
    <w:p w:rsidR="003272C8" w:rsidRDefault="003272C8" w:rsidP="007F06E5">
      <w:pPr>
        <w:pStyle w:val="Standarduser"/>
        <w:jc w:val="both"/>
        <w:rPr>
          <w:kern w:val="3"/>
          <w:lang w:eastAsia="zh-CN"/>
        </w:rPr>
      </w:pPr>
      <w:r>
        <w:rPr>
          <w:kern w:val="3"/>
          <w:lang w:eastAsia="zh-CN"/>
        </w:rPr>
        <w:t>Druhým uznesením bolo pripraviť  podklady pre návrh poplatku za rozvoj</w:t>
      </w:r>
      <w:r w:rsidR="00A67EDF">
        <w:rPr>
          <w:kern w:val="3"/>
          <w:lang w:eastAsia="zh-CN"/>
        </w:rPr>
        <w:t xml:space="preserve">, tieto podklady </w:t>
      </w:r>
      <w:r w:rsidR="00C60B01">
        <w:rPr>
          <w:kern w:val="3"/>
          <w:lang w:eastAsia="zh-CN"/>
        </w:rPr>
        <w:t>sú</w:t>
      </w:r>
      <w:r w:rsidR="00A67EDF">
        <w:rPr>
          <w:kern w:val="3"/>
          <w:lang w:eastAsia="zh-CN"/>
        </w:rPr>
        <w:t xml:space="preserve"> pripravené.</w:t>
      </w:r>
    </w:p>
    <w:p w:rsidR="00813AB8" w:rsidRDefault="000F01B2" w:rsidP="007F06E5">
      <w:pPr>
        <w:pStyle w:val="Standarduser"/>
        <w:jc w:val="both"/>
        <w:rPr>
          <w:kern w:val="3"/>
          <w:lang w:eastAsia="zh-CN"/>
        </w:rPr>
      </w:pPr>
      <w:r>
        <w:rPr>
          <w:kern w:val="3"/>
          <w:lang w:eastAsia="zh-CN"/>
        </w:rPr>
        <w:t xml:space="preserve"> </w:t>
      </w:r>
    </w:p>
    <w:p w:rsidR="007F06E5" w:rsidRDefault="007F06E5" w:rsidP="007F06E5">
      <w:pPr>
        <w:pStyle w:val="Standarduser"/>
        <w:jc w:val="both"/>
        <w:rPr>
          <w:b/>
          <w:kern w:val="3"/>
          <w:sz w:val="28"/>
          <w:szCs w:val="28"/>
          <w:lang w:eastAsia="zh-CN"/>
        </w:rPr>
      </w:pPr>
      <w:r w:rsidRPr="007F06E5">
        <w:rPr>
          <w:b/>
          <w:kern w:val="3"/>
          <w:sz w:val="28"/>
          <w:szCs w:val="28"/>
          <w:lang w:eastAsia="zh-CN"/>
        </w:rPr>
        <w:t>3. Územný plán obce</w:t>
      </w:r>
    </w:p>
    <w:p w:rsidR="00C60B01" w:rsidRDefault="00ED4A34" w:rsidP="007F06E5">
      <w:pPr>
        <w:pStyle w:val="Standarduser"/>
        <w:jc w:val="both"/>
        <w:rPr>
          <w:kern w:val="3"/>
          <w:lang w:eastAsia="zh-CN"/>
        </w:rPr>
      </w:pPr>
      <w:r w:rsidRPr="00EF10FE">
        <w:rPr>
          <w:kern w:val="3"/>
          <w:lang w:eastAsia="zh-CN"/>
        </w:rPr>
        <w:t xml:space="preserve">Ing. Arch. </w:t>
      </w:r>
      <w:proofErr w:type="spellStart"/>
      <w:r w:rsidRPr="00EF10FE">
        <w:rPr>
          <w:kern w:val="3"/>
          <w:lang w:eastAsia="zh-CN"/>
        </w:rPr>
        <w:t>Krušinský</w:t>
      </w:r>
      <w:proofErr w:type="spellEnd"/>
      <w:r w:rsidRPr="00EF10FE">
        <w:rPr>
          <w:kern w:val="3"/>
          <w:lang w:eastAsia="zh-CN"/>
        </w:rPr>
        <w:t xml:space="preserve"> nereagoval na pozvanie na zastupiteľstvo a z dôvodu neúčasti Ing. Arch. </w:t>
      </w:r>
      <w:proofErr w:type="spellStart"/>
      <w:r w:rsidRPr="00EF10FE">
        <w:rPr>
          <w:kern w:val="3"/>
          <w:lang w:eastAsia="zh-CN"/>
        </w:rPr>
        <w:t>Krušinského</w:t>
      </w:r>
      <w:proofErr w:type="spellEnd"/>
      <w:r w:rsidR="00A67EDF">
        <w:rPr>
          <w:kern w:val="3"/>
          <w:lang w:eastAsia="zh-CN"/>
        </w:rPr>
        <w:t>,</w:t>
      </w:r>
      <w:r w:rsidRPr="00EF10FE">
        <w:rPr>
          <w:kern w:val="3"/>
          <w:lang w:eastAsia="zh-CN"/>
        </w:rPr>
        <w:t xml:space="preserve"> poslanci navrhli </w:t>
      </w:r>
      <w:r w:rsidR="00A67EDF">
        <w:rPr>
          <w:kern w:val="3"/>
          <w:lang w:eastAsia="zh-CN"/>
        </w:rPr>
        <w:t xml:space="preserve">im </w:t>
      </w:r>
      <w:r w:rsidRPr="00EF10FE">
        <w:rPr>
          <w:kern w:val="3"/>
          <w:lang w:eastAsia="zh-CN"/>
        </w:rPr>
        <w:t>poslať podklady</w:t>
      </w:r>
      <w:r w:rsidR="00F5594F">
        <w:rPr>
          <w:kern w:val="3"/>
          <w:lang w:eastAsia="zh-CN"/>
        </w:rPr>
        <w:t xml:space="preserve"> a výzvu</w:t>
      </w:r>
      <w:r w:rsidRPr="00EF10FE">
        <w:rPr>
          <w:kern w:val="3"/>
          <w:lang w:eastAsia="zh-CN"/>
        </w:rPr>
        <w:t>. V minulom koncepte územného plánu nám bolo vytknutá veľká plocha pozemkov určená na IBV.</w:t>
      </w:r>
      <w:r w:rsidR="00C60B01">
        <w:rPr>
          <w:kern w:val="3"/>
          <w:lang w:eastAsia="zh-CN"/>
        </w:rPr>
        <w:t xml:space="preserve"> </w:t>
      </w:r>
    </w:p>
    <w:p w:rsidR="007C7662" w:rsidRDefault="00EF10FE" w:rsidP="007F06E5">
      <w:pPr>
        <w:pStyle w:val="Standarduser"/>
        <w:jc w:val="both"/>
        <w:rPr>
          <w:kern w:val="3"/>
          <w:lang w:eastAsia="zh-CN"/>
        </w:rPr>
      </w:pPr>
      <w:r w:rsidRPr="00EF10FE">
        <w:rPr>
          <w:kern w:val="3"/>
          <w:lang w:eastAsia="zh-CN"/>
        </w:rPr>
        <w:t>Poslanci navrhli</w:t>
      </w:r>
      <w:r w:rsidR="003272C8" w:rsidRPr="00EF10FE">
        <w:rPr>
          <w:kern w:val="3"/>
          <w:lang w:eastAsia="zh-CN"/>
        </w:rPr>
        <w:t xml:space="preserve"> poslať Ing. Arch.</w:t>
      </w:r>
      <w:r w:rsidR="00A67EDF">
        <w:rPr>
          <w:kern w:val="3"/>
          <w:lang w:eastAsia="zh-CN"/>
        </w:rPr>
        <w:t xml:space="preserve"> </w:t>
      </w:r>
      <w:proofErr w:type="spellStart"/>
      <w:r w:rsidR="003272C8" w:rsidRPr="00EF10FE">
        <w:rPr>
          <w:kern w:val="3"/>
          <w:lang w:eastAsia="zh-CN"/>
        </w:rPr>
        <w:t>Barčiakovi</w:t>
      </w:r>
      <w:proofErr w:type="spellEnd"/>
      <w:r w:rsidR="003272C8" w:rsidRPr="00EF10FE">
        <w:rPr>
          <w:kern w:val="3"/>
          <w:lang w:eastAsia="zh-CN"/>
        </w:rPr>
        <w:t xml:space="preserve"> návrhy </w:t>
      </w:r>
      <w:r w:rsidR="00C60B01">
        <w:rPr>
          <w:kern w:val="3"/>
          <w:lang w:eastAsia="zh-CN"/>
        </w:rPr>
        <w:t>dvoch</w:t>
      </w:r>
      <w:r w:rsidR="003272C8" w:rsidRPr="00EF10FE">
        <w:rPr>
          <w:kern w:val="3"/>
          <w:lang w:eastAsia="zh-CN"/>
        </w:rPr>
        <w:t xml:space="preserve"> lokalít, ktoré máme pripravené. Celú lokalitu Nižný koniec a zastavané časti v tejto časti dediny.</w:t>
      </w:r>
    </w:p>
    <w:p w:rsidR="00C60B01" w:rsidRDefault="003272C8" w:rsidP="007F06E5">
      <w:pPr>
        <w:pStyle w:val="Standarduser"/>
        <w:jc w:val="both"/>
        <w:rPr>
          <w:kern w:val="3"/>
          <w:lang w:eastAsia="zh-CN"/>
        </w:rPr>
      </w:pPr>
      <w:r w:rsidRPr="00EF10FE">
        <w:rPr>
          <w:kern w:val="3"/>
          <w:lang w:eastAsia="zh-CN"/>
        </w:rPr>
        <w:t>Lokalitu Roveň, treba rozdeliť na</w:t>
      </w:r>
      <w:r w:rsidR="00C60B01">
        <w:rPr>
          <w:kern w:val="3"/>
          <w:lang w:eastAsia="zh-CN"/>
        </w:rPr>
        <w:t xml:space="preserve"> tri</w:t>
      </w:r>
      <w:r w:rsidRPr="00EF10FE">
        <w:rPr>
          <w:kern w:val="3"/>
          <w:lang w:eastAsia="zh-CN"/>
        </w:rPr>
        <w:t xml:space="preserve"> časti, dokresliť ulice v tejto časti. Dokresliť zastavané časti oproti kostolu za škô</w:t>
      </w:r>
      <w:r w:rsidR="00EF10FE" w:rsidRPr="00EF10FE">
        <w:rPr>
          <w:kern w:val="3"/>
          <w:lang w:eastAsia="zh-CN"/>
        </w:rPr>
        <w:t>l</w:t>
      </w:r>
      <w:r w:rsidRPr="00EF10FE">
        <w:rPr>
          <w:kern w:val="3"/>
          <w:lang w:eastAsia="zh-CN"/>
        </w:rPr>
        <w:t>k</w:t>
      </w:r>
      <w:r w:rsidR="00EF10FE" w:rsidRPr="00EF10FE">
        <w:rPr>
          <w:kern w:val="3"/>
          <w:lang w:eastAsia="zh-CN"/>
        </w:rPr>
        <w:t>o</w:t>
      </w:r>
      <w:r w:rsidRPr="00EF10FE">
        <w:rPr>
          <w:kern w:val="3"/>
          <w:lang w:eastAsia="zh-CN"/>
        </w:rPr>
        <w:t xml:space="preserve">u. Dokresliť </w:t>
      </w:r>
      <w:proofErr w:type="spellStart"/>
      <w:r w:rsidR="00EF10FE">
        <w:rPr>
          <w:kern w:val="3"/>
          <w:lang w:eastAsia="zh-CN"/>
        </w:rPr>
        <w:t>V</w:t>
      </w:r>
      <w:r w:rsidRPr="00EF10FE">
        <w:rPr>
          <w:kern w:val="3"/>
          <w:lang w:eastAsia="zh-CN"/>
        </w:rPr>
        <w:t>eselovskú</w:t>
      </w:r>
      <w:proofErr w:type="spellEnd"/>
      <w:r w:rsidRPr="00EF10FE">
        <w:rPr>
          <w:kern w:val="3"/>
          <w:lang w:eastAsia="zh-CN"/>
        </w:rPr>
        <w:t xml:space="preserve"> cestu. Pre územný plán budú použité podklady, ktoré </w:t>
      </w:r>
      <w:r w:rsidR="00ED4A34" w:rsidRPr="00EF10FE">
        <w:rPr>
          <w:kern w:val="3"/>
          <w:lang w:eastAsia="zh-CN"/>
        </w:rPr>
        <w:t>boli vypracované Ing. A</w:t>
      </w:r>
      <w:r w:rsidR="00924447">
        <w:rPr>
          <w:kern w:val="3"/>
          <w:lang w:eastAsia="zh-CN"/>
        </w:rPr>
        <w:t>nnou</w:t>
      </w:r>
      <w:r w:rsidR="00ED4A34" w:rsidRPr="00EF10FE">
        <w:rPr>
          <w:kern w:val="3"/>
          <w:lang w:eastAsia="zh-CN"/>
        </w:rPr>
        <w:t xml:space="preserve"> </w:t>
      </w:r>
      <w:proofErr w:type="spellStart"/>
      <w:r w:rsidR="00ED4A34" w:rsidRPr="00EF10FE">
        <w:rPr>
          <w:kern w:val="3"/>
          <w:lang w:eastAsia="zh-CN"/>
        </w:rPr>
        <w:t>Laššákovou</w:t>
      </w:r>
      <w:proofErr w:type="spellEnd"/>
      <w:r w:rsidR="00ED4A34" w:rsidRPr="00EF10FE">
        <w:rPr>
          <w:kern w:val="3"/>
          <w:lang w:eastAsia="zh-CN"/>
        </w:rPr>
        <w:t xml:space="preserve"> a Miroslavom </w:t>
      </w:r>
      <w:proofErr w:type="spellStart"/>
      <w:r w:rsidR="00ED4A34" w:rsidRPr="00EF10FE">
        <w:rPr>
          <w:kern w:val="3"/>
          <w:lang w:eastAsia="zh-CN"/>
        </w:rPr>
        <w:t>Brandysom</w:t>
      </w:r>
      <w:proofErr w:type="spellEnd"/>
      <w:r w:rsidR="00ED4A34" w:rsidRPr="00EF10FE">
        <w:rPr>
          <w:kern w:val="3"/>
          <w:lang w:eastAsia="zh-CN"/>
        </w:rPr>
        <w:t>.</w:t>
      </w:r>
      <w:r w:rsidR="00C60B01">
        <w:rPr>
          <w:kern w:val="3"/>
          <w:lang w:eastAsia="zh-CN"/>
        </w:rPr>
        <w:t xml:space="preserve"> </w:t>
      </w:r>
    </w:p>
    <w:p w:rsidR="00ED4A34" w:rsidRDefault="00C60B01" w:rsidP="007F06E5">
      <w:pPr>
        <w:pStyle w:val="Standarduser"/>
        <w:jc w:val="both"/>
        <w:rPr>
          <w:kern w:val="3"/>
          <w:lang w:eastAsia="zh-CN"/>
        </w:rPr>
      </w:pPr>
      <w:r>
        <w:rPr>
          <w:kern w:val="3"/>
          <w:lang w:eastAsia="zh-CN"/>
        </w:rPr>
        <w:t xml:space="preserve">Poslanci na minulom zastupiteľstve sa pýtali koľko nás stál už územný plán. Kontrolórka už v roku 2020 robila kontrolu týchto platieb, preto priniesla túto správu a ukázala faktúry a platby. </w:t>
      </w:r>
    </w:p>
    <w:p w:rsidR="00C60B01" w:rsidRPr="00EF10FE" w:rsidRDefault="00C60B01" w:rsidP="007F06E5">
      <w:pPr>
        <w:pStyle w:val="Standarduser"/>
        <w:jc w:val="both"/>
        <w:rPr>
          <w:kern w:val="3"/>
          <w:lang w:eastAsia="zh-CN"/>
        </w:rPr>
      </w:pPr>
    </w:p>
    <w:p w:rsidR="00C60B01" w:rsidRDefault="00ED4A34" w:rsidP="00C60B01">
      <w:pPr>
        <w:shd w:val="clear" w:color="auto" w:fill="FFFFFF"/>
        <w:jc w:val="center"/>
        <w:rPr>
          <w:rStyle w:val="Zvraznenie"/>
          <w:rFonts w:ascii="Times New Roman" w:hAnsi="Times New Roman" w:cs="Times New Roman"/>
          <w:b/>
          <w:i w:val="0"/>
          <w:iCs w:val="0"/>
          <w:color w:val="000000"/>
          <w:szCs w:val="24"/>
        </w:rPr>
      </w:pPr>
      <w:r>
        <w:rPr>
          <w:b/>
          <w:kern w:val="3"/>
          <w:sz w:val="28"/>
          <w:szCs w:val="28"/>
          <w:lang w:eastAsia="zh-CN"/>
        </w:rPr>
        <w:t xml:space="preserve"> </w:t>
      </w:r>
      <w:r w:rsidR="00C60B01" w:rsidRPr="00C60B01">
        <w:rPr>
          <w:rStyle w:val="Zvraznenie"/>
          <w:rFonts w:ascii="Times New Roman" w:hAnsi="Times New Roman" w:cs="Times New Roman"/>
          <w:b/>
          <w:i w:val="0"/>
          <w:iCs w:val="0"/>
          <w:color w:val="000000"/>
          <w:szCs w:val="24"/>
        </w:rPr>
        <w:t>Prehľad platieb, ktoré zaplatila obec pri realizácii nového ÚPN</w:t>
      </w:r>
    </w:p>
    <w:p w:rsidR="00407CC0" w:rsidRPr="00C60B01" w:rsidRDefault="00407CC0" w:rsidP="00C60B01">
      <w:pPr>
        <w:shd w:val="clear" w:color="auto" w:fill="FFFFFF"/>
        <w:jc w:val="center"/>
        <w:rPr>
          <w:rStyle w:val="Zvraznenie"/>
          <w:rFonts w:ascii="Times New Roman" w:hAnsi="Times New Roman" w:cs="Times New Roman"/>
          <w:b/>
          <w:i w:val="0"/>
          <w:iCs w:val="0"/>
          <w:color w:val="000000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992"/>
        <w:gridCol w:w="992"/>
        <w:gridCol w:w="992"/>
        <w:gridCol w:w="992"/>
        <w:gridCol w:w="992"/>
        <w:gridCol w:w="1135"/>
      </w:tblGrid>
      <w:tr w:rsidR="00C60B01" w:rsidRPr="001E3F1F" w:rsidTr="00F7341F">
        <w:tc>
          <w:tcPr>
            <w:tcW w:w="2334" w:type="dxa"/>
            <w:shd w:val="clear" w:color="auto" w:fill="auto"/>
          </w:tcPr>
          <w:p w:rsidR="00C60B01" w:rsidRPr="001E3F1F" w:rsidRDefault="00C60B01" w:rsidP="00F7341F">
            <w:pPr>
              <w:tabs>
                <w:tab w:val="right" w:pos="8460"/>
              </w:tabs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60B01" w:rsidRPr="001E3F1F" w:rsidRDefault="00C60B01" w:rsidP="00F7341F">
            <w:pPr>
              <w:pStyle w:val="Default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Rok 2015</w:t>
            </w:r>
          </w:p>
        </w:tc>
        <w:tc>
          <w:tcPr>
            <w:tcW w:w="992" w:type="dxa"/>
          </w:tcPr>
          <w:p w:rsidR="00C60B01" w:rsidRDefault="00C60B01" w:rsidP="00F7341F">
            <w:pPr>
              <w:pStyle w:val="Default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Rok 2016</w:t>
            </w:r>
          </w:p>
        </w:tc>
        <w:tc>
          <w:tcPr>
            <w:tcW w:w="992" w:type="dxa"/>
          </w:tcPr>
          <w:p w:rsidR="00C60B01" w:rsidRDefault="00C60B01" w:rsidP="00F7341F">
            <w:pPr>
              <w:pStyle w:val="Default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Rok 2017</w:t>
            </w:r>
          </w:p>
        </w:tc>
        <w:tc>
          <w:tcPr>
            <w:tcW w:w="992" w:type="dxa"/>
          </w:tcPr>
          <w:p w:rsidR="00C60B01" w:rsidRDefault="00C60B01" w:rsidP="00F7341F">
            <w:pPr>
              <w:pStyle w:val="Default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Rok 2018</w:t>
            </w:r>
          </w:p>
        </w:tc>
        <w:tc>
          <w:tcPr>
            <w:tcW w:w="992" w:type="dxa"/>
          </w:tcPr>
          <w:p w:rsidR="00C60B01" w:rsidRDefault="00C60B01" w:rsidP="00F7341F">
            <w:pPr>
              <w:pStyle w:val="Default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Rok 2019</w:t>
            </w:r>
          </w:p>
        </w:tc>
        <w:tc>
          <w:tcPr>
            <w:tcW w:w="1135" w:type="dxa"/>
          </w:tcPr>
          <w:p w:rsidR="00C60B01" w:rsidRDefault="00C60B01" w:rsidP="00F7341F">
            <w:pPr>
              <w:pStyle w:val="Default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Spolu</w:t>
            </w:r>
          </w:p>
        </w:tc>
      </w:tr>
      <w:tr w:rsidR="00C60B01" w:rsidRPr="001E3F1F" w:rsidTr="00F7341F">
        <w:trPr>
          <w:trHeight w:val="410"/>
        </w:trPr>
        <w:tc>
          <w:tcPr>
            <w:tcW w:w="2334" w:type="dxa"/>
            <w:shd w:val="clear" w:color="auto" w:fill="auto"/>
          </w:tcPr>
          <w:p w:rsidR="00C60B01" w:rsidRPr="001E3F1F" w:rsidRDefault="00C60B01" w:rsidP="00F7341F">
            <w:pPr>
              <w:tabs>
                <w:tab w:val="right" w:pos="8460"/>
              </w:tabs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Ing. Arch.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</w:rPr>
              <w:t>Barčiak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60B01" w:rsidRPr="001E3F1F" w:rsidRDefault="00C60B01" w:rsidP="00F7341F">
            <w:pPr>
              <w:tabs>
                <w:tab w:val="right" w:pos="8460"/>
              </w:tabs>
              <w:jc w:val="right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960,-</w:t>
            </w:r>
          </w:p>
        </w:tc>
        <w:tc>
          <w:tcPr>
            <w:tcW w:w="992" w:type="dxa"/>
          </w:tcPr>
          <w:p w:rsidR="00C60B01" w:rsidRDefault="00C60B01" w:rsidP="00F7341F">
            <w:pPr>
              <w:tabs>
                <w:tab w:val="right" w:pos="8460"/>
              </w:tabs>
              <w:jc w:val="right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720,-</w:t>
            </w:r>
          </w:p>
        </w:tc>
        <w:tc>
          <w:tcPr>
            <w:tcW w:w="992" w:type="dxa"/>
          </w:tcPr>
          <w:p w:rsidR="00C60B01" w:rsidRDefault="00C60B01" w:rsidP="00F7341F">
            <w:pPr>
              <w:tabs>
                <w:tab w:val="right" w:pos="8460"/>
              </w:tabs>
              <w:jc w:val="right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960,-</w:t>
            </w:r>
          </w:p>
        </w:tc>
        <w:tc>
          <w:tcPr>
            <w:tcW w:w="992" w:type="dxa"/>
          </w:tcPr>
          <w:p w:rsidR="00C60B01" w:rsidRDefault="00C60B01" w:rsidP="00F7341F">
            <w:pPr>
              <w:tabs>
                <w:tab w:val="right" w:pos="8460"/>
              </w:tabs>
              <w:jc w:val="right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480,-</w:t>
            </w:r>
          </w:p>
        </w:tc>
        <w:tc>
          <w:tcPr>
            <w:tcW w:w="992" w:type="dxa"/>
          </w:tcPr>
          <w:p w:rsidR="00C60B01" w:rsidRDefault="00C60B01" w:rsidP="00F7341F">
            <w:pPr>
              <w:tabs>
                <w:tab w:val="right" w:pos="8460"/>
              </w:tabs>
              <w:jc w:val="right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135" w:type="dxa"/>
          </w:tcPr>
          <w:p w:rsidR="00C60B01" w:rsidRDefault="00C60B01" w:rsidP="00F7341F">
            <w:pPr>
              <w:tabs>
                <w:tab w:val="right" w:pos="8460"/>
              </w:tabs>
              <w:jc w:val="right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3 120,-</w:t>
            </w:r>
          </w:p>
        </w:tc>
      </w:tr>
      <w:tr w:rsidR="00C60B01" w:rsidRPr="001E3F1F" w:rsidTr="00F7341F">
        <w:tc>
          <w:tcPr>
            <w:tcW w:w="2334" w:type="dxa"/>
            <w:shd w:val="clear" w:color="auto" w:fill="auto"/>
          </w:tcPr>
          <w:p w:rsidR="00C60B01" w:rsidRPr="005158E7" w:rsidRDefault="00C60B01" w:rsidP="00F7341F">
            <w:pPr>
              <w:tabs>
                <w:tab w:val="right" w:pos="8460"/>
              </w:tabs>
              <w:ind w:right="-250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Ing. A</w:t>
            </w:r>
            <w:r w:rsidRPr="005158E7">
              <w:rPr>
                <w:rFonts w:ascii="Times New Roman" w:eastAsia="Times New Roman" w:hAnsi="Times New Roman" w:cs="Times New Roman"/>
                <w:b/>
                <w:szCs w:val="24"/>
              </w:rPr>
              <w:t>rch.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5158E7">
              <w:rPr>
                <w:rFonts w:ascii="Times New Roman" w:eastAsia="Times New Roman" w:hAnsi="Times New Roman" w:cs="Times New Roman"/>
                <w:b/>
                <w:szCs w:val="24"/>
              </w:rPr>
              <w:t>Krušinský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60B01" w:rsidRPr="001E3F1F" w:rsidRDefault="00C60B01" w:rsidP="00F7341F">
            <w:pPr>
              <w:tabs>
                <w:tab w:val="right" w:pos="8460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60B01" w:rsidRPr="00E220E2" w:rsidRDefault="00C60B01" w:rsidP="00F7341F">
            <w:pPr>
              <w:tabs>
                <w:tab w:val="right" w:pos="8460"/>
              </w:tabs>
              <w:jc w:val="righ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220E2">
              <w:rPr>
                <w:rFonts w:ascii="Times New Roman" w:eastAsia="Times New Roman" w:hAnsi="Times New Roman" w:cs="Times New Roman"/>
                <w:b/>
                <w:szCs w:val="24"/>
              </w:rPr>
              <w:t>3 000,-</w:t>
            </w:r>
          </w:p>
        </w:tc>
        <w:tc>
          <w:tcPr>
            <w:tcW w:w="992" w:type="dxa"/>
          </w:tcPr>
          <w:p w:rsidR="00C60B01" w:rsidRPr="00E220E2" w:rsidRDefault="00C60B01" w:rsidP="00F7341F">
            <w:pPr>
              <w:tabs>
                <w:tab w:val="right" w:pos="8460"/>
              </w:tabs>
              <w:jc w:val="righ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220E2">
              <w:rPr>
                <w:rFonts w:ascii="Times New Roman" w:eastAsia="Times New Roman" w:hAnsi="Times New Roman" w:cs="Times New Roman"/>
                <w:b/>
                <w:szCs w:val="24"/>
              </w:rPr>
              <w:t>6 000,-</w:t>
            </w:r>
          </w:p>
        </w:tc>
        <w:tc>
          <w:tcPr>
            <w:tcW w:w="992" w:type="dxa"/>
          </w:tcPr>
          <w:p w:rsidR="00C60B01" w:rsidRPr="00E220E2" w:rsidRDefault="00C60B01" w:rsidP="00F7341F">
            <w:pPr>
              <w:tabs>
                <w:tab w:val="right" w:pos="8460"/>
              </w:tabs>
              <w:jc w:val="righ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220E2">
              <w:rPr>
                <w:rFonts w:ascii="Times New Roman" w:eastAsia="Times New Roman" w:hAnsi="Times New Roman" w:cs="Times New Roman"/>
                <w:b/>
                <w:szCs w:val="24"/>
              </w:rPr>
              <w:t>2 000,-</w:t>
            </w:r>
          </w:p>
        </w:tc>
        <w:tc>
          <w:tcPr>
            <w:tcW w:w="992" w:type="dxa"/>
          </w:tcPr>
          <w:p w:rsidR="00C60B01" w:rsidRPr="001E3F1F" w:rsidRDefault="00C60B01" w:rsidP="00F7341F">
            <w:pPr>
              <w:tabs>
                <w:tab w:val="right" w:pos="8460"/>
              </w:tabs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5" w:type="dxa"/>
          </w:tcPr>
          <w:p w:rsidR="00C60B01" w:rsidRPr="00517A8E" w:rsidRDefault="00C60B01" w:rsidP="00F7341F">
            <w:pPr>
              <w:tabs>
                <w:tab w:val="right" w:pos="8460"/>
              </w:tabs>
              <w:ind w:right="-251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  </w:t>
            </w:r>
            <w:r w:rsidRPr="00517A8E">
              <w:rPr>
                <w:rFonts w:ascii="Times New Roman" w:eastAsia="Times New Roman" w:hAnsi="Times New Roman" w:cs="Times New Roman"/>
                <w:b/>
                <w:szCs w:val="24"/>
              </w:rPr>
              <w:t>11 000,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</w:tr>
      <w:tr w:rsidR="00C60B01" w:rsidRPr="001E3F1F" w:rsidTr="00F7341F">
        <w:tc>
          <w:tcPr>
            <w:tcW w:w="2334" w:type="dxa"/>
            <w:shd w:val="clear" w:color="auto" w:fill="auto"/>
          </w:tcPr>
          <w:p w:rsidR="00C60B01" w:rsidRDefault="00C60B01" w:rsidP="00F7341F">
            <w:pPr>
              <w:tabs>
                <w:tab w:val="right" w:pos="8460"/>
              </w:tabs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Mzda,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</w:rPr>
              <w:t>Vaculčíková</w:t>
            </w:r>
            <w:proofErr w:type="spellEnd"/>
          </w:p>
          <w:p w:rsidR="00C60B01" w:rsidRPr="001E3F1F" w:rsidRDefault="00C60B01" w:rsidP="00F7341F">
            <w:pPr>
              <w:tabs>
                <w:tab w:val="right" w:pos="8460"/>
              </w:tabs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Pripomienky v KD</w:t>
            </w:r>
          </w:p>
        </w:tc>
        <w:tc>
          <w:tcPr>
            <w:tcW w:w="992" w:type="dxa"/>
            <w:shd w:val="clear" w:color="auto" w:fill="auto"/>
          </w:tcPr>
          <w:p w:rsidR="00C60B01" w:rsidRPr="001E3F1F" w:rsidRDefault="00C60B01" w:rsidP="00F7341F">
            <w:pPr>
              <w:tabs>
                <w:tab w:val="right" w:pos="8460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C60B01" w:rsidRPr="001E3F1F" w:rsidRDefault="00C60B01" w:rsidP="00F7341F">
            <w:pPr>
              <w:tabs>
                <w:tab w:val="right" w:pos="8460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C60B01" w:rsidRPr="001E3F1F" w:rsidRDefault="00C60B01" w:rsidP="00F7341F">
            <w:pPr>
              <w:tabs>
                <w:tab w:val="right" w:pos="8460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C60B01" w:rsidRPr="001E3F1F" w:rsidRDefault="00C60B01" w:rsidP="00F7341F">
            <w:pPr>
              <w:tabs>
                <w:tab w:val="right" w:pos="8460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C60B01" w:rsidRPr="001E3F1F" w:rsidRDefault="00C60B01" w:rsidP="00F7341F">
            <w:pPr>
              <w:tabs>
                <w:tab w:val="right" w:pos="8460"/>
              </w:tabs>
              <w:jc w:val="right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1 300,-</w:t>
            </w:r>
          </w:p>
        </w:tc>
        <w:tc>
          <w:tcPr>
            <w:tcW w:w="1135" w:type="dxa"/>
          </w:tcPr>
          <w:p w:rsidR="00C60B01" w:rsidRPr="001E3F1F" w:rsidRDefault="00C60B01" w:rsidP="00F7341F">
            <w:pPr>
              <w:tabs>
                <w:tab w:val="right" w:pos="8460"/>
              </w:tabs>
              <w:jc w:val="right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  1 300,-</w:t>
            </w:r>
          </w:p>
        </w:tc>
      </w:tr>
    </w:tbl>
    <w:p w:rsidR="003272C8" w:rsidRDefault="00C60B01" w:rsidP="00924447">
      <w:pPr>
        <w:pStyle w:val="Standarduser"/>
        <w:jc w:val="both"/>
        <w:rPr>
          <w:kern w:val="3"/>
          <w:lang w:eastAsia="zh-CN"/>
        </w:rPr>
      </w:pPr>
      <w:r>
        <w:rPr>
          <w:b/>
          <w:kern w:val="3"/>
          <w:sz w:val="28"/>
          <w:szCs w:val="28"/>
          <w:lang w:eastAsia="zh-CN"/>
        </w:rPr>
        <w:t xml:space="preserve">                                                                                                                            </w:t>
      </w:r>
      <w:r w:rsidR="00924447">
        <w:rPr>
          <w:kern w:val="3"/>
          <w:lang w:eastAsia="zh-CN"/>
        </w:rPr>
        <w:t xml:space="preserve">Poslanci navrhli, aby právnička </w:t>
      </w:r>
      <w:r w:rsidR="004D1894">
        <w:rPr>
          <w:kern w:val="3"/>
          <w:lang w:eastAsia="zh-CN"/>
        </w:rPr>
        <w:t>napísala</w:t>
      </w:r>
      <w:r w:rsidR="00924447">
        <w:rPr>
          <w:kern w:val="3"/>
          <w:lang w:eastAsia="zh-CN"/>
        </w:rPr>
        <w:t xml:space="preserve"> obidvom architektom výzvy na plnenie predmetu zmluvy a ukončenie územného plánu obce, z dôvodu, že sa mení legislatív</w:t>
      </w:r>
      <w:r w:rsidR="003E1CFF">
        <w:rPr>
          <w:kern w:val="3"/>
          <w:lang w:eastAsia="zh-CN"/>
        </w:rPr>
        <w:t>a</w:t>
      </w:r>
      <w:r w:rsidR="00924447">
        <w:rPr>
          <w:kern w:val="3"/>
          <w:lang w:eastAsia="zh-CN"/>
        </w:rPr>
        <w:t xml:space="preserve"> a</w:t>
      </w:r>
      <w:r w:rsidR="003E1CFF">
        <w:rPr>
          <w:kern w:val="3"/>
          <w:lang w:eastAsia="zh-CN"/>
        </w:rPr>
        <w:t xml:space="preserve"> celý proces obstarávania trvá už </w:t>
      </w:r>
      <w:r w:rsidR="00924447">
        <w:rPr>
          <w:kern w:val="3"/>
          <w:lang w:eastAsia="zh-CN"/>
        </w:rPr>
        <w:t>od roku 2015</w:t>
      </w:r>
      <w:r w:rsidR="00FB61D0">
        <w:rPr>
          <w:kern w:val="3"/>
          <w:lang w:eastAsia="zh-CN"/>
        </w:rPr>
        <w:t>.</w:t>
      </w:r>
      <w:r w:rsidR="00426380">
        <w:rPr>
          <w:kern w:val="3"/>
          <w:lang w:eastAsia="zh-CN"/>
        </w:rPr>
        <w:t xml:space="preserve"> Poslanci prijali k Územnému plánu </w:t>
      </w:r>
      <w:r w:rsidR="00BB174B">
        <w:rPr>
          <w:kern w:val="3"/>
          <w:lang w:eastAsia="zh-CN"/>
        </w:rPr>
        <w:t xml:space="preserve">obce </w:t>
      </w:r>
      <w:r w:rsidR="00426380">
        <w:rPr>
          <w:kern w:val="3"/>
          <w:lang w:eastAsia="zh-CN"/>
        </w:rPr>
        <w:t>následné uznesenie.</w:t>
      </w:r>
    </w:p>
    <w:p w:rsidR="008552E3" w:rsidRDefault="008552E3" w:rsidP="00924447">
      <w:pPr>
        <w:pStyle w:val="Standarduser"/>
        <w:jc w:val="both"/>
        <w:rPr>
          <w:kern w:val="3"/>
          <w:lang w:eastAsia="zh-CN"/>
        </w:rPr>
      </w:pPr>
      <w:r>
        <w:rPr>
          <w:kern w:val="3"/>
          <w:lang w:eastAsia="zh-CN"/>
        </w:rPr>
        <w:t xml:space="preserve">Obecné zastupiteľstvo žiada zhotoviteľa územného plánu obce Sihelné Ing. Arch. Vladimíra </w:t>
      </w:r>
      <w:proofErr w:type="spellStart"/>
      <w:r>
        <w:rPr>
          <w:kern w:val="3"/>
          <w:lang w:eastAsia="zh-CN"/>
        </w:rPr>
        <w:t>Krušinského</w:t>
      </w:r>
      <w:proofErr w:type="spellEnd"/>
      <w:r>
        <w:rPr>
          <w:kern w:val="3"/>
          <w:lang w:eastAsia="zh-CN"/>
        </w:rPr>
        <w:t xml:space="preserve"> a odborne spôsobilú osobu Ing. Arch. Vladimíra </w:t>
      </w:r>
      <w:proofErr w:type="spellStart"/>
      <w:r>
        <w:rPr>
          <w:kern w:val="3"/>
          <w:lang w:eastAsia="zh-CN"/>
        </w:rPr>
        <w:t>Barčiaka</w:t>
      </w:r>
      <w:proofErr w:type="spellEnd"/>
      <w:r>
        <w:rPr>
          <w:kern w:val="3"/>
          <w:lang w:eastAsia="zh-CN"/>
        </w:rPr>
        <w:t xml:space="preserve"> o dokončenie územného plánu obce</w:t>
      </w:r>
      <w:r w:rsidR="006D345A">
        <w:rPr>
          <w:kern w:val="3"/>
          <w:lang w:eastAsia="zh-CN"/>
        </w:rPr>
        <w:t xml:space="preserve"> Sihelné</w:t>
      </w:r>
      <w:r>
        <w:rPr>
          <w:kern w:val="3"/>
          <w:lang w:eastAsia="zh-CN"/>
        </w:rPr>
        <w:t xml:space="preserve"> do 31. 12.</w:t>
      </w:r>
      <w:r w:rsidR="003A32F4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>20</w:t>
      </w:r>
      <w:r w:rsidR="008E7FEA">
        <w:rPr>
          <w:kern w:val="3"/>
          <w:lang w:eastAsia="zh-CN"/>
        </w:rPr>
        <w:t>2</w:t>
      </w:r>
      <w:r>
        <w:rPr>
          <w:kern w:val="3"/>
          <w:lang w:eastAsia="zh-CN"/>
        </w:rPr>
        <w:t>3</w:t>
      </w:r>
      <w:r w:rsidR="00426380">
        <w:rPr>
          <w:kern w:val="3"/>
          <w:lang w:eastAsia="zh-CN"/>
        </w:rPr>
        <w:t>:</w:t>
      </w:r>
    </w:p>
    <w:p w:rsidR="00FB61D0" w:rsidRDefault="008552E3" w:rsidP="00FB61D0">
      <w:pPr>
        <w:pStyle w:val="Standarduser"/>
        <w:jc w:val="both"/>
        <w:rPr>
          <w:rFonts w:cs="Calibri"/>
        </w:rPr>
      </w:pPr>
      <w:r>
        <w:rPr>
          <w:rFonts w:cs="Calibri"/>
        </w:rPr>
        <w:t>Za:</w:t>
      </w:r>
      <w:r w:rsidR="007C7662">
        <w:rPr>
          <w:rFonts w:cs="Calibri"/>
        </w:rPr>
        <w:t xml:space="preserve"> </w:t>
      </w:r>
      <w:r w:rsidR="00FB61D0">
        <w:rPr>
          <w:rFonts w:cs="Calibri"/>
        </w:rPr>
        <w:t xml:space="preserve">Miroslav </w:t>
      </w:r>
      <w:proofErr w:type="spellStart"/>
      <w:r w:rsidR="00FB61D0">
        <w:rPr>
          <w:rFonts w:cs="Calibri"/>
        </w:rPr>
        <w:t>Brandys</w:t>
      </w:r>
      <w:proofErr w:type="spellEnd"/>
      <w:r w:rsidR="00FB61D0">
        <w:rPr>
          <w:rFonts w:cs="Calibri"/>
        </w:rPr>
        <w:t xml:space="preserve">, Mgr. Beáta </w:t>
      </w:r>
      <w:proofErr w:type="spellStart"/>
      <w:r w:rsidR="00FB61D0">
        <w:rPr>
          <w:rFonts w:cs="Calibri"/>
        </w:rPr>
        <w:t>Grižáková</w:t>
      </w:r>
      <w:proofErr w:type="spellEnd"/>
      <w:r w:rsidR="00FB61D0">
        <w:rPr>
          <w:rFonts w:cs="Calibri"/>
        </w:rPr>
        <w:t xml:space="preserve">, Bc. Dáša </w:t>
      </w:r>
      <w:proofErr w:type="spellStart"/>
      <w:r w:rsidR="00FB61D0">
        <w:rPr>
          <w:rFonts w:cs="Calibri"/>
        </w:rPr>
        <w:t>Chudiaková</w:t>
      </w:r>
      <w:proofErr w:type="spellEnd"/>
      <w:r w:rsidR="00FB61D0">
        <w:rPr>
          <w:rFonts w:cs="Calibri"/>
        </w:rPr>
        <w:t xml:space="preserve">, Peter </w:t>
      </w:r>
      <w:proofErr w:type="spellStart"/>
      <w:r w:rsidR="00FB61D0">
        <w:rPr>
          <w:rFonts w:cs="Calibri"/>
        </w:rPr>
        <w:t>Chudjak</w:t>
      </w:r>
      <w:proofErr w:type="spellEnd"/>
      <w:r w:rsidR="00FB61D0">
        <w:rPr>
          <w:rFonts w:cs="Calibri"/>
        </w:rPr>
        <w:t xml:space="preserve">,  Martin </w:t>
      </w:r>
      <w:proofErr w:type="spellStart"/>
      <w:r w:rsidR="00FB61D0">
        <w:rPr>
          <w:rFonts w:cs="Calibri"/>
        </w:rPr>
        <w:t>Kovalíček</w:t>
      </w:r>
      <w:proofErr w:type="spellEnd"/>
      <w:r w:rsidR="00FB61D0">
        <w:rPr>
          <w:rFonts w:cs="Calibri"/>
        </w:rPr>
        <w:t xml:space="preserve">, Ing. Anna </w:t>
      </w:r>
      <w:proofErr w:type="spellStart"/>
      <w:r w:rsidR="00FB61D0">
        <w:rPr>
          <w:rFonts w:cs="Calibri"/>
        </w:rPr>
        <w:t>Laššáková</w:t>
      </w:r>
      <w:proofErr w:type="spellEnd"/>
      <w:r w:rsidR="00FB61D0">
        <w:rPr>
          <w:rFonts w:cs="Calibri"/>
        </w:rPr>
        <w:t xml:space="preserve">, Peter </w:t>
      </w:r>
      <w:proofErr w:type="spellStart"/>
      <w:r w:rsidR="00FB61D0">
        <w:rPr>
          <w:rFonts w:cs="Calibri"/>
        </w:rPr>
        <w:t>Vonšák</w:t>
      </w:r>
      <w:proofErr w:type="spellEnd"/>
      <w:r w:rsidR="00FB61D0">
        <w:rPr>
          <w:rFonts w:cs="Calibri"/>
        </w:rPr>
        <w:t xml:space="preserve"> </w:t>
      </w:r>
    </w:p>
    <w:p w:rsidR="007C7662" w:rsidRDefault="007C7662" w:rsidP="00FB61D0">
      <w:pPr>
        <w:pStyle w:val="Standarduser"/>
        <w:jc w:val="both"/>
        <w:rPr>
          <w:rFonts w:cs="Calibri"/>
        </w:rPr>
      </w:pPr>
      <w:r>
        <w:rPr>
          <w:rFonts w:cs="Calibri"/>
        </w:rPr>
        <w:t>Proti:</w:t>
      </w:r>
    </w:p>
    <w:p w:rsidR="008552E3" w:rsidRDefault="008552E3" w:rsidP="00FB61D0">
      <w:pPr>
        <w:pStyle w:val="Standarduser"/>
        <w:jc w:val="both"/>
        <w:rPr>
          <w:rFonts w:cs="Calibri"/>
        </w:rPr>
      </w:pPr>
      <w:r>
        <w:rPr>
          <w:rFonts w:cs="Calibri"/>
        </w:rPr>
        <w:lastRenderedPageBreak/>
        <w:t>Zdržal sa:</w:t>
      </w:r>
    </w:p>
    <w:p w:rsidR="00EF161F" w:rsidRDefault="00EF161F" w:rsidP="00FB61D0">
      <w:pPr>
        <w:pStyle w:val="Standarduser"/>
        <w:jc w:val="both"/>
        <w:rPr>
          <w:rFonts w:cs="Calibri"/>
        </w:rPr>
      </w:pPr>
    </w:p>
    <w:p w:rsidR="00924447" w:rsidRPr="003E1CFF" w:rsidRDefault="00924447" w:rsidP="003272C8">
      <w:pPr>
        <w:pStyle w:val="Standarduser"/>
        <w:jc w:val="both"/>
        <w:rPr>
          <w:b/>
          <w:kern w:val="3"/>
          <w:sz w:val="28"/>
          <w:szCs w:val="28"/>
          <w:lang w:eastAsia="zh-CN"/>
        </w:rPr>
      </w:pPr>
      <w:r w:rsidRPr="003E1CFF">
        <w:rPr>
          <w:b/>
          <w:kern w:val="3"/>
          <w:sz w:val="28"/>
          <w:szCs w:val="28"/>
          <w:lang w:eastAsia="zh-CN"/>
        </w:rPr>
        <w:t>4. Poplatok za rozvoj</w:t>
      </w:r>
    </w:p>
    <w:p w:rsidR="00FB61D0" w:rsidRDefault="00407CC0" w:rsidP="003272C8">
      <w:pPr>
        <w:pStyle w:val="Standarduser"/>
        <w:jc w:val="both"/>
        <w:rPr>
          <w:kern w:val="3"/>
          <w:lang w:eastAsia="zh-CN"/>
        </w:rPr>
      </w:pPr>
      <w:r>
        <w:rPr>
          <w:kern w:val="3"/>
          <w:lang w:eastAsia="zh-CN"/>
        </w:rPr>
        <w:t>V</w:t>
      </w:r>
      <w:r w:rsidR="00924447">
        <w:rPr>
          <w:kern w:val="3"/>
          <w:lang w:eastAsia="zh-CN"/>
        </w:rPr>
        <w:t> našej dedine vznik</w:t>
      </w:r>
      <w:r>
        <w:rPr>
          <w:kern w:val="3"/>
          <w:lang w:eastAsia="zh-CN"/>
        </w:rPr>
        <w:t>á</w:t>
      </w:r>
      <w:r w:rsidR="00924447">
        <w:rPr>
          <w:kern w:val="3"/>
          <w:lang w:eastAsia="zh-CN"/>
        </w:rPr>
        <w:t xml:space="preserve"> viacero nových ulíc po jednoduchých pozemkových úpravách, ktoré si vysporiadali</w:t>
      </w:r>
      <w:r>
        <w:rPr>
          <w:kern w:val="3"/>
          <w:lang w:eastAsia="zh-CN"/>
        </w:rPr>
        <w:t xml:space="preserve"> majitelia pozemkov.</w:t>
      </w:r>
      <w:r w:rsidR="00924447">
        <w:rPr>
          <w:kern w:val="3"/>
          <w:lang w:eastAsia="zh-CN"/>
        </w:rPr>
        <w:t> </w:t>
      </w:r>
      <w:r>
        <w:rPr>
          <w:kern w:val="3"/>
          <w:lang w:eastAsia="zh-CN"/>
        </w:rPr>
        <w:t>O</w:t>
      </w:r>
      <w:r w:rsidR="00924447">
        <w:rPr>
          <w:kern w:val="3"/>
          <w:lang w:eastAsia="zh-CN"/>
        </w:rPr>
        <w:t>bec</w:t>
      </w:r>
      <w:r>
        <w:rPr>
          <w:kern w:val="3"/>
          <w:lang w:eastAsia="zh-CN"/>
        </w:rPr>
        <w:t xml:space="preserve"> </w:t>
      </w:r>
      <w:r w:rsidR="00924447">
        <w:rPr>
          <w:kern w:val="3"/>
          <w:lang w:eastAsia="zh-CN"/>
        </w:rPr>
        <w:t xml:space="preserve">nebude mať dostatok finančných prostriedkov vybudovať </w:t>
      </w:r>
      <w:r>
        <w:rPr>
          <w:kern w:val="3"/>
          <w:lang w:eastAsia="zh-CN"/>
        </w:rPr>
        <w:t xml:space="preserve">celú </w:t>
      </w:r>
      <w:r w:rsidR="00924447">
        <w:rPr>
          <w:kern w:val="3"/>
          <w:lang w:eastAsia="zh-CN"/>
        </w:rPr>
        <w:t>infraštruktúru na týchto uliciach a prevádzkovať následn</w:t>
      </w:r>
      <w:r w:rsidR="00FB61D0">
        <w:rPr>
          <w:kern w:val="3"/>
          <w:lang w:eastAsia="zh-CN"/>
        </w:rPr>
        <w:t>ú</w:t>
      </w:r>
      <w:r w:rsidR="00924447">
        <w:rPr>
          <w:kern w:val="3"/>
          <w:lang w:eastAsia="zh-CN"/>
        </w:rPr>
        <w:t xml:space="preserve"> údržb</w:t>
      </w:r>
      <w:r w:rsidR="00FC0936">
        <w:rPr>
          <w:kern w:val="3"/>
          <w:lang w:eastAsia="zh-CN"/>
        </w:rPr>
        <w:t>u</w:t>
      </w:r>
      <w:r w:rsidR="00924447">
        <w:rPr>
          <w:kern w:val="3"/>
          <w:lang w:eastAsia="zh-CN"/>
        </w:rPr>
        <w:t>.</w:t>
      </w:r>
      <w:r>
        <w:rPr>
          <w:kern w:val="3"/>
          <w:lang w:eastAsia="zh-CN"/>
        </w:rPr>
        <w:t xml:space="preserve"> </w:t>
      </w:r>
      <w:r w:rsidR="00FB61D0">
        <w:rPr>
          <w:kern w:val="3"/>
          <w:lang w:eastAsia="zh-CN"/>
        </w:rPr>
        <w:t xml:space="preserve">Niektoré dediny tento nedostatok </w:t>
      </w:r>
      <w:r w:rsidR="004D1894">
        <w:rPr>
          <w:kern w:val="3"/>
          <w:lang w:eastAsia="zh-CN"/>
        </w:rPr>
        <w:t>finančných</w:t>
      </w:r>
      <w:r w:rsidR="00FB61D0">
        <w:rPr>
          <w:kern w:val="3"/>
          <w:lang w:eastAsia="zh-CN"/>
        </w:rPr>
        <w:t xml:space="preserve"> prostriedkov riešia poplatkom za rozvoj.</w:t>
      </w:r>
      <w:r>
        <w:rPr>
          <w:kern w:val="3"/>
          <w:lang w:eastAsia="zh-CN"/>
        </w:rPr>
        <w:t xml:space="preserve"> </w:t>
      </w:r>
      <w:r w:rsidR="00FB61D0">
        <w:rPr>
          <w:kern w:val="3"/>
          <w:lang w:eastAsia="zh-CN"/>
        </w:rPr>
        <w:t xml:space="preserve">Je to forma financovania udržateľného rozvoja obci, ktorú </w:t>
      </w:r>
      <w:r w:rsidR="00FC0936">
        <w:rPr>
          <w:kern w:val="3"/>
          <w:lang w:eastAsia="zh-CN"/>
        </w:rPr>
        <w:t xml:space="preserve">ponúka </w:t>
      </w:r>
      <w:r w:rsidR="00FB61D0">
        <w:rPr>
          <w:kern w:val="3"/>
          <w:lang w:eastAsia="zh-CN"/>
        </w:rPr>
        <w:t>štát</w:t>
      </w:r>
      <w:r w:rsidR="00E52743">
        <w:rPr>
          <w:kern w:val="3"/>
          <w:lang w:eastAsia="zh-CN"/>
        </w:rPr>
        <w:t xml:space="preserve"> na základe zákona č. 447/20</w:t>
      </w:r>
      <w:r w:rsidR="00E30767">
        <w:rPr>
          <w:kern w:val="3"/>
          <w:lang w:eastAsia="zh-CN"/>
        </w:rPr>
        <w:t>1</w:t>
      </w:r>
      <w:r w:rsidR="00E52743">
        <w:rPr>
          <w:kern w:val="3"/>
          <w:lang w:eastAsia="zh-CN"/>
        </w:rPr>
        <w:t xml:space="preserve">5 </w:t>
      </w:r>
      <w:proofErr w:type="spellStart"/>
      <w:r w:rsidR="00E52743">
        <w:rPr>
          <w:kern w:val="3"/>
          <w:lang w:eastAsia="zh-CN"/>
        </w:rPr>
        <w:t>Z.z</w:t>
      </w:r>
      <w:proofErr w:type="spellEnd"/>
      <w:r w:rsidR="00E52743">
        <w:rPr>
          <w:kern w:val="3"/>
          <w:lang w:eastAsia="zh-CN"/>
        </w:rPr>
        <w:t>. Zákon o miestnom poplatku za rozvoj a o zmene a doplnení niektorých zákonov.</w:t>
      </w:r>
      <w:r>
        <w:rPr>
          <w:kern w:val="3"/>
          <w:lang w:eastAsia="zh-CN"/>
        </w:rPr>
        <w:t xml:space="preserve"> </w:t>
      </w:r>
    </w:p>
    <w:p w:rsidR="00191D7F" w:rsidRDefault="00FB61D0" w:rsidP="003272C8">
      <w:pPr>
        <w:pStyle w:val="Standarduser"/>
        <w:jc w:val="both"/>
        <w:rPr>
          <w:kern w:val="3"/>
          <w:lang w:eastAsia="zh-CN"/>
        </w:rPr>
      </w:pPr>
      <w:r>
        <w:rPr>
          <w:kern w:val="3"/>
          <w:lang w:eastAsia="zh-CN"/>
        </w:rPr>
        <w:t>Výška poplatku je vymedzená zákonom</w:t>
      </w:r>
      <w:r w:rsidR="00FC0936">
        <w:rPr>
          <w:kern w:val="3"/>
          <w:lang w:eastAsia="zh-CN"/>
        </w:rPr>
        <w:t xml:space="preserve"> v rozpätí </w:t>
      </w:r>
      <w:r w:rsidR="00CD7CB6">
        <w:rPr>
          <w:kern w:val="3"/>
          <w:lang w:eastAsia="zh-CN"/>
        </w:rPr>
        <w:t>3</w:t>
      </w:r>
      <w:r w:rsidR="00FC0936">
        <w:rPr>
          <w:kern w:val="3"/>
          <w:lang w:eastAsia="zh-CN"/>
        </w:rPr>
        <w:t xml:space="preserve"> €</w:t>
      </w:r>
      <w:r w:rsidR="00407CC0">
        <w:rPr>
          <w:kern w:val="3"/>
          <w:lang w:eastAsia="zh-CN"/>
        </w:rPr>
        <w:t xml:space="preserve"> </w:t>
      </w:r>
      <w:r w:rsidR="00FC0936">
        <w:rPr>
          <w:kern w:val="3"/>
          <w:lang w:eastAsia="zh-CN"/>
        </w:rPr>
        <w:t xml:space="preserve">až </w:t>
      </w:r>
      <w:r w:rsidR="00CD7CB6">
        <w:rPr>
          <w:kern w:val="3"/>
          <w:lang w:eastAsia="zh-CN"/>
        </w:rPr>
        <w:t>35</w:t>
      </w:r>
      <w:r w:rsidR="00FC0936">
        <w:rPr>
          <w:kern w:val="3"/>
          <w:lang w:eastAsia="zh-CN"/>
        </w:rPr>
        <w:t xml:space="preserve"> € za m</w:t>
      </w:r>
      <w:r w:rsidR="00FC0936">
        <w:rPr>
          <w:kern w:val="3"/>
          <w:vertAlign w:val="superscript"/>
          <w:lang w:eastAsia="zh-CN"/>
        </w:rPr>
        <w:t>2</w:t>
      </w:r>
      <w:r w:rsidR="00FC0936">
        <w:rPr>
          <w:kern w:val="3"/>
          <w:lang w:eastAsia="zh-CN"/>
        </w:rPr>
        <w:t>. Poplatok za m</w:t>
      </w:r>
      <w:r w:rsidR="00FC0936">
        <w:rPr>
          <w:kern w:val="3"/>
          <w:vertAlign w:val="superscript"/>
          <w:lang w:eastAsia="zh-CN"/>
        </w:rPr>
        <w:t>2</w:t>
      </w:r>
      <w:r w:rsidR="00FC0936">
        <w:rPr>
          <w:kern w:val="3"/>
          <w:lang w:eastAsia="zh-CN"/>
        </w:rPr>
        <w:t xml:space="preserve"> si určuje obec</w:t>
      </w:r>
      <w:r w:rsidR="00407CC0">
        <w:rPr>
          <w:kern w:val="3"/>
          <w:lang w:eastAsia="zh-CN"/>
        </w:rPr>
        <w:t xml:space="preserve"> sama</w:t>
      </w:r>
      <w:r w:rsidR="00FC0936">
        <w:rPr>
          <w:kern w:val="3"/>
          <w:lang w:eastAsia="zh-CN"/>
        </w:rPr>
        <w:t>. Vychádza sa zo zastavanej plochy a podlahovej plochy domu. Poplatková povinnosť vznikne pri</w:t>
      </w:r>
      <w:r>
        <w:rPr>
          <w:kern w:val="3"/>
          <w:lang w:eastAsia="zh-CN"/>
        </w:rPr>
        <w:t xml:space="preserve"> </w:t>
      </w:r>
      <w:r w:rsidR="00FC0936">
        <w:rPr>
          <w:kern w:val="3"/>
          <w:lang w:eastAsia="zh-CN"/>
        </w:rPr>
        <w:t xml:space="preserve">vydaní </w:t>
      </w:r>
      <w:r>
        <w:rPr>
          <w:kern w:val="3"/>
          <w:lang w:eastAsia="zh-CN"/>
        </w:rPr>
        <w:t>stavebn</w:t>
      </w:r>
      <w:r w:rsidR="00FC0936">
        <w:rPr>
          <w:kern w:val="3"/>
          <w:lang w:eastAsia="zh-CN"/>
        </w:rPr>
        <w:t>ého</w:t>
      </w:r>
      <w:r w:rsidR="00407CC0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>povolen</w:t>
      </w:r>
      <w:r w:rsidR="00FC0936">
        <w:rPr>
          <w:kern w:val="3"/>
          <w:lang w:eastAsia="zh-CN"/>
        </w:rPr>
        <w:t>ia</w:t>
      </w:r>
      <w:r>
        <w:rPr>
          <w:kern w:val="3"/>
          <w:lang w:eastAsia="zh-CN"/>
        </w:rPr>
        <w:t xml:space="preserve">, </w:t>
      </w:r>
      <w:r w:rsidR="003E1CFF">
        <w:rPr>
          <w:kern w:val="3"/>
          <w:lang w:eastAsia="zh-CN"/>
        </w:rPr>
        <w:t>výmeru m</w:t>
      </w:r>
      <w:r w:rsidR="003E1CFF" w:rsidRPr="003E1CFF">
        <w:rPr>
          <w:kern w:val="3"/>
          <w:vertAlign w:val="superscript"/>
          <w:lang w:eastAsia="zh-CN"/>
        </w:rPr>
        <w:t>2</w:t>
      </w:r>
      <w:r w:rsidR="003E1CFF">
        <w:rPr>
          <w:kern w:val="3"/>
          <w:lang w:eastAsia="zh-CN"/>
        </w:rPr>
        <w:t xml:space="preserve"> pre výpočet poplatku </w:t>
      </w:r>
      <w:r w:rsidR="00FC0936">
        <w:rPr>
          <w:kern w:val="3"/>
          <w:lang w:eastAsia="zh-CN"/>
        </w:rPr>
        <w:t>dokladá</w:t>
      </w:r>
      <w:r>
        <w:rPr>
          <w:kern w:val="3"/>
          <w:lang w:eastAsia="zh-CN"/>
        </w:rPr>
        <w:t xml:space="preserve"> </w:t>
      </w:r>
      <w:r w:rsidR="003E1CFF">
        <w:rPr>
          <w:kern w:val="3"/>
          <w:lang w:eastAsia="zh-CN"/>
        </w:rPr>
        <w:t>obci</w:t>
      </w:r>
      <w:r w:rsidR="00FC0936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>projektant, ktorý projektuje dom.</w:t>
      </w:r>
      <w:r w:rsidR="00FC0936">
        <w:rPr>
          <w:kern w:val="3"/>
          <w:lang w:eastAsia="zh-CN"/>
        </w:rPr>
        <w:t xml:space="preserve"> </w:t>
      </w:r>
      <w:r w:rsidR="00191D7F">
        <w:rPr>
          <w:kern w:val="3"/>
          <w:lang w:eastAsia="zh-CN"/>
        </w:rPr>
        <w:t>Kontrolórka vypracovala pracovný návrh VZN pre potreby obce Sihelné</w:t>
      </w:r>
      <w:r w:rsidR="00E863CA">
        <w:rPr>
          <w:kern w:val="3"/>
          <w:lang w:eastAsia="zh-CN"/>
        </w:rPr>
        <w:t>, ktorý poslanci ešte podrobne rozoberali.</w:t>
      </w:r>
    </w:p>
    <w:p w:rsidR="00FB61D0" w:rsidRDefault="00FB61D0" w:rsidP="003272C8">
      <w:pPr>
        <w:pStyle w:val="Standarduser"/>
        <w:jc w:val="both"/>
        <w:rPr>
          <w:kern w:val="3"/>
          <w:lang w:eastAsia="zh-CN"/>
        </w:rPr>
      </w:pPr>
      <w:r>
        <w:rPr>
          <w:kern w:val="3"/>
          <w:lang w:eastAsia="zh-CN"/>
        </w:rPr>
        <w:t xml:space="preserve">Pracovníka </w:t>
      </w:r>
      <w:r w:rsidR="00FC0936">
        <w:rPr>
          <w:kern w:val="3"/>
          <w:lang w:eastAsia="zh-CN"/>
        </w:rPr>
        <w:t xml:space="preserve">Mgr. </w:t>
      </w:r>
      <w:proofErr w:type="spellStart"/>
      <w:r>
        <w:rPr>
          <w:kern w:val="3"/>
          <w:lang w:eastAsia="zh-CN"/>
        </w:rPr>
        <w:t>Vojtašáková</w:t>
      </w:r>
      <w:proofErr w:type="spellEnd"/>
      <w:r>
        <w:rPr>
          <w:kern w:val="3"/>
          <w:lang w:eastAsia="zh-CN"/>
        </w:rPr>
        <w:t xml:space="preserve"> sa informovala v Beňadove, ktoré už zaviedlo tento poplatok a</w:t>
      </w:r>
      <w:r w:rsidR="00E863CA">
        <w:rPr>
          <w:kern w:val="3"/>
          <w:lang w:eastAsia="zh-CN"/>
        </w:rPr>
        <w:t>j</w:t>
      </w:r>
      <w:r>
        <w:rPr>
          <w:kern w:val="3"/>
          <w:lang w:eastAsia="zh-CN"/>
        </w:rPr>
        <w:t xml:space="preserve"> v Bobrove. </w:t>
      </w:r>
      <w:r w:rsidR="00FC0936">
        <w:rPr>
          <w:kern w:val="3"/>
          <w:lang w:eastAsia="zh-CN"/>
        </w:rPr>
        <w:t xml:space="preserve">Pre obec je to nepopulárne opatrenie, ale v dlhodobom horizonte napomáha rozvoju obce. Starosta povedal, že sa </w:t>
      </w:r>
      <w:r w:rsidR="004D1894">
        <w:rPr>
          <w:kern w:val="3"/>
          <w:lang w:eastAsia="zh-CN"/>
        </w:rPr>
        <w:t>poinformuje</w:t>
      </w:r>
      <w:r w:rsidR="00FC0936">
        <w:rPr>
          <w:kern w:val="3"/>
          <w:lang w:eastAsia="zh-CN"/>
        </w:rPr>
        <w:t>, či si môže obec stanoviť</w:t>
      </w:r>
      <w:r w:rsidR="004D1894">
        <w:rPr>
          <w:kern w:val="3"/>
          <w:lang w:eastAsia="zh-CN"/>
        </w:rPr>
        <w:t xml:space="preserve"> iný druh poplatku, prípadne zvýšiť poplatok za stavebné povolenie a takto zabezpečovať budovanie infraštruktúry v</w:t>
      </w:r>
      <w:r w:rsidR="00E863CA">
        <w:rPr>
          <w:kern w:val="3"/>
          <w:lang w:eastAsia="zh-CN"/>
        </w:rPr>
        <w:t> obci, ktorá je pre obec veľmi finančne náročná</w:t>
      </w:r>
      <w:r w:rsidR="004D1894">
        <w:rPr>
          <w:kern w:val="3"/>
          <w:lang w:eastAsia="zh-CN"/>
        </w:rPr>
        <w:t xml:space="preserve">. </w:t>
      </w:r>
    </w:p>
    <w:p w:rsidR="003E1CFF" w:rsidRDefault="003E1CFF" w:rsidP="003272C8">
      <w:pPr>
        <w:pStyle w:val="Standarduser"/>
        <w:jc w:val="both"/>
        <w:rPr>
          <w:kern w:val="3"/>
          <w:lang w:eastAsia="zh-CN"/>
        </w:rPr>
      </w:pPr>
    </w:p>
    <w:p w:rsidR="003E1CFF" w:rsidRDefault="003E1CFF" w:rsidP="003272C8">
      <w:pPr>
        <w:pStyle w:val="Standarduser"/>
        <w:jc w:val="both"/>
        <w:rPr>
          <w:b/>
          <w:kern w:val="3"/>
          <w:sz w:val="28"/>
          <w:szCs w:val="28"/>
          <w:lang w:eastAsia="zh-CN"/>
        </w:rPr>
      </w:pPr>
      <w:r w:rsidRPr="003E1CFF">
        <w:rPr>
          <w:b/>
          <w:kern w:val="3"/>
          <w:sz w:val="28"/>
          <w:szCs w:val="28"/>
          <w:lang w:eastAsia="zh-CN"/>
        </w:rPr>
        <w:t xml:space="preserve">4. </w:t>
      </w:r>
      <w:r>
        <w:rPr>
          <w:b/>
          <w:kern w:val="3"/>
          <w:sz w:val="28"/>
          <w:szCs w:val="28"/>
          <w:lang w:eastAsia="zh-CN"/>
        </w:rPr>
        <w:t>Cintorín</w:t>
      </w:r>
    </w:p>
    <w:p w:rsidR="003E1CFF" w:rsidRDefault="003E1CFF" w:rsidP="003272C8">
      <w:pPr>
        <w:pStyle w:val="Standarduser"/>
        <w:jc w:val="both"/>
        <w:rPr>
          <w:kern w:val="3"/>
          <w:lang w:eastAsia="zh-CN"/>
        </w:rPr>
      </w:pPr>
      <w:r w:rsidRPr="003E1CFF">
        <w:rPr>
          <w:kern w:val="3"/>
          <w:lang w:eastAsia="zh-CN"/>
        </w:rPr>
        <w:t xml:space="preserve">Poslanci Miroslav </w:t>
      </w:r>
      <w:proofErr w:type="spellStart"/>
      <w:r w:rsidRPr="003E1CFF">
        <w:rPr>
          <w:kern w:val="3"/>
          <w:lang w:eastAsia="zh-CN"/>
        </w:rPr>
        <w:t>Brandys</w:t>
      </w:r>
      <w:proofErr w:type="spellEnd"/>
      <w:r w:rsidRPr="003E1CFF">
        <w:rPr>
          <w:kern w:val="3"/>
          <w:lang w:eastAsia="zh-CN"/>
        </w:rPr>
        <w:t xml:space="preserve">, Ing. Anna </w:t>
      </w:r>
      <w:proofErr w:type="spellStart"/>
      <w:r w:rsidRPr="003E1CFF">
        <w:rPr>
          <w:kern w:val="3"/>
          <w:lang w:eastAsia="zh-CN"/>
        </w:rPr>
        <w:t>Laššáková</w:t>
      </w:r>
      <w:proofErr w:type="spellEnd"/>
      <w:r w:rsidRPr="003E1CFF">
        <w:rPr>
          <w:kern w:val="3"/>
          <w:lang w:eastAsia="zh-CN"/>
        </w:rPr>
        <w:t xml:space="preserve"> a Mgr. Beáta </w:t>
      </w:r>
      <w:proofErr w:type="spellStart"/>
      <w:r w:rsidRPr="003E1CFF">
        <w:rPr>
          <w:kern w:val="3"/>
          <w:lang w:eastAsia="zh-CN"/>
        </w:rPr>
        <w:t>Grižáková</w:t>
      </w:r>
      <w:proofErr w:type="spellEnd"/>
      <w:r w:rsidRPr="003E1CFF">
        <w:rPr>
          <w:kern w:val="3"/>
          <w:lang w:eastAsia="zh-CN"/>
        </w:rPr>
        <w:t xml:space="preserve"> obišli majiteľov</w:t>
      </w:r>
      <w:r w:rsidR="00E863CA">
        <w:rPr>
          <w:kern w:val="3"/>
          <w:lang w:eastAsia="zh-CN"/>
        </w:rPr>
        <w:t xml:space="preserve"> pozemkov</w:t>
      </w:r>
      <w:r w:rsidRPr="003E1CFF">
        <w:rPr>
          <w:kern w:val="3"/>
          <w:lang w:eastAsia="zh-CN"/>
        </w:rPr>
        <w:t>, ktorí zatiaľ nepodpísali kúpne zmluvy na odkúpenie pozemkov pod cintorín a</w:t>
      </w:r>
      <w:r w:rsidR="00A76C85">
        <w:rPr>
          <w:kern w:val="3"/>
          <w:lang w:eastAsia="zh-CN"/>
        </w:rPr>
        <w:t xml:space="preserve"> od týchto vlastníkov </w:t>
      </w:r>
      <w:r w:rsidRPr="003E1CFF">
        <w:rPr>
          <w:kern w:val="3"/>
          <w:lang w:eastAsia="zh-CN"/>
        </w:rPr>
        <w:t>dostali priebežné prísľuby.</w:t>
      </w:r>
      <w:r w:rsidR="00E863CA">
        <w:rPr>
          <w:kern w:val="3"/>
          <w:lang w:eastAsia="zh-CN"/>
        </w:rPr>
        <w:t xml:space="preserve"> </w:t>
      </w:r>
      <w:r w:rsidR="0005575A">
        <w:rPr>
          <w:kern w:val="3"/>
          <w:lang w:eastAsia="zh-CN"/>
        </w:rPr>
        <w:t>Starosta uviedol, že v pondelok by mal byť zapísaný geometrický plán na cintorín.</w:t>
      </w:r>
      <w:r w:rsidR="00E863CA">
        <w:rPr>
          <w:kern w:val="3"/>
          <w:lang w:eastAsia="zh-CN"/>
        </w:rPr>
        <w:t xml:space="preserve"> </w:t>
      </w:r>
      <w:r w:rsidRPr="003E1CFF">
        <w:rPr>
          <w:kern w:val="3"/>
          <w:lang w:eastAsia="zh-CN"/>
        </w:rPr>
        <w:t>Navrhli, aby sa vypracoval</w:t>
      </w:r>
      <w:r w:rsidR="00E863CA">
        <w:rPr>
          <w:kern w:val="3"/>
          <w:lang w:eastAsia="zh-CN"/>
        </w:rPr>
        <w:t xml:space="preserve"> nový</w:t>
      </w:r>
      <w:r w:rsidRPr="003E1CFF">
        <w:rPr>
          <w:kern w:val="3"/>
          <w:lang w:eastAsia="zh-CN"/>
        </w:rPr>
        <w:t xml:space="preserve"> geometrický plán, </w:t>
      </w:r>
      <w:r w:rsidR="0005575A">
        <w:rPr>
          <w:kern w:val="3"/>
          <w:lang w:eastAsia="zh-CN"/>
        </w:rPr>
        <w:t>na ktorom</w:t>
      </w:r>
      <w:r w:rsidRPr="003E1CFF">
        <w:rPr>
          <w:kern w:val="3"/>
          <w:lang w:eastAsia="zh-CN"/>
        </w:rPr>
        <w:t xml:space="preserve"> by bola naznačená prístupová cesta v hornej časti cintorín</w:t>
      </w:r>
      <w:r w:rsidR="00E75C38">
        <w:rPr>
          <w:kern w:val="3"/>
          <w:lang w:eastAsia="zh-CN"/>
        </w:rPr>
        <w:t>a,</w:t>
      </w:r>
      <w:r>
        <w:rPr>
          <w:b/>
          <w:kern w:val="3"/>
          <w:sz w:val="28"/>
          <w:szCs w:val="28"/>
          <w:lang w:eastAsia="zh-CN"/>
        </w:rPr>
        <w:t xml:space="preserve"> </w:t>
      </w:r>
      <w:r w:rsidRPr="003E1CFF">
        <w:rPr>
          <w:kern w:val="3"/>
          <w:lang w:eastAsia="zh-CN"/>
        </w:rPr>
        <w:t xml:space="preserve">čo je požiadavka </w:t>
      </w:r>
      <w:r w:rsidR="00E75C38">
        <w:rPr>
          <w:kern w:val="3"/>
          <w:lang w:eastAsia="zh-CN"/>
        </w:rPr>
        <w:t xml:space="preserve">niektorých </w:t>
      </w:r>
      <w:r w:rsidRPr="003E1CFF">
        <w:rPr>
          <w:kern w:val="3"/>
          <w:lang w:eastAsia="zh-CN"/>
        </w:rPr>
        <w:t>vlastníkov k podpísaniu kúpnej zmluvy.</w:t>
      </w:r>
    </w:p>
    <w:p w:rsidR="00E75C38" w:rsidRPr="00E863CA" w:rsidRDefault="00A76C85" w:rsidP="00E75C38">
      <w:pPr>
        <w:pStyle w:val="Standarduser"/>
        <w:jc w:val="both"/>
        <w:rPr>
          <w:kern w:val="3"/>
          <w:lang w:eastAsia="zh-CN"/>
        </w:rPr>
      </w:pPr>
      <w:r>
        <w:rPr>
          <w:kern w:val="3"/>
          <w:lang w:eastAsia="zh-CN"/>
        </w:rPr>
        <w:t>Poslan</w:t>
      </w:r>
      <w:r w:rsidR="00E863CA">
        <w:rPr>
          <w:kern w:val="3"/>
          <w:lang w:eastAsia="zh-CN"/>
        </w:rPr>
        <w:t xml:space="preserve">ci, ktorí schvaľujú </w:t>
      </w:r>
      <w:r w:rsidR="00E863CA">
        <w:rPr>
          <w:rFonts w:cs="Calibri"/>
          <w:kern w:val="3"/>
          <w:lang w:eastAsia="zh-CN"/>
        </w:rPr>
        <w:t>v</w:t>
      </w:r>
      <w:r w:rsidR="00E75C38">
        <w:rPr>
          <w:rFonts w:cs="Calibri"/>
          <w:kern w:val="3"/>
          <w:lang w:eastAsia="zh-CN"/>
        </w:rPr>
        <w:t>ypracovať geometrický plán pod cintorín so zakreslenou prístupovou cestou v šírke 7 metrov:</w:t>
      </w:r>
    </w:p>
    <w:p w:rsidR="00E75C38" w:rsidRDefault="00E75C38" w:rsidP="00E75C38">
      <w:pPr>
        <w:pStyle w:val="Standarduser"/>
        <w:jc w:val="both"/>
        <w:rPr>
          <w:rFonts w:cs="Calibri"/>
        </w:rPr>
      </w:pPr>
      <w:r>
        <w:rPr>
          <w:rFonts w:cs="Calibri"/>
          <w:kern w:val="3"/>
          <w:lang w:eastAsia="zh-CN"/>
        </w:rPr>
        <w:t>Za:</w:t>
      </w:r>
      <w:r w:rsidRPr="00E75C38">
        <w:rPr>
          <w:rFonts w:cs="Calibri"/>
        </w:rPr>
        <w:t xml:space="preserve"> </w:t>
      </w:r>
      <w:r>
        <w:rPr>
          <w:rFonts w:cs="Calibri"/>
        </w:rPr>
        <w:t xml:space="preserve">Miroslav </w:t>
      </w:r>
      <w:proofErr w:type="spellStart"/>
      <w:r>
        <w:rPr>
          <w:rFonts w:cs="Calibri"/>
        </w:rPr>
        <w:t>Brandys</w:t>
      </w:r>
      <w:proofErr w:type="spellEnd"/>
      <w:r>
        <w:rPr>
          <w:rFonts w:cs="Calibri"/>
        </w:rPr>
        <w:t xml:space="preserve">, Mgr. Beáta </w:t>
      </w:r>
      <w:proofErr w:type="spellStart"/>
      <w:r>
        <w:rPr>
          <w:rFonts w:cs="Calibri"/>
        </w:rPr>
        <w:t>Grižáková</w:t>
      </w:r>
      <w:proofErr w:type="spellEnd"/>
      <w:r>
        <w:rPr>
          <w:rFonts w:cs="Calibri"/>
        </w:rPr>
        <w:t xml:space="preserve">, Bc. Dáša </w:t>
      </w:r>
      <w:proofErr w:type="spellStart"/>
      <w:r>
        <w:rPr>
          <w:rFonts w:cs="Calibri"/>
        </w:rPr>
        <w:t>Chudiaková</w:t>
      </w:r>
      <w:proofErr w:type="spellEnd"/>
      <w:r>
        <w:rPr>
          <w:rFonts w:cs="Calibri"/>
        </w:rPr>
        <w:t xml:space="preserve">, Peter </w:t>
      </w:r>
      <w:proofErr w:type="spellStart"/>
      <w:r>
        <w:rPr>
          <w:rFonts w:cs="Calibri"/>
        </w:rPr>
        <w:t>Chudjak</w:t>
      </w:r>
      <w:proofErr w:type="spellEnd"/>
      <w:r>
        <w:rPr>
          <w:rFonts w:cs="Calibri"/>
        </w:rPr>
        <w:t xml:space="preserve">,  Martin </w:t>
      </w:r>
      <w:proofErr w:type="spellStart"/>
      <w:r>
        <w:rPr>
          <w:rFonts w:cs="Calibri"/>
        </w:rPr>
        <w:t>Kovalíček</w:t>
      </w:r>
      <w:proofErr w:type="spellEnd"/>
      <w:r>
        <w:rPr>
          <w:rFonts w:cs="Calibri"/>
        </w:rPr>
        <w:t xml:space="preserve">, Ing. Anna </w:t>
      </w:r>
      <w:proofErr w:type="spellStart"/>
      <w:r>
        <w:rPr>
          <w:rFonts w:cs="Calibri"/>
        </w:rPr>
        <w:t>Laššáková</w:t>
      </w:r>
      <w:proofErr w:type="spellEnd"/>
      <w:r>
        <w:rPr>
          <w:rFonts w:cs="Calibri"/>
        </w:rPr>
        <w:t xml:space="preserve">, Peter </w:t>
      </w:r>
      <w:proofErr w:type="spellStart"/>
      <w:r>
        <w:rPr>
          <w:rFonts w:cs="Calibri"/>
        </w:rPr>
        <w:t>Vonšák</w:t>
      </w:r>
      <w:proofErr w:type="spellEnd"/>
      <w:r>
        <w:rPr>
          <w:rFonts w:cs="Calibri"/>
        </w:rPr>
        <w:t xml:space="preserve"> </w:t>
      </w:r>
    </w:p>
    <w:p w:rsidR="00E75C38" w:rsidRDefault="00E75C38" w:rsidP="00E75C38">
      <w:pPr>
        <w:pStyle w:val="Standarduser"/>
        <w:jc w:val="both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Proti:</w:t>
      </w:r>
    </w:p>
    <w:p w:rsidR="00840F7B" w:rsidRDefault="00E75C38" w:rsidP="00E75C38">
      <w:pPr>
        <w:pStyle w:val="Standarduser"/>
        <w:jc w:val="both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Zdržal sa:</w:t>
      </w:r>
    </w:p>
    <w:p w:rsidR="0005575A" w:rsidRDefault="0005575A" w:rsidP="00E75C38">
      <w:pPr>
        <w:pStyle w:val="Standarduser"/>
        <w:jc w:val="both"/>
        <w:rPr>
          <w:rFonts w:cs="Calibri"/>
          <w:kern w:val="3"/>
          <w:lang w:eastAsia="zh-CN"/>
        </w:rPr>
      </w:pPr>
    </w:p>
    <w:p w:rsidR="0005575A" w:rsidRPr="0005575A" w:rsidRDefault="0005575A" w:rsidP="0005575A">
      <w:pPr>
        <w:pStyle w:val="Standarduser"/>
        <w:jc w:val="both"/>
        <w:rPr>
          <w:b/>
          <w:sz w:val="28"/>
          <w:szCs w:val="28"/>
        </w:rPr>
      </w:pPr>
      <w:r w:rsidRPr="0005575A">
        <w:rPr>
          <w:b/>
          <w:sz w:val="28"/>
          <w:szCs w:val="28"/>
        </w:rPr>
        <w:t>5. Most k</w:t>
      </w:r>
      <w:r w:rsidR="00840F7B">
        <w:rPr>
          <w:b/>
          <w:sz w:val="28"/>
          <w:szCs w:val="28"/>
        </w:rPr>
        <w:t xml:space="preserve">u </w:t>
      </w:r>
      <w:r w:rsidR="003326C0">
        <w:rPr>
          <w:b/>
          <w:sz w:val="28"/>
          <w:szCs w:val="28"/>
        </w:rPr>
        <w:t>futbalovému</w:t>
      </w:r>
      <w:r w:rsidRPr="0005575A">
        <w:rPr>
          <w:b/>
          <w:sz w:val="28"/>
          <w:szCs w:val="28"/>
        </w:rPr>
        <w:t xml:space="preserve"> ihrisku </w:t>
      </w:r>
    </w:p>
    <w:p w:rsidR="0005575A" w:rsidRDefault="0005575A" w:rsidP="00E75C38">
      <w:pPr>
        <w:pStyle w:val="Standarduser"/>
        <w:jc w:val="both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Starosta sa rozprával s</w:t>
      </w:r>
      <w:r w:rsidR="002E1F91">
        <w:rPr>
          <w:rFonts w:cs="Calibri"/>
          <w:kern w:val="3"/>
          <w:lang w:eastAsia="zh-CN"/>
        </w:rPr>
        <w:t xml:space="preserve"> projektantom, ohľadom mostu na ihrisko. Projektoval podobný most vo Vavrečke, cena mosta by sa pohybovala </w:t>
      </w:r>
      <w:r w:rsidR="00E863CA">
        <w:rPr>
          <w:rFonts w:cs="Calibri"/>
          <w:kern w:val="3"/>
          <w:lang w:eastAsia="zh-CN"/>
        </w:rPr>
        <w:t>približne okolo</w:t>
      </w:r>
      <w:r w:rsidR="002E1F91">
        <w:rPr>
          <w:rFonts w:cs="Calibri"/>
          <w:kern w:val="3"/>
          <w:lang w:eastAsia="zh-CN"/>
        </w:rPr>
        <w:t xml:space="preserve"> 20 000 €, pričom výstavba mosta by bola okolo 12 000 € a terénne úpravy by sme mohli realizovať prevádzkou. Poslanci navrhli zistiť cenu za projekt</w:t>
      </w:r>
      <w:r w:rsidR="004B4931">
        <w:rPr>
          <w:rFonts w:cs="Calibri"/>
          <w:kern w:val="3"/>
          <w:lang w:eastAsia="zh-CN"/>
        </w:rPr>
        <w:t xml:space="preserve"> na stavebné povolenie</w:t>
      </w:r>
      <w:r w:rsidR="002E1F91">
        <w:rPr>
          <w:rFonts w:cs="Calibri"/>
          <w:kern w:val="3"/>
          <w:lang w:eastAsia="zh-CN"/>
        </w:rPr>
        <w:t xml:space="preserve">, ak by </w:t>
      </w:r>
      <w:r w:rsidR="00166EAC">
        <w:rPr>
          <w:rFonts w:cs="Calibri"/>
          <w:kern w:val="3"/>
          <w:lang w:eastAsia="zh-CN"/>
        </w:rPr>
        <w:t xml:space="preserve">sa cena pohybovala </w:t>
      </w:r>
      <w:r w:rsidR="002E1F91">
        <w:rPr>
          <w:rFonts w:cs="Calibri"/>
          <w:kern w:val="3"/>
          <w:lang w:eastAsia="zh-CN"/>
        </w:rPr>
        <w:t xml:space="preserve">do 1000 € navrhli, aby dal vypracovať projekt. </w:t>
      </w:r>
      <w:r w:rsidR="004B4931">
        <w:rPr>
          <w:rFonts w:cs="Calibri"/>
          <w:kern w:val="3"/>
          <w:lang w:eastAsia="zh-CN"/>
        </w:rPr>
        <w:t>Po vypracovaní projektu budeme čakať na vhodnú výzvu.</w:t>
      </w:r>
    </w:p>
    <w:p w:rsidR="002E1F91" w:rsidRDefault="002E1F91" w:rsidP="00E75C38">
      <w:pPr>
        <w:pStyle w:val="Standarduser"/>
        <w:jc w:val="both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Poslanci, ktorí súhlasia, aby bol vypracovaný projekt do výšky 1000 €</w:t>
      </w:r>
      <w:r w:rsidR="00D25CFF">
        <w:rPr>
          <w:rFonts w:cs="Calibri"/>
          <w:kern w:val="3"/>
          <w:lang w:eastAsia="zh-CN"/>
        </w:rPr>
        <w:t>:</w:t>
      </w:r>
    </w:p>
    <w:p w:rsidR="002E1F91" w:rsidRDefault="002E1F91" w:rsidP="002E1F91">
      <w:pPr>
        <w:pStyle w:val="Standarduser"/>
        <w:jc w:val="both"/>
        <w:rPr>
          <w:rFonts w:cs="Calibri"/>
        </w:rPr>
      </w:pPr>
      <w:r>
        <w:rPr>
          <w:rFonts w:cs="Calibri"/>
          <w:kern w:val="3"/>
          <w:lang w:eastAsia="zh-CN"/>
        </w:rPr>
        <w:t>Za:</w:t>
      </w:r>
      <w:r w:rsidRPr="00E75C38">
        <w:rPr>
          <w:rFonts w:cs="Calibri"/>
        </w:rPr>
        <w:t xml:space="preserve"> </w:t>
      </w:r>
      <w:r>
        <w:rPr>
          <w:rFonts w:cs="Calibri"/>
        </w:rPr>
        <w:t xml:space="preserve">Miroslav </w:t>
      </w:r>
      <w:proofErr w:type="spellStart"/>
      <w:r>
        <w:rPr>
          <w:rFonts w:cs="Calibri"/>
        </w:rPr>
        <w:t>Brandys</w:t>
      </w:r>
      <w:proofErr w:type="spellEnd"/>
      <w:r>
        <w:rPr>
          <w:rFonts w:cs="Calibri"/>
        </w:rPr>
        <w:t xml:space="preserve">, Mgr. Beáta </w:t>
      </w:r>
      <w:proofErr w:type="spellStart"/>
      <w:r>
        <w:rPr>
          <w:rFonts w:cs="Calibri"/>
        </w:rPr>
        <w:t>Grižáková</w:t>
      </w:r>
      <w:proofErr w:type="spellEnd"/>
      <w:r>
        <w:rPr>
          <w:rFonts w:cs="Calibri"/>
        </w:rPr>
        <w:t xml:space="preserve">, Bc. Dáša </w:t>
      </w:r>
      <w:proofErr w:type="spellStart"/>
      <w:r>
        <w:rPr>
          <w:rFonts w:cs="Calibri"/>
        </w:rPr>
        <w:t>Chudiaková</w:t>
      </w:r>
      <w:proofErr w:type="spellEnd"/>
      <w:r>
        <w:rPr>
          <w:rFonts w:cs="Calibri"/>
        </w:rPr>
        <w:t xml:space="preserve">, Peter </w:t>
      </w:r>
      <w:proofErr w:type="spellStart"/>
      <w:r>
        <w:rPr>
          <w:rFonts w:cs="Calibri"/>
        </w:rPr>
        <w:t>Chudjak</w:t>
      </w:r>
      <w:proofErr w:type="spellEnd"/>
      <w:r>
        <w:rPr>
          <w:rFonts w:cs="Calibri"/>
        </w:rPr>
        <w:t xml:space="preserve">,  Martin </w:t>
      </w:r>
      <w:proofErr w:type="spellStart"/>
      <w:r>
        <w:rPr>
          <w:rFonts w:cs="Calibri"/>
        </w:rPr>
        <w:t>Kovalíček</w:t>
      </w:r>
      <w:proofErr w:type="spellEnd"/>
      <w:r>
        <w:rPr>
          <w:rFonts w:cs="Calibri"/>
        </w:rPr>
        <w:t xml:space="preserve">, Ing. Anna </w:t>
      </w:r>
      <w:proofErr w:type="spellStart"/>
      <w:r>
        <w:rPr>
          <w:rFonts w:cs="Calibri"/>
        </w:rPr>
        <w:t>Laššáková</w:t>
      </w:r>
      <w:proofErr w:type="spellEnd"/>
      <w:r>
        <w:rPr>
          <w:rFonts w:cs="Calibri"/>
        </w:rPr>
        <w:t xml:space="preserve">, Peter </w:t>
      </w:r>
      <w:proofErr w:type="spellStart"/>
      <w:r>
        <w:rPr>
          <w:rFonts w:cs="Calibri"/>
        </w:rPr>
        <w:t>Vonšák</w:t>
      </w:r>
      <w:proofErr w:type="spellEnd"/>
      <w:r>
        <w:rPr>
          <w:rFonts w:cs="Calibri"/>
        </w:rPr>
        <w:t xml:space="preserve"> </w:t>
      </w:r>
    </w:p>
    <w:p w:rsidR="002E1F91" w:rsidRDefault="002E1F91" w:rsidP="002E1F91">
      <w:pPr>
        <w:pStyle w:val="Standarduser"/>
        <w:jc w:val="both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Proti:</w:t>
      </w:r>
    </w:p>
    <w:p w:rsidR="002E1F91" w:rsidRDefault="002E1F91" w:rsidP="002E1F91">
      <w:pPr>
        <w:pStyle w:val="Standarduser"/>
        <w:jc w:val="both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Zdržal sa: </w:t>
      </w:r>
    </w:p>
    <w:p w:rsidR="003272C8" w:rsidRDefault="003272C8" w:rsidP="003272C8">
      <w:pPr>
        <w:pStyle w:val="Standarduser"/>
        <w:jc w:val="both"/>
        <w:rPr>
          <w:kern w:val="3"/>
          <w:lang w:eastAsia="zh-CN"/>
        </w:rPr>
      </w:pPr>
    </w:p>
    <w:p w:rsidR="002E1F91" w:rsidRDefault="002E1F91" w:rsidP="002E1F91">
      <w:pPr>
        <w:pStyle w:val="Standarduser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5575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Asfaltovanie </w:t>
      </w:r>
      <w:proofErr w:type="spellStart"/>
      <w:r>
        <w:rPr>
          <w:b/>
          <w:sz w:val="28"/>
          <w:szCs w:val="28"/>
        </w:rPr>
        <w:t>Veselovskej</w:t>
      </w:r>
      <w:proofErr w:type="spellEnd"/>
      <w:r>
        <w:rPr>
          <w:b/>
          <w:sz w:val="28"/>
          <w:szCs w:val="28"/>
        </w:rPr>
        <w:t xml:space="preserve"> cesty po rampu</w:t>
      </w:r>
    </w:p>
    <w:p w:rsidR="00166EAC" w:rsidRDefault="002E1F91" w:rsidP="00166EAC">
      <w:pPr>
        <w:pStyle w:val="Standarduser"/>
        <w:jc w:val="both"/>
        <w:rPr>
          <w:rFonts w:cs="Calibri"/>
          <w:kern w:val="3"/>
          <w:lang w:eastAsia="zh-CN"/>
        </w:rPr>
      </w:pPr>
      <w:r w:rsidRPr="00166EAC">
        <w:t xml:space="preserve">Starosta informoval, že mu prišla </w:t>
      </w:r>
      <w:r w:rsidR="00166EAC" w:rsidRPr="00166EAC">
        <w:t>cenová</w:t>
      </w:r>
      <w:r w:rsidRPr="00166EAC">
        <w:t xml:space="preserve"> </w:t>
      </w:r>
      <w:r w:rsidR="00166EAC" w:rsidRPr="00166EAC">
        <w:t>ponuk</w:t>
      </w:r>
      <w:r w:rsidR="00166EAC">
        <w:t>a</w:t>
      </w:r>
      <w:r w:rsidRPr="00166EAC">
        <w:t xml:space="preserve"> od </w:t>
      </w:r>
      <w:r w:rsidR="004B4931">
        <w:t xml:space="preserve">pána </w:t>
      </w:r>
      <w:proofErr w:type="spellStart"/>
      <w:r w:rsidRPr="00166EAC">
        <w:t>Šprláka</w:t>
      </w:r>
      <w:proofErr w:type="spellEnd"/>
      <w:r w:rsidRPr="00166EAC">
        <w:t xml:space="preserve"> na asfaltovanie tejto cesty v sume 19 000 €, čo je o 3 000 € menej </w:t>
      </w:r>
      <w:r w:rsidR="00166EAC" w:rsidRPr="00166EAC">
        <w:t>oko od Cestných stavieb. Asfaltovať by mohli 9. 10. 2023.</w:t>
      </w:r>
      <w:r w:rsidR="00D25CFF">
        <w:t xml:space="preserve"> </w:t>
      </w:r>
      <w:r w:rsidR="00166EAC" w:rsidRPr="00166EAC">
        <w:t xml:space="preserve">Poslanci uviedli, že obec už mala </w:t>
      </w:r>
      <w:proofErr w:type="spellStart"/>
      <w:r w:rsidR="00166EAC">
        <w:t>vysporiadávať</w:t>
      </w:r>
      <w:proofErr w:type="spellEnd"/>
      <w:r w:rsidR="00166EAC" w:rsidRPr="00166EAC">
        <w:t xml:space="preserve"> pozemky</w:t>
      </w:r>
      <w:r w:rsidR="00D25CFF">
        <w:t xml:space="preserve"> pod touto cestou</w:t>
      </w:r>
      <w:r w:rsidR="00166EAC" w:rsidRPr="00166EAC">
        <w:t xml:space="preserve">. Na túto časť </w:t>
      </w:r>
      <w:r w:rsidR="00166EAC" w:rsidRPr="00166EAC">
        <w:lastRenderedPageBreak/>
        <w:t>nemáme geometrický plán.</w:t>
      </w:r>
      <w:r w:rsidR="00D25CFF">
        <w:t xml:space="preserve"> </w:t>
      </w:r>
      <w:r w:rsidR="00166EAC">
        <w:t>Poslanci navrhli vypracovať</w:t>
      </w:r>
      <w:r w:rsidR="00166EAC">
        <w:rPr>
          <w:rFonts w:cs="Calibri"/>
          <w:kern w:val="3"/>
          <w:lang w:eastAsia="zh-CN"/>
        </w:rPr>
        <w:t xml:space="preserve"> geometrický plán a vysporiadať </w:t>
      </w:r>
      <w:proofErr w:type="spellStart"/>
      <w:r w:rsidR="00166EAC">
        <w:rPr>
          <w:rFonts w:cs="Calibri"/>
          <w:kern w:val="3"/>
          <w:lang w:eastAsia="zh-CN"/>
        </w:rPr>
        <w:t>Veselovskú</w:t>
      </w:r>
      <w:proofErr w:type="spellEnd"/>
      <w:r w:rsidR="00166EAC">
        <w:rPr>
          <w:rFonts w:cs="Calibri"/>
          <w:kern w:val="3"/>
          <w:lang w:eastAsia="zh-CN"/>
        </w:rPr>
        <w:t xml:space="preserve"> cestu po rampu.</w:t>
      </w:r>
    </w:p>
    <w:p w:rsidR="00166EAC" w:rsidRDefault="00D25CFF" w:rsidP="00166EAC">
      <w:pPr>
        <w:pStyle w:val="Standarduser"/>
        <w:jc w:val="both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Poslanci, ktorí sú za v</w:t>
      </w:r>
      <w:r w:rsidR="00166EAC">
        <w:rPr>
          <w:rFonts w:cs="Calibri"/>
          <w:kern w:val="3"/>
          <w:lang w:eastAsia="zh-CN"/>
        </w:rPr>
        <w:t>ypracova</w:t>
      </w:r>
      <w:r>
        <w:rPr>
          <w:rFonts w:cs="Calibri"/>
          <w:kern w:val="3"/>
          <w:lang w:eastAsia="zh-CN"/>
        </w:rPr>
        <w:t>nie</w:t>
      </w:r>
      <w:r w:rsidR="00166EAC">
        <w:rPr>
          <w:rFonts w:cs="Calibri"/>
          <w:kern w:val="3"/>
          <w:lang w:eastAsia="zh-CN"/>
        </w:rPr>
        <w:t xml:space="preserve"> geometrick</w:t>
      </w:r>
      <w:r>
        <w:rPr>
          <w:rFonts w:cs="Calibri"/>
          <w:kern w:val="3"/>
          <w:lang w:eastAsia="zh-CN"/>
        </w:rPr>
        <w:t>ého</w:t>
      </w:r>
      <w:r w:rsidR="00166EAC">
        <w:rPr>
          <w:rFonts w:cs="Calibri"/>
          <w:kern w:val="3"/>
          <w:lang w:eastAsia="zh-CN"/>
        </w:rPr>
        <w:t xml:space="preserve"> plán</w:t>
      </w:r>
      <w:r>
        <w:rPr>
          <w:rFonts w:cs="Calibri"/>
          <w:kern w:val="3"/>
          <w:lang w:eastAsia="zh-CN"/>
        </w:rPr>
        <w:t>u</w:t>
      </w:r>
      <w:r w:rsidR="00166EAC">
        <w:rPr>
          <w:rFonts w:cs="Calibri"/>
          <w:kern w:val="3"/>
          <w:lang w:eastAsia="zh-CN"/>
        </w:rPr>
        <w:t xml:space="preserve"> a vysporiada</w:t>
      </w:r>
      <w:r>
        <w:rPr>
          <w:rFonts w:cs="Calibri"/>
          <w:kern w:val="3"/>
          <w:lang w:eastAsia="zh-CN"/>
        </w:rPr>
        <w:t>nie</w:t>
      </w:r>
      <w:r w:rsidR="00166EAC">
        <w:rPr>
          <w:rFonts w:cs="Calibri"/>
          <w:kern w:val="3"/>
          <w:lang w:eastAsia="zh-CN"/>
        </w:rPr>
        <w:t xml:space="preserve"> </w:t>
      </w:r>
      <w:proofErr w:type="spellStart"/>
      <w:r w:rsidR="00166EAC">
        <w:rPr>
          <w:rFonts w:cs="Calibri"/>
          <w:kern w:val="3"/>
          <w:lang w:eastAsia="zh-CN"/>
        </w:rPr>
        <w:t>Veselovsk</w:t>
      </w:r>
      <w:r>
        <w:rPr>
          <w:rFonts w:cs="Calibri"/>
          <w:kern w:val="3"/>
          <w:lang w:eastAsia="zh-CN"/>
        </w:rPr>
        <w:t>ej</w:t>
      </w:r>
      <w:proofErr w:type="spellEnd"/>
      <w:r w:rsidR="00166EAC">
        <w:rPr>
          <w:rFonts w:cs="Calibri"/>
          <w:kern w:val="3"/>
          <w:lang w:eastAsia="zh-CN"/>
        </w:rPr>
        <w:t xml:space="preserve"> cest</w:t>
      </w:r>
      <w:r>
        <w:rPr>
          <w:rFonts w:cs="Calibri"/>
          <w:kern w:val="3"/>
          <w:lang w:eastAsia="zh-CN"/>
        </w:rPr>
        <w:t>y</w:t>
      </w:r>
      <w:r w:rsidR="00166EAC">
        <w:rPr>
          <w:rFonts w:cs="Calibri"/>
          <w:kern w:val="3"/>
          <w:lang w:eastAsia="zh-CN"/>
        </w:rPr>
        <w:t xml:space="preserve"> po rampu</w:t>
      </w:r>
      <w:r>
        <w:rPr>
          <w:rFonts w:cs="Calibri"/>
          <w:kern w:val="3"/>
          <w:lang w:eastAsia="zh-CN"/>
        </w:rPr>
        <w:t>:</w:t>
      </w:r>
    </w:p>
    <w:p w:rsidR="00166EAC" w:rsidRDefault="00166EAC" w:rsidP="00166EAC">
      <w:pPr>
        <w:pStyle w:val="Standarduser"/>
        <w:jc w:val="both"/>
        <w:rPr>
          <w:rFonts w:cs="Calibri"/>
        </w:rPr>
      </w:pPr>
      <w:r>
        <w:rPr>
          <w:rFonts w:cs="Calibri"/>
          <w:kern w:val="3"/>
          <w:lang w:eastAsia="zh-CN"/>
        </w:rPr>
        <w:t>Za:</w:t>
      </w:r>
      <w:r w:rsidRPr="00E75C38">
        <w:rPr>
          <w:rFonts w:cs="Calibri"/>
        </w:rPr>
        <w:t xml:space="preserve"> </w:t>
      </w:r>
      <w:r>
        <w:rPr>
          <w:rFonts w:cs="Calibri"/>
        </w:rPr>
        <w:t xml:space="preserve">Miroslav </w:t>
      </w:r>
      <w:proofErr w:type="spellStart"/>
      <w:r>
        <w:rPr>
          <w:rFonts w:cs="Calibri"/>
        </w:rPr>
        <w:t>Brandys</w:t>
      </w:r>
      <w:proofErr w:type="spellEnd"/>
      <w:r>
        <w:rPr>
          <w:rFonts w:cs="Calibri"/>
        </w:rPr>
        <w:t xml:space="preserve">, Mgr. Beáta </w:t>
      </w:r>
      <w:proofErr w:type="spellStart"/>
      <w:r>
        <w:rPr>
          <w:rFonts w:cs="Calibri"/>
        </w:rPr>
        <w:t>Grižáková</w:t>
      </w:r>
      <w:proofErr w:type="spellEnd"/>
      <w:r>
        <w:rPr>
          <w:rFonts w:cs="Calibri"/>
        </w:rPr>
        <w:t xml:space="preserve">, Bc. Dáša </w:t>
      </w:r>
      <w:proofErr w:type="spellStart"/>
      <w:r>
        <w:rPr>
          <w:rFonts w:cs="Calibri"/>
        </w:rPr>
        <w:t>Chudiaková</w:t>
      </w:r>
      <w:proofErr w:type="spellEnd"/>
      <w:r>
        <w:rPr>
          <w:rFonts w:cs="Calibri"/>
        </w:rPr>
        <w:t xml:space="preserve">, Peter </w:t>
      </w:r>
      <w:proofErr w:type="spellStart"/>
      <w:r>
        <w:rPr>
          <w:rFonts w:cs="Calibri"/>
        </w:rPr>
        <w:t>Chudjak</w:t>
      </w:r>
      <w:proofErr w:type="spellEnd"/>
      <w:r>
        <w:rPr>
          <w:rFonts w:cs="Calibri"/>
        </w:rPr>
        <w:t xml:space="preserve">,  Martin </w:t>
      </w:r>
      <w:proofErr w:type="spellStart"/>
      <w:r>
        <w:rPr>
          <w:rFonts w:cs="Calibri"/>
        </w:rPr>
        <w:t>Kovalíček</w:t>
      </w:r>
      <w:proofErr w:type="spellEnd"/>
      <w:r>
        <w:rPr>
          <w:rFonts w:cs="Calibri"/>
        </w:rPr>
        <w:t xml:space="preserve">, Ing. Anna </w:t>
      </w:r>
      <w:proofErr w:type="spellStart"/>
      <w:r>
        <w:rPr>
          <w:rFonts w:cs="Calibri"/>
        </w:rPr>
        <w:t>Laššáková</w:t>
      </w:r>
      <w:proofErr w:type="spellEnd"/>
      <w:r>
        <w:rPr>
          <w:rFonts w:cs="Calibri"/>
        </w:rPr>
        <w:t xml:space="preserve">, Peter </w:t>
      </w:r>
      <w:proofErr w:type="spellStart"/>
      <w:r>
        <w:rPr>
          <w:rFonts w:cs="Calibri"/>
        </w:rPr>
        <w:t>Vonšák</w:t>
      </w:r>
      <w:proofErr w:type="spellEnd"/>
      <w:r>
        <w:rPr>
          <w:rFonts w:cs="Calibri"/>
        </w:rPr>
        <w:t xml:space="preserve"> </w:t>
      </w:r>
    </w:p>
    <w:p w:rsidR="00166EAC" w:rsidRDefault="00166EAC" w:rsidP="00166EAC">
      <w:pPr>
        <w:pStyle w:val="Standarduser"/>
        <w:jc w:val="both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Proti:</w:t>
      </w:r>
    </w:p>
    <w:p w:rsidR="00166EAC" w:rsidRDefault="00166EAC" w:rsidP="00166EAC">
      <w:pPr>
        <w:pStyle w:val="Standarduser"/>
        <w:jc w:val="both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Zdržal sa: </w:t>
      </w:r>
    </w:p>
    <w:p w:rsidR="002E1F91" w:rsidRDefault="002E1F91" w:rsidP="003272C8">
      <w:pPr>
        <w:pStyle w:val="Standarduser"/>
        <w:jc w:val="both"/>
        <w:rPr>
          <w:kern w:val="3"/>
          <w:lang w:eastAsia="zh-CN"/>
        </w:rPr>
      </w:pPr>
    </w:p>
    <w:p w:rsidR="007F06E5" w:rsidRDefault="00E75C38" w:rsidP="007F06E5">
      <w:pPr>
        <w:pStyle w:val="Standarduser"/>
        <w:jc w:val="both"/>
        <w:rPr>
          <w:rFonts w:cs="Calibri"/>
          <w:b/>
          <w:kern w:val="3"/>
          <w:sz w:val="28"/>
          <w:szCs w:val="28"/>
          <w:lang w:eastAsia="zh-CN"/>
        </w:rPr>
      </w:pPr>
      <w:r>
        <w:rPr>
          <w:rFonts w:cs="Calibri"/>
          <w:b/>
          <w:kern w:val="3"/>
          <w:sz w:val="28"/>
          <w:szCs w:val="28"/>
          <w:lang w:eastAsia="zh-CN"/>
        </w:rPr>
        <w:t>5</w:t>
      </w:r>
      <w:r w:rsidR="007F06E5">
        <w:rPr>
          <w:rFonts w:cs="Calibri"/>
          <w:b/>
          <w:kern w:val="3"/>
          <w:sz w:val="28"/>
          <w:szCs w:val="28"/>
          <w:lang w:eastAsia="zh-CN"/>
        </w:rPr>
        <w:t>. Rôzne</w:t>
      </w:r>
    </w:p>
    <w:p w:rsidR="00E75C38" w:rsidRPr="00E75C38" w:rsidRDefault="00E75C38" w:rsidP="00E75C38">
      <w:pPr>
        <w:pStyle w:val="Standarduser"/>
        <w:jc w:val="both"/>
        <w:rPr>
          <w:rFonts w:cs="Calibri"/>
          <w:b/>
          <w:bCs/>
          <w:kern w:val="3"/>
          <w:lang w:eastAsia="zh-CN"/>
        </w:rPr>
      </w:pPr>
      <w:bookmarkStart w:id="0" w:name="_Hlk89686551"/>
      <w:r w:rsidRPr="00E75C38">
        <w:rPr>
          <w:rFonts w:cs="Calibri"/>
          <w:b/>
          <w:bCs/>
          <w:kern w:val="3"/>
          <w:lang w:eastAsia="zh-CN"/>
        </w:rPr>
        <w:t xml:space="preserve">1. Žiadosť  Mgr. Martiny </w:t>
      </w:r>
      <w:proofErr w:type="spellStart"/>
      <w:r w:rsidRPr="00E75C38">
        <w:rPr>
          <w:rFonts w:cs="Calibri"/>
          <w:b/>
          <w:bCs/>
          <w:kern w:val="3"/>
          <w:lang w:eastAsia="zh-CN"/>
        </w:rPr>
        <w:t>Vonšákovej</w:t>
      </w:r>
      <w:proofErr w:type="spellEnd"/>
      <w:r w:rsidRPr="00E75C38">
        <w:rPr>
          <w:rFonts w:cs="Calibri"/>
          <w:b/>
          <w:bCs/>
          <w:kern w:val="3"/>
          <w:lang w:eastAsia="zh-CN"/>
        </w:rPr>
        <w:t xml:space="preserve"> o vykonanie funkcie poslanca bez nároku na odmenu</w:t>
      </w:r>
    </w:p>
    <w:p w:rsidR="00315366" w:rsidRPr="00872CBE" w:rsidRDefault="00315366" w:rsidP="00315366">
      <w:pPr>
        <w:pStyle w:val="Standarduser"/>
        <w:jc w:val="both"/>
        <w:rPr>
          <w:kern w:val="3"/>
          <w:lang w:eastAsia="zh-CN"/>
        </w:rPr>
      </w:pPr>
      <w:r w:rsidRPr="00872CBE">
        <w:rPr>
          <w:kern w:val="3"/>
          <w:lang w:eastAsia="zh-CN"/>
        </w:rPr>
        <w:t xml:space="preserve">Poslanci, ktorí  berú na </w:t>
      </w:r>
      <w:r w:rsidR="00E75C38">
        <w:rPr>
          <w:kern w:val="3"/>
          <w:lang w:eastAsia="zh-CN"/>
        </w:rPr>
        <w:t>vedomie túto žiadosť:</w:t>
      </w:r>
    </w:p>
    <w:p w:rsidR="00315366" w:rsidRDefault="00E75C38" w:rsidP="00315366">
      <w:pPr>
        <w:pStyle w:val="Standarduser"/>
        <w:rPr>
          <w:rFonts w:cs="Calibri"/>
        </w:rPr>
      </w:pPr>
      <w:r>
        <w:rPr>
          <w:rFonts w:cs="Calibri"/>
        </w:rPr>
        <w:t xml:space="preserve">Miroslav </w:t>
      </w:r>
      <w:proofErr w:type="spellStart"/>
      <w:r>
        <w:rPr>
          <w:rFonts w:cs="Calibri"/>
        </w:rPr>
        <w:t>Brandys</w:t>
      </w:r>
      <w:proofErr w:type="spellEnd"/>
      <w:r>
        <w:rPr>
          <w:rFonts w:cs="Calibri"/>
        </w:rPr>
        <w:t xml:space="preserve">, Mgr. Beáta </w:t>
      </w:r>
      <w:proofErr w:type="spellStart"/>
      <w:r>
        <w:rPr>
          <w:rFonts w:cs="Calibri"/>
        </w:rPr>
        <w:t>Grižáková</w:t>
      </w:r>
      <w:proofErr w:type="spellEnd"/>
      <w:r>
        <w:rPr>
          <w:rFonts w:cs="Calibri"/>
        </w:rPr>
        <w:t xml:space="preserve">, Bc. Dáša </w:t>
      </w:r>
      <w:proofErr w:type="spellStart"/>
      <w:r>
        <w:rPr>
          <w:rFonts w:cs="Calibri"/>
        </w:rPr>
        <w:t>Chudiaková</w:t>
      </w:r>
      <w:proofErr w:type="spellEnd"/>
      <w:r>
        <w:rPr>
          <w:rFonts w:cs="Calibri"/>
        </w:rPr>
        <w:t xml:space="preserve">, Peter </w:t>
      </w:r>
      <w:proofErr w:type="spellStart"/>
      <w:r>
        <w:rPr>
          <w:rFonts w:cs="Calibri"/>
        </w:rPr>
        <w:t>Chudjak</w:t>
      </w:r>
      <w:proofErr w:type="spellEnd"/>
      <w:r>
        <w:rPr>
          <w:rFonts w:cs="Calibri"/>
        </w:rPr>
        <w:t xml:space="preserve">,  Martin </w:t>
      </w:r>
      <w:proofErr w:type="spellStart"/>
      <w:r>
        <w:rPr>
          <w:rFonts w:cs="Calibri"/>
        </w:rPr>
        <w:t>Kovalíček</w:t>
      </w:r>
      <w:proofErr w:type="spellEnd"/>
      <w:r>
        <w:rPr>
          <w:rFonts w:cs="Calibri"/>
        </w:rPr>
        <w:t xml:space="preserve">, Ing. Anna </w:t>
      </w:r>
      <w:proofErr w:type="spellStart"/>
      <w:r>
        <w:rPr>
          <w:rFonts w:cs="Calibri"/>
        </w:rPr>
        <w:t>Laššáková</w:t>
      </w:r>
      <w:proofErr w:type="spellEnd"/>
      <w:r>
        <w:rPr>
          <w:rFonts w:cs="Calibri"/>
        </w:rPr>
        <w:t xml:space="preserve">, Peter </w:t>
      </w:r>
      <w:proofErr w:type="spellStart"/>
      <w:r>
        <w:rPr>
          <w:rFonts w:cs="Calibri"/>
        </w:rPr>
        <w:t>Vonšák</w:t>
      </w:r>
      <w:proofErr w:type="spellEnd"/>
    </w:p>
    <w:p w:rsidR="00E75C38" w:rsidRDefault="00E75C38" w:rsidP="00315366">
      <w:pPr>
        <w:pStyle w:val="Standarduser"/>
        <w:rPr>
          <w:rFonts w:cs="Calibri"/>
          <w:bCs/>
          <w:kern w:val="3"/>
          <w:lang w:eastAsia="zh-CN"/>
        </w:rPr>
      </w:pPr>
    </w:p>
    <w:p w:rsidR="00315366" w:rsidRDefault="0005575A" w:rsidP="00315366">
      <w:pPr>
        <w:pStyle w:val="Standarduser"/>
        <w:jc w:val="both"/>
        <w:rPr>
          <w:b/>
          <w:kern w:val="3"/>
          <w:lang w:eastAsia="zh-CN"/>
        </w:rPr>
      </w:pPr>
      <w:bookmarkStart w:id="1" w:name="_Hlk89686472"/>
      <w:r>
        <w:rPr>
          <w:rFonts w:cs="Calibri"/>
          <w:b/>
          <w:kern w:val="3"/>
          <w:lang w:eastAsia="zh-CN"/>
        </w:rPr>
        <w:t>2</w:t>
      </w:r>
      <w:r w:rsidR="00315366" w:rsidRPr="008121EE">
        <w:rPr>
          <w:rFonts w:cs="Calibri"/>
          <w:b/>
          <w:kern w:val="3"/>
          <w:lang w:eastAsia="zh-CN"/>
        </w:rPr>
        <w:t xml:space="preserve">. </w:t>
      </w:r>
      <w:bookmarkEnd w:id="1"/>
      <w:r w:rsidR="00315366" w:rsidRPr="00DE5A00">
        <w:rPr>
          <w:b/>
          <w:kern w:val="3"/>
          <w:lang w:eastAsia="zh-CN"/>
        </w:rPr>
        <w:t>Žiadosť Rímskokatolíckej Cirkvi biskupstvo Spišské Podhradie o poskytnutie dotácie na rok 202</w:t>
      </w:r>
      <w:r w:rsidR="00191D7F">
        <w:rPr>
          <w:b/>
          <w:kern w:val="3"/>
          <w:lang w:eastAsia="zh-CN"/>
        </w:rPr>
        <w:t>4</w:t>
      </w:r>
      <w:r w:rsidR="00315366" w:rsidRPr="00DE5A00">
        <w:rPr>
          <w:b/>
          <w:kern w:val="3"/>
          <w:lang w:eastAsia="zh-CN"/>
        </w:rPr>
        <w:t xml:space="preserve"> v sume </w:t>
      </w:r>
      <w:r w:rsidR="008E47D7">
        <w:rPr>
          <w:b/>
          <w:kern w:val="3"/>
          <w:lang w:eastAsia="zh-CN"/>
        </w:rPr>
        <w:t>19</w:t>
      </w:r>
      <w:r w:rsidR="00315366" w:rsidRPr="00DE5A00">
        <w:rPr>
          <w:b/>
          <w:kern w:val="3"/>
          <w:lang w:eastAsia="zh-CN"/>
        </w:rPr>
        <w:t> </w:t>
      </w:r>
      <w:r w:rsidR="00315366">
        <w:rPr>
          <w:b/>
          <w:kern w:val="3"/>
          <w:lang w:eastAsia="zh-CN"/>
        </w:rPr>
        <w:t>4</w:t>
      </w:r>
      <w:r w:rsidR="008E47D7">
        <w:rPr>
          <w:b/>
          <w:kern w:val="3"/>
          <w:lang w:eastAsia="zh-CN"/>
        </w:rPr>
        <w:t>00</w:t>
      </w:r>
      <w:r w:rsidR="00315366" w:rsidRPr="00DE5A00">
        <w:rPr>
          <w:b/>
          <w:kern w:val="3"/>
          <w:lang w:eastAsia="zh-CN"/>
        </w:rPr>
        <w:t xml:space="preserve"> € na školskú družinu.</w:t>
      </w:r>
    </w:p>
    <w:p w:rsidR="00E75C38" w:rsidRDefault="00315366" w:rsidP="00315366">
      <w:pPr>
        <w:pStyle w:val="Standarduser"/>
        <w:jc w:val="both"/>
        <w:rPr>
          <w:rFonts w:eastAsia="Calibri"/>
          <w:kern w:val="3"/>
          <w:lang w:eastAsia="zh-CN"/>
        </w:rPr>
      </w:pPr>
      <w:r w:rsidRPr="00872CBE">
        <w:rPr>
          <w:rFonts w:eastAsia="Calibri"/>
          <w:kern w:val="3"/>
          <w:lang w:eastAsia="zh-CN"/>
        </w:rPr>
        <w:t>Poslanci, ktorí schválili finančný príspevok na školskú družinu</w:t>
      </w:r>
      <w:r>
        <w:rPr>
          <w:rFonts w:eastAsia="Calibri"/>
          <w:kern w:val="3"/>
          <w:lang w:eastAsia="zh-CN"/>
        </w:rPr>
        <w:t xml:space="preserve"> v sume </w:t>
      </w:r>
      <w:r w:rsidR="00191D7F">
        <w:rPr>
          <w:rFonts w:eastAsia="Calibri"/>
          <w:kern w:val="3"/>
          <w:lang w:eastAsia="zh-CN"/>
        </w:rPr>
        <w:t xml:space="preserve">19 400 </w:t>
      </w:r>
      <w:r>
        <w:rPr>
          <w:rFonts w:eastAsia="Calibri"/>
          <w:kern w:val="3"/>
          <w:lang w:eastAsia="zh-CN"/>
        </w:rPr>
        <w:t>€</w:t>
      </w:r>
      <w:r w:rsidRPr="00872CBE">
        <w:rPr>
          <w:rFonts w:eastAsia="Calibri"/>
          <w:kern w:val="3"/>
          <w:lang w:eastAsia="zh-CN"/>
        </w:rPr>
        <w:t>:</w:t>
      </w:r>
    </w:p>
    <w:p w:rsidR="00E75C38" w:rsidRDefault="00E75C38" w:rsidP="00E75C38">
      <w:pPr>
        <w:pStyle w:val="Standarduser"/>
        <w:rPr>
          <w:rFonts w:cs="Calibri"/>
        </w:rPr>
      </w:pPr>
      <w:r>
        <w:rPr>
          <w:rFonts w:cs="Calibri"/>
        </w:rPr>
        <w:t>Za:</w:t>
      </w:r>
      <w:r w:rsidR="00685350">
        <w:rPr>
          <w:rFonts w:cs="Calibri"/>
        </w:rPr>
        <w:t xml:space="preserve"> </w:t>
      </w:r>
      <w:r>
        <w:rPr>
          <w:rFonts w:cs="Calibri"/>
        </w:rPr>
        <w:t xml:space="preserve">Miroslav </w:t>
      </w:r>
      <w:proofErr w:type="spellStart"/>
      <w:r>
        <w:rPr>
          <w:rFonts w:cs="Calibri"/>
        </w:rPr>
        <w:t>Brandys</w:t>
      </w:r>
      <w:proofErr w:type="spellEnd"/>
      <w:r>
        <w:rPr>
          <w:rFonts w:cs="Calibri"/>
        </w:rPr>
        <w:t xml:space="preserve">, Mgr. Beáta </w:t>
      </w:r>
      <w:proofErr w:type="spellStart"/>
      <w:r>
        <w:rPr>
          <w:rFonts w:cs="Calibri"/>
        </w:rPr>
        <w:t>Grižáková</w:t>
      </w:r>
      <w:proofErr w:type="spellEnd"/>
      <w:r>
        <w:rPr>
          <w:rFonts w:cs="Calibri"/>
        </w:rPr>
        <w:t xml:space="preserve">, Bc. Dáša </w:t>
      </w:r>
      <w:proofErr w:type="spellStart"/>
      <w:r>
        <w:rPr>
          <w:rFonts w:cs="Calibri"/>
        </w:rPr>
        <w:t>Chudiaková</w:t>
      </w:r>
      <w:proofErr w:type="spellEnd"/>
      <w:r>
        <w:rPr>
          <w:rFonts w:cs="Calibri"/>
        </w:rPr>
        <w:t xml:space="preserve">, Peter </w:t>
      </w:r>
      <w:proofErr w:type="spellStart"/>
      <w:r>
        <w:rPr>
          <w:rFonts w:cs="Calibri"/>
        </w:rPr>
        <w:t>Chudjak</w:t>
      </w:r>
      <w:proofErr w:type="spellEnd"/>
      <w:r>
        <w:rPr>
          <w:rFonts w:cs="Calibri"/>
        </w:rPr>
        <w:t xml:space="preserve">,  Martin </w:t>
      </w:r>
      <w:proofErr w:type="spellStart"/>
      <w:r>
        <w:rPr>
          <w:rFonts w:cs="Calibri"/>
        </w:rPr>
        <w:t>Kovalíček</w:t>
      </w:r>
      <w:proofErr w:type="spellEnd"/>
      <w:r>
        <w:rPr>
          <w:rFonts w:cs="Calibri"/>
        </w:rPr>
        <w:t xml:space="preserve">, Ing. Anna </w:t>
      </w:r>
      <w:proofErr w:type="spellStart"/>
      <w:r>
        <w:rPr>
          <w:rFonts w:cs="Calibri"/>
        </w:rPr>
        <w:t>Laššáková</w:t>
      </w:r>
      <w:proofErr w:type="spellEnd"/>
      <w:r>
        <w:rPr>
          <w:rFonts w:cs="Calibri"/>
        </w:rPr>
        <w:t xml:space="preserve">, Peter </w:t>
      </w:r>
      <w:proofErr w:type="spellStart"/>
      <w:r>
        <w:rPr>
          <w:rFonts w:cs="Calibri"/>
        </w:rPr>
        <w:t>Vonšák</w:t>
      </w:r>
      <w:proofErr w:type="spellEnd"/>
    </w:p>
    <w:p w:rsidR="00E75C38" w:rsidRDefault="00E75C38" w:rsidP="00E75C38">
      <w:pPr>
        <w:pStyle w:val="Standarduser"/>
        <w:rPr>
          <w:rFonts w:cs="Calibri"/>
        </w:rPr>
      </w:pPr>
      <w:r>
        <w:rPr>
          <w:rFonts w:cs="Calibri"/>
        </w:rPr>
        <w:t>Proti:</w:t>
      </w:r>
    </w:p>
    <w:p w:rsidR="00E75C38" w:rsidRDefault="00E75C38" w:rsidP="00E75C38">
      <w:pPr>
        <w:pStyle w:val="Standarduser"/>
        <w:rPr>
          <w:rFonts w:cs="Calibri"/>
        </w:rPr>
      </w:pPr>
      <w:r>
        <w:rPr>
          <w:rFonts w:cs="Calibri"/>
        </w:rPr>
        <w:t>Zdržal sa:</w:t>
      </w:r>
    </w:p>
    <w:p w:rsidR="00E75C38" w:rsidRDefault="00E75C38" w:rsidP="00E75C38">
      <w:pPr>
        <w:pStyle w:val="Standarduser"/>
        <w:rPr>
          <w:rFonts w:cs="Calibri"/>
        </w:rPr>
      </w:pPr>
    </w:p>
    <w:p w:rsidR="0005575A" w:rsidRPr="0005575A" w:rsidRDefault="0005575A" w:rsidP="0005575A">
      <w:pPr>
        <w:pStyle w:val="Standarduser"/>
        <w:jc w:val="both"/>
        <w:rPr>
          <w:b/>
        </w:rPr>
      </w:pPr>
      <w:r>
        <w:rPr>
          <w:b/>
        </w:rPr>
        <w:t>3</w:t>
      </w:r>
      <w:r w:rsidRPr="0005575A">
        <w:rPr>
          <w:b/>
        </w:rPr>
        <w:t xml:space="preserve">. Žiadosť o poskytnutie finančných prostriedkov na nahrávanie CD Ľudovej hudby Mgr. Ľubomíra </w:t>
      </w:r>
      <w:proofErr w:type="spellStart"/>
      <w:r w:rsidRPr="0005575A">
        <w:rPr>
          <w:b/>
        </w:rPr>
        <w:t>Luscoňa</w:t>
      </w:r>
      <w:proofErr w:type="spellEnd"/>
    </w:p>
    <w:p w:rsidR="00E75C38" w:rsidRDefault="0005575A" w:rsidP="00E75C38">
      <w:pPr>
        <w:pStyle w:val="Standarduser"/>
        <w:rPr>
          <w:rFonts w:cs="Calibri"/>
        </w:rPr>
      </w:pPr>
      <w:r>
        <w:rPr>
          <w:rFonts w:cs="Calibri"/>
        </w:rPr>
        <w:t>Poslanci navrhli, aby sa oslovili všetky súbory v dedine a nahralo sa spoločné cédečko, ktoré by nás reprezentovalo.</w:t>
      </w:r>
    </w:p>
    <w:bookmarkEnd w:id="0"/>
    <w:p w:rsidR="0005575A" w:rsidRPr="00872CBE" w:rsidRDefault="0005575A" w:rsidP="0005575A">
      <w:pPr>
        <w:pStyle w:val="Standarduser"/>
        <w:jc w:val="both"/>
        <w:rPr>
          <w:kern w:val="3"/>
          <w:lang w:eastAsia="zh-CN"/>
        </w:rPr>
      </w:pPr>
      <w:r w:rsidRPr="00872CBE">
        <w:rPr>
          <w:kern w:val="3"/>
          <w:lang w:eastAsia="zh-CN"/>
        </w:rPr>
        <w:t xml:space="preserve">Poslanci, ktorí  berú na </w:t>
      </w:r>
      <w:r>
        <w:rPr>
          <w:kern w:val="3"/>
          <w:lang w:eastAsia="zh-CN"/>
        </w:rPr>
        <w:t>vedomie túto žiadosť:</w:t>
      </w:r>
    </w:p>
    <w:p w:rsidR="0005575A" w:rsidRDefault="0005575A" w:rsidP="0005575A">
      <w:pPr>
        <w:pStyle w:val="Standarduser"/>
        <w:rPr>
          <w:rFonts w:cs="Calibri"/>
        </w:rPr>
      </w:pPr>
      <w:r>
        <w:rPr>
          <w:rFonts w:cs="Calibri"/>
        </w:rPr>
        <w:t xml:space="preserve">Miroslav </w:t>
      </w:r>
      <w:proofErr w:type="spellStart"/>
      <w:r>
        <w:rPr>
          <w:rFonts w:cs="Calibri"/>
        </w:rPr>
        <w:t>Brandys</w:t>
      </w:r>
      <w:proofErr w:type="spellEnd"/>
      <w:r>
        <w:rPr>
          <w:rFonts w:cs="Calibri"/>
        </w:rPr>
        <w:t xml:space="preserve">, Mgr. Beáta </w:t>
      </w:r>
      <w:proofErr w:type="spellStart"/>
      <w:r>
        <w:rPr>
          <w:rFonts w:cs="Calibri"/>
        </w:rPr>
        <w:t>Grižáková</w:t>
      </w:r>
      <w:proofErr w:type="spellEnd"/>
      <w:r>
        <w:rPr>
          <w:rFonts w:cs="Calibri"/>
        </w:rPr>
        <w:t xml:space="preserve">, Bc. Dáša </w:t>
      </w:r>
      <w:proofErr w:type="spellStart"/>
      <w:r>
        <w:rPr>
          <w:rFonts w:cs="Calibri"/>
        </w:rPr>
        <w:t>Chudiaková</w:t>
      </w:r>
      <w:proofErr w:type="spellEnd"/>
      <w:r>
        <w:rPr>
          <w:rFonts w:cs="Calibri"/>
        </w:rPr>
        <w:t xml:space="preserve">, Peter </w:t>
      </w:r>
      <w:proofErr w:type="spellStart"/>
      <w:r>
        <w:rPr>
          <w:rFonts w:cs="Calibri"/>
        </w:rPr>
        <w:t>Chudjak</w:t>
      </w:r>
      <w:proofErr w:type="spellEnd"/>
      <w:r>
        <w:rPr>
          <w:rFonts w:cs="Calibri"/>
        </w:rPr>
        <w:t xml:space="preserve">,  Martin </w:t>
      </w:r>
      <w:proofErr w:type="spellStart"/>
      <w:r>
        <w:rPr>
          <w:rFonts w:cs="Calibri"/>
        </w:rPr>
        <w:t>Kovalíček</w:t>
      </w:r>
      <w:proofErr w:type="spellEnd"/>
      <w:r>
        <w:rPr>
          <w:rFonts w:cs="Calibri"/>
        </w:rPr>
        <w:t xml:space="preserve">, Ing. Anna </w:t>
      </w:r>
      <w:proofErr w:type="spellStart"/>
      <w:r>
        <w:rPr>
          <w:rFonts w:cs="Calibri"/>
        </w:rPr>
        <w:t>Laššáková</w:t>
      </w:r>
      <w:proofErr w:type="spellEnd"/>
      <w:r>
        <w:rPr>
          <w:rFonts w:cs="Calibri"/>
        </w:rPr>
        <w:t xml:space="preserve">, Peter </w:t>
      </w:r>
      <w:proofErr w:type="spellStart"/>
      <w:r>
        <w:rPr>
          <w:rFonts w:cs="Calibri"/>
        </w:rPr>
        <w:t>Vonšák</w:t>
      </w:r>
      <w:proofErr w:type="spellEnd"/>
    </w:p>
    <w:p w:rsidR="0005575A" w:rsidRDefault="0005575A" w:rsidP="0005575A">
      <w:pPr>
        <w:pStyle w:val="Standarduser"/>
        <w:rPr>
          <w:rFonts w:cs="Calibri"/>
        </w:rPr>
      </w:pPr>
    </w:p>
    <w:p w:rsidR="0005575A" w:rsidRDefault="0005575A" w:rsidP="0005575A">
      <w:pPr>
        <w:pStyle w:val="Standarduser"/>
        <w:jc w:val="both"/>
        <w:rPr>
          <w:rFonts w:cs="Calibri"/>
          <w:b/>
          <w:bCs/>
          <w:kern w:val="3"/>
          <w:lang w:eastAsia="zh-CN"/>
        </w:rPr>
      </w:pPr>
      <w:r>
        <w:rPr>
          <w:rFonts w:cs="Calibri"/>
          <w:b/>
          <w:bCs/>
          <w:kern w:val="3"/>
          <w:lang w:eastAsia="zh-CN"/>
        </w:rPr>
        <w:t>4</w:t>
      </w:r>
      <w:r w:rsidRPr="0005575A">
        <w:rPr>
          <w:rFonts w:cs="Calibri"/>
          <w:b/>
          <w:bCs/>
          <w:kern w:val="3"/>
          <w:lang w:eastAsia="zh-CN"/>
        </w:rPr>
        <w:t>. Žiadosť o úpravu vnútorných priestorov v bytovej jednotke 215</w:t>
      </w:r>
    </w:p>
    <w:p w:rsidR="0005575A" w:rsidRDefault="0005575A" w:rsidP="0005575A">
      <w:pPr>
        <w:pStyle w:val="Standarduser"/>
        <w:jc w:val="both"/>
        <w:rPr>
          <w:rFonts w:cs="Calibri"/>
          <w:bCs/>
          <w:kern w:val="3"/>
          <w:lang w:eastAsia="zh-CN"/>
        </w:rPr>
      </w:pPr>
      <w:r w:rsidRPr="0005575A">
        <w:rPr>
          <w:rFonts w:cs="Calibri"/>
          <w:bCs/>
          <w:kern w:val="3"/>
          <w:lang w:eastAsia="zh-CN"/>
        </w:rPr>
        <w:t>Úpravy sa budú realizovať v zimnom období.</w:t>
      </w:r>
    </w:p>
    <w:p w:rsidR="0005575A" w:rsidRPr="00872CBE" w:rsidRDefault="0005575A" w:rsidP="0005575A">
      <w:pPr>
        <w:pStyle w:val="Standarduser"/>
        <w:jc w:val="both"/>
        <w:rPr>
          <w:kern w:val="3"/>
          <w:lang w:eastAsia="zh-CN"/>
        </w:rPr>
      </w:pPr>
      <w:r w:rsidRPr="00872CBE">
        <w:rPr>
          <w:kern w:val="3"/>
          <w:lang w:eastAsia="zh-CN"/>
        </w:rPr>
        <w:t xml:space="preserve">Poslanci, ktorí  berú na </w:t>
      </w:r>
      <w:r>
        <w:rPr>
          <w:kern w:val="3"/>
          <w:lang w:eastAsia="zh-CN"/>
        </w:rPr>
        <w:t>vedomie túto žiadosť:</w:t>
      </w:r>
    </w:p>
    <w:p w:rsidR="0005575A" w:rsidRDefault="0005575A" w:rsidP="0005575A">
      <w:pPr>
        <w:pStyle w:val="Standarduser"/>
        <w:rPr>
          <w:rFonts w:cs="Calibri"/>
        </w:rPr>
      </w:pPr>
      <w:r>
        <w:rPr>
          <w:rFonts w:cs="Calibri"/>
        </w:rPr>
        <w:t xml:space="preserve">Miroslav </w:t>
      </w:r>
      <w:proofErr w:type="spellStart"/>
      <w:r>
        <w:rPr>
          <w:rFonts w:cs="Calibri"/>
        </w:rPr>
        <w:t>Brandys</w:t>
      </w:r>
      <w:proofErr w:type="spellEnd"/>
      <w:r>
        <w:rPr>
          <w:rFonts w:cs="Calibri"/>
        </w:rPr>
        <w:t xml:space="preserve">, Mgr. Beáta </w:t>
      </w:r>
      <w:proofErr w:type="spellStart"/>
      <w:r>
        <w:rPr>
          <w:rFonts w:cs="Calibri"/>
        </w:rPr>
        <w:t>Grižáková</w:t>
      </w:r>
      <w:proofErr w:type="spellEnd"/>
      <w:r>
        <w:rPr>
          <w:rFonts w:cs="Calibri"/>
        </w:rPr>
        <w:t xml:space="preserve">, Bc. Dáša </w:t>
      </w:r>
      <w:proofErr w:type="spellStart"/>
      <w:r>
        <w:rPr>
          <w:rFonts w:cs="Calibri"/>
        </w:rPr>
        <w:t>Chudiaková</w:t>
      </w:r>
      <w:proofErr w:type="spellEnd"/>
      <w:r>
        <w:rPr>
          <w:rFonts w:cs="Calibri"/>
        </w:rPr>
        <w:t xml:space="preserve">, Peter </w:t>
      </w:r>
      <w:proofErr w:type="spellStart"/>
      <w:r>
        <w:rPr>
          <w:rFonts w:cs="Calibri"/>
        </w:rPr>
        <w:t>Chudjak</w:t>
      </w:r>
      <w:proofErr w:type="spellEnd"/>
      <w:r>
        <w:rPr>
          <w:rFonts w:cs="Calibri"/>
        </w:rPr>
        <w:t xml:space="preserve">,  Martin </w:t>
      </w:r>
      <w:proofErr w:type="spellStart"/>
      <w:r>
        <w:rPr>
          <w:rFonts w:cs="Calibri"/>
        </w:rPr>
        <w:t>Kovalíček</w:t>
      </w:r>
      <w:proofErr w:type="spellEnd"/>
      <w:r>
        <w:rPr>
          <w:rFonts w:cs="Calibri"/>
        </w:rPr>
        <w:t xml:space="preserve">, Ing. Anna </w:t>
      </w:r>
      <w:proofErr w:type="spellStart"/>
      <w:r>
        <w:rPr>
          <w:rFonts w:cs="Calibri"/>
        </w:rPr>
        <w:t>Laššáková</w:t>
      </w:r>
      <w:proofErr w:type="spellEnd"/>
      <w:r>
        <w:rPr>
          <w:rFonts w:cs="Calibri"/>
        </w:rPr>
        <w:t xml:space="preserve">, Peter </w:t>
      </w:r>
      <w:proofErr w:type="spellStart"/>
      <w:r>
        <w:rPr>
          <w:rFonts w:cs="Calibri"/>
        </w:rPr>
        <w:t>Vonšák</w:t>
      </w:r>
      <w:proofErr w:type="spellEnd"/>
    </w:p>
    <w:p w:rsidR="0005575A" w:rsidRPr="0005575A" w:rsidRDefault="0005575A" w:rsidP="0005575A">
      <w:pPr>
        <w:pStyle w:val="Standarduser"/>
        <w:jc w:val="both"/>
        <w:rPr>
          <w:rFonts w:cs="Calibri"/>
          <w:bCs/>
          <w:kern w:val="3"/>
          <w:lang w:eastAsia="zh-CN"/>
        </w:rPr>
      </w:pPr>
    </w:p>
    <w:p w:rsidR="0044611A" w:rsidRDefault="0005575A" w:rsidP="0044611A">
      <w:pPr>
        <w:pStyle w:val="Standarduser"/>
        <w:jc w:val="both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6</w:t>
      </w:r>
      <w:r w:rsidR="00F91EC3">
        <w:rPr>
          <w:b/>
          <w:color w:val="00000A"/>
          <w:sz w:val="28"/>
          <w:szCs w:val="28"/>
        </w:rPr>
        <w:t xml:space="preserve">. </w:t>
      </w:r>
      <w:r w:rsidR="0044611A">
        <w:rPr>
          <w:b/>
          <w:color w:val="00000A"/>
          <w:sz w:val="28"/>
          <w:szCs w:val="28"/>
        </w:rPr>
        <w:t>Interpelácia poslancov</w:t>
      </w:r>
    </w:p>
    <w:p w:rsidR="004B4931" w:rsidRDefault="004B4931" w:rsidP="0044611A">
      <w:pPr>
        <w:pStyle w:val="Standarduser"/>
        <w:jc w:val="both"/>
        <w:rPr>
          <w:color w:val="00000A"/>
        </w:rPr>
      </w:pPr>
      <w:r w:rsidRPr="004B4931">
        <w:rPr>
          <w:color w:val="00000A"/>
        </w:rPr>
        <w:t xml:space="preserve">Poslankyňa Ing. Anna </w:t>
      </w:r>
      <w:proofErr w:type="spellStart"/>
      <w:r w:rsidRPr="004B4931">
        <w:rPr>
          <w:color w:val="00000A"/>
        </w:rPr>
        <w:t>Laššáková</w:t>
      </w:r>
      <w:proofErr w:type="spellEnd"/>
      <w:r w:rsidRPr="004B4931">
        <w:rPr>
          <w:color w:val="00000A"/>
        </w:rPr>
        <w:t xml:space="preserve"> navrhla vysypať </w:t>
      </w:r>
      <w:proofErr w:type="spellStart"/>
      <w:r w:rsidRPr="004B4931">
        <w:rPr>
          <w:color w:val="00000A"/>
        </w:rPr>
        <w:t>Veselovskú</w:t>
      </w:r>
      <w:proofErr w:type="spellEnd"/>
      <w:r w:rsidRPr="004B4931">
        <w:rPr>
          <w:color w:val="00000A"/>
        </w:rPr>
        <w:t xml:space="preserve"> cestu.</w:t>
      </w:r>
      <w:r w:rsidR="00D25CFF">
        <w:rPr>
          <w:color w:val="00000A"/>
        </w:rPr>
        <w:t xml:space="preserve"> </w:t>
      </w:r>
      <w:r w:rsidRPr="004B4931">
        <w:rPr>
          <w:color w:val="00000A"/>
        </w:rPr>
        <w:t xml:space="preserve">Starosta uviedol, že sa rozprával s pánom </w:t>
      </w:r>
      <w:proofErr w:type="spellStart"/>
      <w:r w:rsidRPr="004B4931">
        <w:rPr>
          <w:color w:val="00000A"/>
        </w:rPr>
        <w:t>Šprlák</w:t>
      </w:r>
      <w:r>
        <w:rPr>
          <w:color w:val="00000A"/>
        </w:rPr>
        <w:t>o</w:t>
      </w:r>
      <w:r w:rsidRPr="004B4931">
        <w:rPr>
          <w:color w:val="00000A"/>
        </w:rPr>
        <w:t>m</w:t>
      </w:r>
      <w:proofErr w:type="spellEnd"/>
      <w:r w:rsidRPr="004B4931">
        <w:rPr>
          <w:color w:val="00000A"/>
        </w:rPr>
        <w:t xml:space="preserve">. Skúsime opraviť časť </w:t>
      </w:r>
      <w:proofErr w:type="spellStart"/>
      <w:r>
        <w:rPr>
          <w:color w:val="00000A"/>
        </w:rPr>
        <w:t>V</w:t>
      </w:r>
      <w:r w:rsidRPr="004B4931">
        <w:rPr>
          <w:color w:val="00000A"/>
        </w:rPr>
        <w:t>eselovskej</w:t>
      </w:r>
      <w:proofErr w:type="spellEnd"/>
      <w:r w:rsidRPr="004B4931">
        <w:rPr>
          <w:color w:val="00000A"/>
        </w:rPr>
        <w:t xml:space="preserve"> cesty. </w:t>
      </w:r>
      <w:proofErr w:type="spellStart"/>
      <w:r w:rsidRPr="004B4931">
        <w:rPr>
          <w:color w:val="00000A"/>
        </w:rPr>
        <w:t>Gréderom</w:t>
      </w:r>
      <w:proofErr w:type="spellEnd"/>
      <w:r w:rsidRPr="004B4931">
        <w:rPr>
          <w:color w:val="00000A"/>
        </w:rPr>
        <w:t xml:space="preserve"> sa vrchná vrstva naruší, zrovná a zhutní. Ak </w:t>
      </w:r>
      <w:r>
        <w:rPr>
          <w:color w:val="00000A"/>
        </w:rPr>
        <w:t>sa táto metóda osvedčí, tak sa opraví celá</w:t>
      </w:r>
      <w:r w:rsidR="00D25CFF">
        <w:rPr>
          <w:color w:val="00000A"/>
        </w:rPr>
        <w:t xml:space="preserve"> </w:t>
      </w:r>
      <w:proofErr w:type="spellStart"/>
      <w:r>
        <w:rPr>
          <w:color w:val="00000A"/>
        </w:rPr>
        <w:t>Veselovská</w:t>
      </w:r>
      <w:proofErr w:type="spellEnd"/>
      <w:r>
        <w:rPr>
          <w:color w:val="00000A"/>
        </w:rPr>
        <w:t xml:space="preserve"> cesta.</w:t>
      </w:r>
    </w:p>
    <w:p w:rsidR="00A76C85" w:rsidRDefault="00A76C85" w:rsidP="0044611A">
      <w:pPr>
        <w:pStyle w:val="Standarduser"/>
        <w:jc w:val="both"/>
        <w:rPr>
          <w:color w:val="00000A"/>
        </w:rPr>
      </w:pPr>
      <w:r>
        <w:rPr>
          <w:color w:val="00000A"/>
        </w:rPr>
        <w:t xml:space="preserve">Poslanec Miroslav </w:t>
      </w:r>
      <w:proofErr w:type="spellStart"/>
      <w:r>
        <w:rPr>
          <w:color w:val="00000A"/>
        </w:rPr>
        <w:t>Brandys</w:t>
      </w:r>
      <w:proofErr w:type="spellEnd"/>
      <w:r>
        <w:rPr>
          <w:color w:val="00000A"/>
        </w:rPr>
        <w:t xml:space="preserve"> sa opýtal</w:t>
      </w:r>
      <w:r w:rsidR="00D25CFF">
        <w:rPr>
          <w:color w:val="00000A"/>
        </w:rPr>
        <w:t>,</w:t>
      </w:r>
      <w:r>
        <w:rPr>
          <w:color w:val="00000A"/>
        </w:rPr>
        <w:t xml:space="preserve"> ako je to s opravou kríža pri </w:t>
      </w:r>
      <w:r w:rsidR="00D25CFF">
        <w:rPr>
          <w:color w:val="00000A"/>
        </w:rPr>
        <w:t xml:space="preserve">pánovi </w:t>
      </w:r>
      <w:proofErr w:type="spellStart"/>
      <w:r>
        <w:rPr>
          <w:color w:val="00000A"/>
        </w:rPr>
        <w:t>Kurákovi</w:t>
      </w:r>
      <w:proofErr w:type="spellEnd"/>
      <w:r w:rsidR="00D25CFF">
        <w:rPr>
          <w:color w:val="00000A"/>
        </w:rPr>
        <w:t xml:space="preserve">. </w:t>
      </w:r>
    </w:p>
    <w:p w:rsidR="00DF2140" w:rsidRDefault="00A76C85" w:rsidP="0044611A">
      <w:pPr>
        <w:pStyle w:val="Standarduser"/>
        <w:jc w:val="both"/>
        <w:rPr>
          <w:color w:val="00000A"/>
        </w:rPr>
      </w:pPr>
      <w:r>
        <w:rPr>
          <w:color w:val="00000A"/>
        </w:rPr>
        <w:t>Starosta uviedol, že dal zreštaurovať tento kríž</w:t>
      </w:r>
      <w:r w:rsidR="00D25CFF">
        <w:rPr>
          <w:color w:val="00000A"/>
        </w:rPr>
        <w:t xml:space="preserve"> pánovi Kolčákovi</w:t>
      </w:r>
      <w:r>
        <w:rPr>
          <w:color w:val="00000A"/>
        </w:rPr>
        <w:t xml:space="preserve">, poslankyňa Ing. Anna </w:t>
      </w:r>
      <w:proofErr w:type="spellStart"/>
      <w:r>
        <w:rPr>
          <w:color w:val="00000A"/>
        </w:rPr>
        <w:t>Laššáková</w:t>
      </w:r>
      <w:proofErr w:type="spellEnd"/>
      <w:r>
        <w:rPr>
          <w:color w:val="00000A"/>
        </w:rPr>
        <w:t xml:space="preserve"> uviedla, že treba opraviť kríž aj na nižnom konci. Poslankyňa Mgr. Beáta </w:t>
      </w:r>
      <w:proofErr w:type="spellStart"/>
      <w:r>
        <w:rPr>
          <w:color w:val="00000A"/>
        </w:rPr>
        <w:t>Grižáková</w:t>
      </w:r>
      <w:proofErr w:type="spellEnd"/>
      <w:r w:rsidR="00DF2140">
        <w:rPr>
          <w:color w:val="00000A"/>
        </w:rPr>
        <w:t>,</w:t>
      </w:r>
      <w:r>
        <w:rPr>
          <w:color w:val="00000A"/>
        </w:rPr>
        <w:t xml:space="preserve"> by chcela tlmočiť podnet od o</w:t>
      </w:r>
      <w:r w:rsidR="00DF2140">
        <w:rPr>
          <w:color w:val="00000A"/>
        </w:rPr>
        <w:t>b</w:t>
      </w:r>
      <w:r>
        <w:rPr>
          <w:color w:val="00000A"/>
        </w:rPr>
        <w:t xml:space="preserve">čanov, </w:t>
      </w:r>
      <w:r w:rsidR="00DF2140">
        <w:rPr>
          <w:color w:val="00000A"/>
        </w:rPr>
        <w:t>že keď sa búdu kosiť hroby, aby sa to vyhlásilo v rozhlase, aby si ľudia, ktorí chcú</w:t>
      </w:r>
      <w:r w:rsidR="00D25CFF">
        <w:rPr>
          <w:color w:val="00000A"/>
        </w:rPr>
        <w:t>,</w:t>
      </w:r>
      <w:r w:rsidR="00DF2140">
        <w:rPr>
          <w:color w:val="00000A"/>
        </w:rPr>
        <w:t xml:space="preserve"> </w:t>
      </w:r>
      <w:r w:rsidR="00927E3F">
        <w:rPr>
          <w:color w:val="00000A"/>
        </w:rPr>
        <w:t xml:space="preserve">mohli </w:t>
      </w:r>
      <w:r w:rsidR="00DF2140">
        <w:rPr>
          <w:color w:val="00000A"/>
        </w:rPr>
        <w:t>prikry</w:t>
      </w:r>
      <w:r w:rsidR="00927E3F">
        <w:rPr>
          <w:color w:val="00000A"/>
        </w:rPr>
        <w:t>ť</w:t>
      </w:r>
      <w:r w:rsidR="00DF2140">
        <w:rPr>
          <w:color w:val="00000A"/>
        </w:rPr>
        <w:t xml:space="preserve"> hroby a tiež, aby sa dotiahla voda na cintorín.</w:t>
      </w:r>
      <w:r w:rsidR="00F36B40">
        <w:rPr>
          <w:color w:val="00000A"/>
        </w:rPr>
        <w:t xml:space="preserve"> </w:t>
      </w:r>
      <w:r w:rsidR="00DF2140">
        <w:rPr>
          <w:color w:val="00000A"/>
        </w:rPr>
        <w:t xml:space="preserve">Starosta uviedol, že upozorní pracovníka, </w:t>
      </w:r>
      <w:r w:rsidR="00D25CFF">
        <w:rPr>
          <w:color w:val="00000A"/>
        </w:rPr>
        <w:t xml:space="preserve">nech </w:t>
      </w:r>
      <w:r w:rsidR="00DF2140">
        <w:rPr>
          <w:color w:val="00000A"/>
        </w:rPr>
        <w:t xml:space="preserve">nosí kartón, aby </w:t>
      </w:r>
      <w:r w:rsidR="00927E3F">
        <w:rPr>
          <w:color w:val="00000A"/>
        </w:rPr>
        <w:t>tráva nepadala</w:t>
      </w:r>
      <w:r w:rsidR="00DF2140">
        <w:rPr>
          <w:color w:val="00000A"/>
        </w:rPr>
        <w:t xml:space="preserve"> na hroby. Dotiahnuť vodu vyššie na cintorín, by sa mohlo keď bude vysporiadaná ďalšia časť cintorína, taktiež  sa budú robiť viaceré úpravy, </w:t>
      </w:r>
      <w:r w:rsidR="00810494">
        <w:rPr>
          <w:color w:val="00000A"/>
        </w:rPr>
        <w:t>o</w:t>
      </w:r>
      <w:r w:rsidR="00DF2140">
        <w:rPr>
          <w:color w:val="00000A"/>
        </w:rPr>
        <w:t xml:space="preserve">pravia sa </w:t>
      </w:r>
      <w:r w:rsidR="00810494">
        <w:rPr>
          <w:color w:val="00000A"/>
        </w:rPr>
        <w:t xml:space="preserve">zdvihnuté </w:t>
      </w:r>
      <w:r w:rsidR="00DF2140">
        <w:rPr>
          <w:color w:val="00000A"/>
        </w:rPr>
        <w:t>kocky dlažby, osvetlenie a pod.</w:t>
      </w:r>
    </w:p>
    <w:p w:rsidR="00810494" w:rsidRDefault="00ED216A" w:rsidP="00810494">
      <w:pPr>
        <w:pStyle w:val="Standarduser"/>
        <w:jc w:val="both"/>
        <w:rPr>
          <w:color w:val="00000A"/>
        </w:rPr>
      </w:pPr>
      <w:r>
        <w:rPr>
          <w:color w:val="00000A"/>
        </w:rPr>
        <w:lastRenderedPageBreak/>
        <w:t xml:space="preserve">Poslankyňa Mgr. Beáta </w:t>
      </w:r>
      <w:proofErr w:type="spellStart"/>
      <w:r>
        <w:rPr>
          <w:color w:val="00000A"/>
        </w:rPr>
        <w:t>Grižáková</w:t>
      </w:r>
      <w:proofErr w:type="spellEnd"/>
      <w:r>
        <w:rPr>
          <w:color w:val="00000A"/>
        </w:rPr>
        <w:t xml:space="preserve"> upozornila na neopravenú rínu na škôlke, tiež treba opraviť ríny na obecnom úrade. Nech to zrobia chlapi z prevádzky. </w:t>
      </w:r>
      <w:r w:rsidR="00D25CFF">
        <w:rPr>
          <w:color w:val="00000A"/>
        </w:rPr>
        <w:t xml:space="preserve">Tiež </w:t>
      </w:r>
      <w:r>
        <w:rPr>
          <w:color w:val="00000A"/>
        </w:rPr>
        <w:t xml:space="preserve">sa spýtala, či starosta dostal cenovú ponuka na maľovanie strechy materskej škôlky. Starosta dostal ponuku od firmy z Martina. Cenová ponuka za maľovanie a čistenie </w:t>
      </w:r>
      <w:r w:rsidR="00E30767">
        <w:rPr>
          <w:color w:val="00000A"/>
        </w:rPr>
        <w:t>dvoch</w:t>
      </w:r>
      <w:r>
        <w:rPr>
          <w:color w:val="00000A"/>
        </w:rPr>
        <w:t xml:space="preserve"> časti strechy na materskej škôlke je 9 000 €. </w:t>
      </w:r>
      <w:r w:rsidR="00927E3F">
        <w:rPr>
          <w:color w:val="00000A"/>
        </w:rPr>
        <w:t>Na túto prácu je</w:t>
      </w:r>
      <w:r>
        <w:rPr>
          <w:color w:val="00000A"/>
        </w:rPr>
        <w:t xml:space="preserve"> oslovený aj </w:t>
      </w:r>
      <w:r w:rsidR="00810494">
        <w:rPr>
          <w:color w:val="00000A"/>
        </w:rPr>
        <w:t xml:space="preserve">pán </w:t>
      </w:r>
      <w:proofErr w:type="spellStart"/>
      <w:r>
        <w:rPr>
          <w:color w:val="00000A"/>
        </w:rPr>
        <w:t>Jagelka</w:t>
      </w:r>
      <w:proofErr w:type="spellEnd"/>
      <w:r>
        <w:rPr>
          <w:color w:val="00000A"/>
        </w:rPr>
        <w:t xml:space="preserve">. Poslankyňa Mgr. Beáta </w:t>
      </w:r>
      <w:proofErr w:type="spellStart"/>
      <w:r>
        <w:rPr>
          <w:color w:val="00000A"/>
        </w:rPr>
        <w:t>Grižáková</w:t>
      </w:r>
      <w:proofErr w:type="spellEnd"/>
      <w:r>
        <w:rPr>
          <w:color w:val="00000A"/>
        </w:rPr>
        <w:t xml:space="preserve"> upozornila na vysypaný stavebný odpad pri futbalovom ihrisku. Treba pozrieť na kameru</w:t>
      </w:r>
      <w:r w:rsidR="00D25CFF">
        <w:rPr>
          <w:color w:val="00000A"/>
        </w:rPr>
        <w:t xml:space="preserve"> kto to urobil.</w:t>
      </w:r>
      <w:r w:rsidR="00A637ED">
        <w:rPr>
          <w:color w:val="00000A"/>
        </w:rPr>
        <w:t xml:space="preserve"> Starosta uviedol, že nevie kto to urobil.</w:t>
      </w:r>
      <w:r w:rsidR="00F36B40">
        <w:rPr>
          <w:color w:val="00000A"/>
        </w:rPr>
        <w:t xml:space="preserve"> </w:t>
      </w:r>
      <w:r w:rsidR="00A637ED">
        <w:rPr>
          <w:color w:val="00000A"/>
        </w:rPr>
        <w:t>Taktiež p</w:t>
      </w:r>
      <w:r w:rsidR="00810494">
        <w:rPr>
          <w:color w:val="00000A"/>
        </w:rPr>
        <w:t xml:space="preserve">oslankyňa Mgr. Beáta </w:t>
      </w:r>
      <w:proofErr w:type="spellStart"/>
      <w:r w:rsidR="00810494">
        <w:rPr>
          <w:color w:val="00000A"/>
        </w:rPr>
        <w:t>Grižáková</w:t>
      </w:r>
      <w:proofErr w:type="spellEnd"/>
      <w:r w:rsidR="00810494">
        <w:rPr>
          <w:color w:val="00000A"/>
        </w:rPr>
        <w:t xml:space="preserve">, by sa chcela spýtať prečo nemáme na obecnej stránke zverejnené komisie a ich členov. </w:t>
      </w:r>
      <w:r w:rsidR="00927E3F">
        <w:rPr>
          <w:color w:val="00000A"/>
        </w:rPr>
        <w:t xml:space="preserve">V zápisnici </w:t>
      </w:r>
      <w:r w:rsidR="00810494">
        <w:rPr>
          <w:color w:val="00000A"/>
        </w:rPr>
        <w:t>boli zverejnené komisie a</w:t>
      </w:r>
      <w:r w:rsidR="00A637ED">
        <w:rPr>
          <w:color w:val="00000A"/>
        </w:rPr>
        <w:t>j</w:t>
      </w:r>
      <w:r w:rsidR="00810494">
        <w:rPr>
          <w:color w:val="00000A"/>
        </w:rPr>
        <w:t> členovia. Môžeme to dať</w:t>
      </w:r>
      <w:r w:rsidR="00927E3F">
        <w:rPr>
          <w:color w:val="00000A"/>
        </w:rPr>
        <w:t xml:space="preserve"> aj</w:t>
      </w:r>
      <w:r w:rsidR="00810494">
        <w:rPr>
          <w:color w:val="00000A"/>
        </w:rPr>
        <w:t xml:space="preserve"> na stránku. </w:t>
      </w:r>
    </w:p>
    <w:p w:rsidR="00810494" w:rsidRDefault="00810494" w:rsidP="0044611A">
      <w:pPr>
        <w:pStyle w:val="Standarduser"/>
        <w:jc w:val="both"/>
        <w:rPr>
          <w:color w:val="00000A"/>
        </w:rPr>
      </w:pPr>
      <w:r>
        <w:rPr>
          <w:color w:val="00000A"/>
        </w:rPr>
        <w:t xml:space="preserve">Poslanec Miroslav </w:t>
      </w:r>
      <w:proofErr w:type="spellStart"/>
      <w:r>
        <w:rPr>
          <w:color w:val="00000A"/>
        </w:rPr>
        <w:t>Brandys</w:t>
      </w:r>
      <w:proofErr w:type="spellEnd"/>
      <w:r>
        <w:rPr>
          <w:color w:val="00000A"/>
        </w:rPr>
        <w:t xml:space="preserve"> a Ing. Anna </w:t>
      </w:r>
      <w:proofErr w:type="spellStart"/>
      <w:r>
        <w:rPr>
          <w:color w:val="00000A"/>
        </w:rPr>
        <w:t>Laššáková</w:t>
      </w:r>
      <w:proofErr w:type="spellEnd"/>
      <w:r>
        <w:rPr>
          <w:color w:val="00000A"/>
        </w:rPr>
        <w:t xml:space="preserve"> tiež upozornil</w:t>
      </w:r>
      <w:r w:rsidR="00927E3F">
        <w:rPr>
          <w:color w:val="00000A"/>
        </w:rPr>
        <w:t>i</w:t>
      </w:r>
      <w:r>
        <w:rPr>
          <w:color w:val="00000A"/>
        </w:rPr>
        <w:t xml:space="preserve"> na </w:t>
      </w:r>
      <w:proofErr w:type="spellStart"/>
      <w:r>
        <w:rPr>
          <w:color w:val="00000A"/>
        </w:rPr>
        <w:t>nevysporiadanú</w:t>
      </w:r>
      <w:proofErr w:type="spellEnd"/>
      <w:r>
        <w:rPr>
          <w:color w:val="00000A"/>
        </w:rPr>
        <w:t xml:space="preserve"> cestu za dedinou,</w:t>
      </w:r>
      <w:r w:rsidR="00A637ED">
        <w:rPr>
          <w:color w:val="00000A"/>
        </w:rPr>
        <w:t xml:space="preserve"> ktorá bola už zaasfaltovaná.</w:t>
      </w:r>
      <w:r>
        <w:rPr>
          <w:color w:val="00000A"/>
        </w:rPr>
        <w:t xml:space="preserve"> </w:t>
      </w:r>
      <w:r w:rsidR="00A637ED">
        <w:rPr>
          <w:color w:val="00000A"/>
        </w:rPr>
        <w:t>T</w:t>
      </w:r>
      <w:r>
        <w:rPr>
          <w:color w:val="00000A"/>
        </w:rPr>
        <w:t>reba to riešiť napr. zrobiť nájomnú zmluvu obce so SPF.</w:t>
      </w:r>
      <w:r w:rsidR="00A637ED">
        <w:rPr>
          <w:color w:val="00000A"/>
        </w:rPr>
        <w:t xml:space="preserve"> </w:t>
      </w:r>
    </w:p>
    <w:p w:rsidR="00610E3E" w:rsidRDefault="00437717" w:rsidP="00437717">
      <w:pPr>
        <w:pStyle w:val="Standarduser"/>
        <w:jc w:val="both"/>
        <w:rPr>
          <w:color w:val="00000A"/>
        </w:rPr>
      </w:pPr>
      <w:r>
        <w:rPr>
          <w:color w:val="00000A"/>
        </w:rPr>
        <w:t xml:space="preserve">Poslanec Martin </w:t>
      </w:r>
      <w:proofErr w:type="spellStart"/>
      <w:r>
        <w:rPr>
          <w:color w:val="00000A"/>
        </w:rPr>
        <w:t>Kovalíček</w:t>
      </w:r>
      <w:proofErr w:type="spellEnd"/>
      <w:r w:rsidR="00927E3F">
        <w:rPr>
          <w:color w:val="00000A"/>
        </w:rPr>
        <w:t xml:space="preserve"> povedal</w:t>
      </w:r>
      <w:r>
        <w:rPr>
          <w:color w:val="00000A"/>
        </w:rPr>
        <w:t>, aby sa nedávali na skládku gumy, dajú sa zadarmo odovzdať v autoservisoch tak</w:t>
      </w:r>
      <w:r w:rsidR="00A637ED">
        <w:rPr>
          <w:color w:val="00000A"/>
        </w:rPr>
        <w:t>tiež</w:t>
      </w:r>
      <w:r>
        <w:rPr>
          <w:color w:val="00000A"/>
        </w:rPr>
        <w:t xml:space="preserve"> aj polystyrény</w:t>
      </w:r>
      <w:r w:rsidR="00927E3F">
        <w:rPr>
          <w:color w:val="00000A"/>
        </w:rPr>
        <w:t xml:space="preserve"> sa dajú odovzdať v Oravskej Jasenici za poplatok, ktorý nie je vysok</w:t>
      </w:r>
      <w:r w:rsidR="00A637ED">
        <w:rPr>
          <w:color w:val="00000A"/>
        </w:rPr>
        <w:t>ý</w:t>
      </w:r>
      <w:r w:rsidR="00927E3F">
        <w:rPr>
          <w:color w:val="00000A"/>
        </w:rPr>
        <w:t>.</w:t>
      </w:r>
      <w:r>
        <w:rPr>
          <w:color w:val="00000A"/>
        </w:rPr>
        <w:t xml:space="preserve"> Je to pre nás finančne náročné a aj chlapi to musia prekladať a robili by niečo iné.</w:t>
      </w:r>
      <w:r w:rsidR="00A637ED">
        <w:rPr>
          <w:color w:val="00000A"/>
        </w:rPr>
        <w:t xml:space="preserve"> Taktiež </w:t>
      </w:r>
      <w:r>
        <w:rPr>
          <w:color w:val="00000A"/>
        </w:rPr>
        <w:t xml:space="preserve">sa </w:t>
      </w:r>
      <w:r w:rsidR="00A637ED">
        <w:rPr>
          <w:color w:val="00000A"/>
        </w:rPr>
        <w:t>o</w:t>
      </w:r>
      <w:r>
        <w:rPr>
          <w:color w:val="00000A"/>
        </w:rPr>
        <w:t>pýtal, kedy by mali prísť traktory na zberný dvor</w:t>
      </w:r>
      <w:r w:rsidR="00A637ED">
        <w:rPr>
          <w:color w:val="00000A"/>
        </w:rPr>
        <w:t xml:space="preserve"> z toho projektu. Starosta uviedol, že m</w:t>
      </w:r>
      <w:r>
        <w:rPr>
          <w:color w:val="00000A"/>
        </w:rPr>
        <w:t>ali by prísť v októbri.</w:t>
      </w:r>
      <w:r w:rsidR="00F36B40">
        <w:rPr>
          <w:color w:val="00000A"/>
        </w:rPr>
        <w:t xml:space="preserve"> </w:t>
      </w:r>
      <w:r>
        <w:rPr>
          <w:color w:val="00000A"/>
        </w:rPr>
        <w:t xml:space="preserve">Poslanec Martin </w:t>
      </w:r>
      <w:proofErr w:type="spellStart"/>
      <w:r>
        <w:rPr>
          <w:color w:val="00000A"/>
        </w:rPr>
        <w:t>Kovalíček</w:t>
      </w:r>
      <w:proofErr w:type="spellEnd"/>
      <w:r>
        <w:rPr>
          <w:color w:val="00000A"/>
        </w:rPr>
        <w:t xml:space="preserve"> </w:t>
      </w:r>
      <w:r w:rsidR="00610E3E">
        <w:rPr>
          <w:color w:val="00000A"/>
        </w:rPr>
        <w:t>upozornil</w:t>
      </w:r>
      <w:r>
        <w:rPr>
          <w:color w:val="00000A"/>
        </w:rPr>
        <w:t>, že stále je nezapieskovaná plocha</w:t>
      </w:r>
      <w:r w:rsidR="00610E3E">
        <w:rPr>
          <w:color w:val="00000A"/>
        </w:rPr>
        <w:t xml:space="preserve"> pred Požiarnou zbrojnicou.</w:t>
      </w:r>
      <w:r w:rsidR="00927E3F">
        <w:rPr>
          <w:color w:val="00000A"/>
        </w:rPr>
        <w:t xml:space="preserve"> Je za to zaplatené. </w:t>
      </w:r>
      <w:r w:rsidR="00A637ED">
        <w:rPr>
          <w:color w:val="00000A"/>
        </w:rPr>
        <w:t>S</w:t>
      </w:r>
      <w:r w:rsidR="00610E3E">
        <w:rPr>
          <w:color w:val="00000A"/>
        </w:rPr>
        <w:t xml:space="preserve">tále počúva od ľudí, že starosta chce robiť a poslanci mu v tom bránia. </w:t>
      </w:r>
      <w:r w:rsidR="00A637ED">
        <w:rPr>
          <w:color w:val="00000A"/>
        </w:rPr>
        <w:t>Chce sa opýtať v</w:t>
      </w:r>
      <w:r w:rsidR="00610E3E">
        <w:rPr>
          <w:color w:val="00000A"/>
        </w:rPr>
        <w:t> čom mi mu bránime</w:t>
      </w:r>
      <w:r w:rsidR="00A637ED">
        <w:rPr>
          <w:color w:val="00000A"/>
        </w:rPr>
        <w:t xml:space="preserve"> už tretie volebné obdobie. </w:t>
      </w:r>
      <w:r w:rsidR="00610E3E">
        <w:rPr>
          <w:color w:val="00000A"/>
        </w:rPr>
        <w:t xml:space="preserve">Starosta </w:t>
      </w:r>
      <w:r w:rsidR="00A637ED">
        <w:rPr>
          <w:color w:val="00000A"/>
        </w:rPr>
        <w:t xml:space="preserve"> uviedol, že </w:t>
      </w:r>
      <w:r w:rsidR="00610E3E">
        <w:rPr>
          <w:color w:val="00000A"/>
        </w:rPr>
        <w:t>nevie, kto šíri tieto reči.</w:t>
      </w:r>
      <w:r w:rsidR="00F36B40">
        <w:rPr>
          <w:color w:val="00000A"/>
        </w:rPr>
        <w:t xml:space="preserve"> </w:t>
      </w:r>
      <w:r w:rsidR="00610E3E">
        <w:rPr>
          <w:color w:val="00000A"/>
        </w:rPr>
        <w:t xml:space="preserve">Poslanec Martin </w:t>
      </w:r>
      <w:proofErr w:type="spellStart"/>
      <w:r w:rsidR="00610E3E">
        <w:rPr>
          <w:color w:val="00000A"/>
        </w:rPr>
        <w:t>Kovalíčk</w:t>
      </w:r>
      <w:proofErr w:type="spellEnd"/>
      <w:r w:rsidR="00610E3E">
        <w:rPr>
          <w:color w:val="00000A"/>
        </w:rPr>
        <w:t xml:space="preserve"> sa spýtal, či sa niečo pohlo </w:t>
      </w:r>
      <w:bookmarkStart w:id="2" w:name="_GoBack"/>
      <w:bookmarkEnd w:id="2"/>
      <w:r w:rsidR="00610E3E">
        <w:rPr>
          <w:color w:val="00000A"/>
        </w:rPr>
        <w:t>s kultúrnym domom.</w:t>
      </w:r>
      <w:r w:rsidR="00F36B40">
        <w:rPr>
          <w:color w:val="00000A"/>
        </w:rPr>
        <w:t xml:space="preserve"> </w:t>
      </w:r>
      <w:r w:rsidR="00A637ED">
        <w:rPr>
          <w:color w:val="00000A"/>
        </w:rPr>
        <w:t>Starosta uviedol, že z</w:t>
      </w:r>
      <w:r w:rsidR="00610E3E">
        <w:rPr>
          <w:color w:val="00000A"/>
        </w:rPr>
        <w:t>atiaľ nie</w:t>
      </w:r>
      <w:r w:rsidR="00927E3F">
        <w:rPr>
          <w:color w:val="00000A"/>
        </w:rPr>
        <w:t>,</w:t>
      </w:r>
      <w:r w:rsidR="00610E3E">
        <w:rPr>
          <w:color w:val="00000A"/>
        </w:rPr>
        <w:t xml:space="preserve"> strecha sa bude robiť až na budúci rok..</w:t>
      </w:r>
    </w:p>
    <w:p w:rsidR="00840F7B" w:rsidRDefault="00610E3E" w:rsidP="00437717">
      <w:pPr>
        <w:pStyle w:val="Standarduser"/>
        <w:jc w:val="both"/>
        <w:rPr>
          <w:color w:val="00000A"/>
        </w:rPr>
      </w:pPr>
      <w:r>
        <w:rPr>
          <w:color w:val="00000A"/>
        </w:rPr>
        <w:t xml:space="preserve">Poslanec Martin </w:t>
      </w:r>
      <w:proofErr w:type="spellStart"/>
      <w:r>
        <w:rPr>
          <w:color w:val="00000A"/>
        </w:rPr>
        <w:t>Kovalíček</w:t>
      </w:r>
      <w:proofErr w:type="spellEnd"/>
      <w:r w:rsidR="00927E3F">
        <w:rPr>
          <w:color w:val="00000A"/>
        </w:rPr>
        <w:t xml:space="preserve"> upozornil, že</w:t>
      </w:r>
      <w:r>
        <w:rPr>
          <w:color w:val="00000A"/>
        </w:rPr>
        <w:t xml:space="preserve"> treba dozrieť na cintorín, aby sa na  dušičky svietilo, lebo vlani tam </w:t>
      </w:r>
      <w:r w:rsidR="00927E3F">
        <w:rPr>
          <w:color w:val="00000A"/>
        </w:rPr>
        <w:t>bola porucha.</w:t>
      </w:r>
      <w:r w:rsidR="00A637ED">
        <w:rPr>
          <w:color w:val="00000A"/>
        </w:rPr>
        <w:t xml:space="preserve"> Taktiež </w:t>
      </w:r>
      <w:r w:rsidR="00927E3F">
        <w:rPr>
          <w:color w:val="00000A"/>
        </w:rPr>
        <w:t xml:space="preserve">chcel </w:t>
      </w:r>
      <w:r w:rsidR="008E47D7">
        <w:rPr>
          <w:color w:val="00000A"/>
        </w:rPr>
        <w:t>upozorniť</w:t>
      </w:r>
      <w:r w:rsidR="00927E3F">
        <w:rPr>
          <w:color w:val="00000A"/>
        </w:rPr>
        <w:t xml:space="preserve">, že </w:t>
      </w:r>
      <w:proofErr w:type="spellStart"/>
      <w:r w:rsidR="00927E3F">
        <w:rPr>
          <w:color w:val="00000A"/>
        </w:rPr>
        <w:t>Sihelník</w:t>
      </w:r>
      <w:proofErr w:type="spellEnd"/>
      <w:r w:rsidR="00927E3F">
        <w:rPr>
          <w:color w:val="00000A"/>
        </w:rPr>
        <w:t xml:space="preserve"> je </w:t>
      </w:r>
      <w:r w:rsidR="008E47D7">
        <w:rPr>
          <w:color w:val="00000A"/>
        </w:rPr>
        <w:t xml:space="preserve">slabý vytrácajú sa príspevky </w:t>
      </w:r>
      <w:r w:rsidR="00F36B40">
        <w:rPr>
          <w:color w:val="00000A"/>
        </w:rPr>
        <w:t xml:space="preserve">od </w:t>
      </w:r>
      <w:r w:rsidR="008E47D7">
        <w:rPr>
          <w:color w:val="00000A"/>
        </w:rPr>
        <w:t>ľudí</w:t>
      </w:r>
      <w:r w:rsidR="00F36B40">
        <w:rPr>
          <w:color w:val="00000A"/>
        </w:rPr>
        <w:t>,</w:t>
      </w:r>
      <w:r w:rsidR="00A637ED">
        <w:rPr>
          <w:color w:val="00000A"/>
        </w:rPr>
        <w:t xml:space="preserve"> len čo škola dáva.</w:t>
      </w:r>
      <w:r w:rsidR="00F36B40">
        <w:rPr>
          <w:color w:val="00000A"/>
        </w:rPr>
        <w:t xml:space="preserve"> </w:t>
      </w:r>
      <w:r w:rsidR="00840F7B">
        <w:rPr>
          <w:color w:val="00000A"/>
        </w:rPr>
        <w:t>Poslan</w:t>
      </w:r>
      <w:r w:rsidR="00655FAC">
        <w:rPr>
          <w:color w:val="00000A"/>
        </w:rPr>
        <w:t>ci</w:t>
      </w:r>
      <w:r w:rsidR="00840F7B">
        <w:rPr>
          <w:color w:val="00000A"/>
        </w:rPr>
        <w:t xml:space="preserve"> upozornil</w:t>
      </w:r>
      <w:r w:rsidR="00655FAC">
        <w:rPr>
          <w:color w:val="00000A"/>
        </w:rPr>
        <w:t>i</w:t>
      </w:r>
      <w:r w:rsidR="00840F7B">
        <w:rPr>
          <w:color w:val="00000A"/>
        </w:rPr>
        <w:t xml:space="preserve"> na poškodenú rúru – prepad do potoka pri starom </w:t>
      </w:r>
      <w:proofErr w:type="spellStart"/>
      <w:r w:rsidR="00840F7B">
        <w:rPr>
          <w:color w:val="00000A"/>
        </w:rPr>
        <w:t>Kurákovom</w:t>
      </w:r>
      <w:proofErr w:type="spellEnd"/>
      <w:r w:rsidR="00840F7B">
        <w:rPr>
          <w:color w:val="00000A"/>
        </w:rPr>
        <w:t xml:space="preserve"> dome.</w:t>
      </w:r>
      <w:r w:rsidR="00F36B40">
        <w:rPr>
          <w:color w:val="00000A"/>
        </w:rPr>
        <w:t xml:space="preserve"> </w:t>
      </w:r>
      <w:r w:rsidR="00840F7B">
        <w:rPr>
          <w:color w:val="00000A"/>
        </w:rPr>
        <w:t>Starosta uviedol, že to opravíme.</w:t>
      </w:r>
    </w:p>
    <w:p w:rsidR="00610E3E" w:rsidRDefault="00840F7B" w:rsidP="00840F7B">
      <w:pPr>
        <w:pStyle w:val="Standarduser"/>
        <w:jc w:val="both"/>
        <w:rPr>
          <w:color w:val="00000A"/>
        </w:rPr>
      </w:pPr>
      <w:r>
        <w:rPr>
          <w:color w:val="00000A"/>
        </w:rPr>
        <w:t>Poslan</w:t>
      </w:r>
      <w:r w:rsidR="00655FAC">
        <w:rPr>
          <w:color w:val="00000A"/>
        </w:rPr>
        <w:t>ci up</w:t>
      </w:r>
      <w:r>
        <w:rPr>
          <w:color w:val="00000A"/>
        </w:rPr>
        <w:t>ozornil</w:t>
      </w:r>
      <w:r w:rsidR="00A637ED">
        <w:rPr>
          <w:color w:val="00000A"/>
        </w:rPr>
        <w:t>i</w:t>
      </w:r>
      <w:r>
        <w:rPr>
          <w:color w:val="00000A"/>
        </w:rPr>
        <w:t>, že by bolo treba viacej košo</w:t>
      </w:r>
      <w:r w:rsidR="00583A7B">
        <w:rPr>
          <w:color w:val="00000A"/>
        </w:rPr>
        <w:t>v</w:t>
      </w:r>
      <w:r>
        <w:rPr>
          <w:color w:val="00000A"/>
        </w:rPr>
        <w:t xml:space="preserve"> na </w:t>
      </w:r>
      <w:r w:rsidR="00583A7B">
        <w:rPr>
          <w:color w:val="00000A"/>
        </w:rPr>
        <w:t>detskom</w:t>
      </w:r>
      <w:r>
        <w:rPr>
          <w:color w:val="00000A"/>
        </w:rPr>
        <w:t xml:space="preserve"> ihrisku pri materskej škole. Je tam veľký neporiadok najmä po víkende. Treba tam dať aj </w:t>
      </w:r>
      <w:r w:rsidR="00583A7B">
        <w:rPr>
          <w:color w:val="00000A"/>
        </w:rPr>
        <w:t>upozornenie</w:t>
      </w:r>
      <w:r>
        <w:rPr>
          <w:color w:val="00000A"/>
        </w:rPr>
        <w:t xml:space="preserve"> o udržovaní poriadku. </w:t>
      </w:r>
    </w:p>
    <w:p w:rsidR="000C5EE6" w:rsidRDefault="00583A7B" w:rsidP="00437717">
      <w:pPr>
        <w:pStyle w:val="Standarduser"/>
        <w:jc w:val="both"/>
        <w:rPr>
          <w:color w:val="00000A"/>
        </w:rPr>
      </w:pPr>
      <w:r>
        <w:rPr>
          <w:color w:val="00000A"/>
        </w:rPr>
        <w:t xml:space="preserve">Poslanci upozornili, že v našej obci je veľa </w:t>
      </w:r>
      <w:proofErr w:type="spellStart"/>
      <w:r>
        <w:rPr>
          <w:color w:val="00000A"/>
        </w:rPr>
        <w:t>nevysporiadaných</w:t>
      </w:r>
      <w:proofErr w:type="spellEnd"/>
      <w:r>
        <w:rPr>
          <w:color w:val="00000A"/>
        </w:rPr>
        <w:t xml:space="preserve"> ciest, ako je </w:t>
      </w:r>
      <w:proofErr w:type="spellStart"/>
      <w:r w:rsidR="006D345A">
        <w:rPr>
          <w:color w:val="00000A"/>
        </w:rPr>
        <w:t>V</w:t>
      </w:r>
      <w:r>
        <w:rPr>
          <w:color w:val="00000A"/>
        </w:rPr>
        <w:t>eselovská</w:t>
      </w:r>
      <w:proofErr w:type="spellEnd"/>
      <w:r>
        <w:rPr>
          <w:color w:val="00000A"/>
        </w:rPr>
        <w:t xml:space="preserve"> cesta, cesta za dedinu atď., </w:t>
      </w:r>
      <w:r w:rsidR="0020231A">
        <w:rPr>
          <w:color w:val="00000A"/>
        </w:rPr>
        <w:t xml:space="preserve">parkovisko </w:t>
      </w:r>
      <w:r w:rsidR="000C5EE6">
        <w:rPr>
          <w:color w:val="00000A"/>
        </w:rPr>
        <w:t>pri</w:t>
      </w:r>
      <w:r w:rsidR="0020231A">
        <w:rPr>
          <w:color w:val="00000A"/>
        </w:rPr>
        <w:t xml:space="preserve"> kostol</w:t>
      </w:r>
      <w:r w:rsidR="000C5EE6">
        <w:rPr>
          <w:color w:val="00000A"/>
        </w:rPr>
        <w:t>e</w:t>
      </w:r>
      <w:r w:rsidR="0020231A">
        <w:rPr>
          <w:color w:val="00000A"/>
        </w:rPr>
        <w:t>, časť</w:t>
      </w:r>
      <w:r w:rsidR="000C5EE6">
        <w:rPr>
          <w:color w:val="00000A"/>
        </w:rPr>
        <w:t xml:space="preserve"> obidvoch</w:t>
      </w:r>
      <w:r w:rsidR="0020231A">
        <w:rPr>
          <w:color w:val="00000A"/>
        </w:rPr>
        <w:t xml:space="preserve"> </w:t>
      </w:r>
      <w:r w:rsidR="000C5EE6">
        <w:rPr>
          <w:color w:val="00000A"/>
        </w:rPr>
        <w:t xml:space="preserve">ihrísk a pod. Ak sa chceme zúčastniť v projektoch potrebujeme mať vysporiadané plochy. Vyvlastnenie ciest, ktoré robia </w:t>
      </w:r>
      <w:r w:rsidR="006D345A">
        <w:rPr>
          <w:color w:val="00000A"/>
        </w:rPr>
        <w:t xml:space="preserve">advokátske kancelárie </w:t>
      </w:r>
      <w:r w:rsidR="00084148">
        <w:rPr>
          <w:color w:val="00000A"/>
        </w:rPr>
        <w:t>je</w:t>
      </w:r>
      <w:r w:rsidR="000C5EE6">
        <w:rPr>
          <w:color w:val="00000A"/>
        </w:rPr>
        <w:t xml:space="preserve"> veľmi drahé a je pre nás lacnejšie prijať pracovníka na určit</w:t>
      </w:r>
      <w:r w:rsidR="00F36B40">
        <w:rPr>
          <w:color w:val="00000A"/>
        </w:rPr>
        <w:t>é</w:t>
      </w:r>
      <w:r w:rsidR="000C5EE6">
        <w:rPr>
          <w:color w:val="00000A"/>
        </w:rPr>
        <w:t xml:space="preserve"> obdobie, ktor</w:t>
      </w:r>
      <w:r w:rsidR="00F36B40">
        <w:rPr>
          <w:color w:val="00000A"/>
        </w:rPr>
        <w:t>ý</w:t>
      </w:r>
      <w:r w:rsidR="000C5EE6">
        <w:rPr>
          <w:color w:val="00000A"/>
        </w:rPr>
        <w:t xml:space="preserve"> by sa </w:t>
      </w:r>
      <w:r w:rsidR="00084148">
        <w:rPr>
          <w:color w:val="00000A"/>
        </w:rPr>
        <w:t>venoval</w:t>
      </w:r>
      <w:r w:rsidR="000C5EE6">
        <w:rPr>
          <w:color w:val="00000A"/>
        </w:rPr>
        <w:t xml:space="preserve"> </w:t>
      </w:r>
      <w:r w:rsidR="00084148">
        <w:rPr>
          <w:color w:val="00000A"/>
        </w:rPr>
        <w:t xml:space="preserve">vysporiadaniu pozemkov s vhodným vzdelaním v tejto problematike. </w:t>
      </w:r>
    </w:p>
    <w:p w:rsidR="008E47D7" w:rsidRDefault="008E47D7" w:rsidP="00437717">
      <w:pPr>
        <w:pStyle w:val="Standarduser"/>
        <w:jc w:val="both"/>
        <w:rPr>
          <w:color w:val="00000A"/>
        </w:rPr>
      </w:pPr>
    </w:p>
    <w:p w:rsidR="007F06E5" w:rsidRDefault="007F06E5" w:rsidP="00474B80">
      <w:pPr>
        <w:pStyle w:val="Standarduser"/>
        <w:tabs>
          <w:tab w:val="left" w:pos="8025"/>
        </w:tabs>
        <w:jc w:val="both"/>
        <w:rPr>
          <w:b/>
          <w:color w:val="00000A"/>
          <w:sz w:val="28"/>
          <w:szCs w:val="28"/>
        </w:rPr>
      </w:pPr>
      <w:r w:rsidRPr="007F06E5">
        <w:rPr>
          <w:b/>
          <w:color w:val="00000A"/>
          <w:sz w:val="28"/>
          <w:szCs w:val="28"/>
        </w:rPr>
        <w:t>6. Starosta informuje</w:t>
      </w:r>
    </w:p>
    <w:p w:rsidR="009031EA" w:rsidRDefault="009031EA" w:rsidP="00474B80">
      <w:pPr>
        <w:pStyle w:val="Standarduser"/>
        <w:tabs>
          <w:tab w:val="left" w:pos="8025"/>
        </w:tabs>
        <w:jc w:val="both"/>
        <w:rPr>
          <w:b/>
          <w:color w:val="00000A"/>
          <w:sz w:val="28"/>
          <w:szCs w:val="28"/>
        </w:rPr>
      </w:pPr>
    </w:p>
    <w:p w:rsidR="00F91EC3" w:rsidRPr="00F91EC3" w:rsidRDefault="007F06E5" w:rsidP="00474B80">
      <w:pPr>
        <w:pStyle w:val="Standarduser"/>
        <w:tabs>
          <w:tab w:val="left" w:pos="8025"/>
        </w:tabs>
        <w:jc w:val="both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7</w:t>
      </w:r>
      <w:r w:rsidR="00F91EC3" w:rsidRPr="00F91EC3">
        <w:rPr>
          <w:b/>
          <w:color w:val="00000A"/>
          <w:sz w:val="28"/>
          <w:szCs w:val="28"/>
        </w:rPr>
        <w:t>. Záver</w:t>
      </w:r>
    </w:p>
    <w:p w:rsidR="00CF0B7F" w:rsidRDefault="00F36B40" w:rsidP="00CF0B7F">
      <w:pPr>
        <w:pStyle w:val="Standarduser"/>
        <w:tabs>
          <w:tab w:val="left" w:pos="8025"/>
        </w:tabs>
        <w:jc w:val="both"/>
        <w:rPr>
          <w:color w:val="00000A"/>
        </w:rPr>
      </w:pPr>
      <w:r>
        <w:rPr>
          <w:color w:val="00000A"/>
        </w:rPr>
        <w:t>Starosta informoval, že v</w:t>
      </w:r>
      <w:r w:rsidR="008E47D7">
        <w:rPr>
          <w:color w:val="00000A"/>
        </w:rPr>
        <w:t>ianočné trhy sa uskutočnia 9.</w:t>
      </w:r>
      <w:r>
        <w:rPr>
          <w:color w:val="00000A"/>
        </w:rPr>
        <w:t xml:space="preserve"> </w:t>
      </w:r>
      <w:r w:rsidR="008E47D7">
        <w:rPr>
          <w:color w:val="00000A"/>
        </w:rPr>
        <w:t>12. 2023</w:t>
      </w:r>
      <w:r>
        <w:rPr>
          <w:color w:val="00000A"/>
        </w:rPr>
        <w:t xml:space="preserve"> a </w:t>
      </w:r>
      <w:r w:rsidR="008E47D7">
        <w:rPr>
          <w:color w:val="00000A"/>
        </w:rPr>
        <w:t>zasadanie OZ bude 4.</w:t>
      </w:r>
      <w:r>
        <w:rPr>
          <w:color w:val="00000A"/>
        </w:rPr>
        <w:t xml:space="preserve"> </w:t>
      </w:r>
      <w:r w:rsidR="008E47D7">
        <w:rPr>
          <w:color w:val="00000A"/>
        </w:rPr>
        <w:t>12. 2023.</w:t>
      </w:r>
      <w:r>
        <w:rPr>
          <w:color w:val="00000A"/>
        </w:rPr>
        <w:t xml:space="preserve"> </w:t>
      </w:r>
      <w:r w:rsidR="00CF0B7F">
        <w:rPr>
          <w:color w:val="00000A"/>
        </w:rPr>
        <w:t>Na záver starosta obce poďakoval poslancom za spoluprácu.</w:t>
      </w:r>
      <w:r w:rsidR="008E47D7">
        <w:rPr>
          <w:color w:val="00000A"/>
        </w:rPr>
        <w:t xml:space="preserve"> </w:t>
      </w:r>
    </w:p>
    <w:p w:rsidR="00BF7D83" w:rsidRDefault="00BF7D83" w:rsidP="0044611A">
      <w:pPr>
        <w:pStyle w:val="Standarduser"/>
        <w:jc w:val="both"/>
        <w:rPr>
          <w:color w:val="00000A"/>
        </w:rPr>
      </w:pPr>
    </w:p>
    <w:p w:rsidR="0044611A" w:rsidRDefault="00840F7B" w:rsidP="0044611A">
      <w:pPr>
        <w:pStyle w:val="Standarduser"/>
        <w:jc w:val="both"/>
        <w:rPr>
          <w:color w:val="00000A"/>
        </w:rPr>
      </w:pPr>
      <w:r>
        <w:rPr>
          <w:color w:val="00000A"/>
        </w:rPr>
        <w:t xml:space="preserve">Martin </w:t>
      </w:r>
      <w:proofErr w:type="spellStart"/>
      <w:r>
        <w:rPr>
          <w:color w:val="00000A"/>
        </w:rPr>
        <w:t>Kovalíček</w:t>
      </w:r>
      <w:proofErr w:type="spellEnd"/>
      <w:r w:rsidR="003A7394">
        <w:rPr>
          <w:color w:val="00000A"/>
        </w:rPr>
        <w:t xml:space="preserve">                      </w:t>
      </w:r>
      <w:r>
        <w:rPr>
          <w:color w:val="00000A"/>
        </w:rPr>
        <w:t xml:space="preserve">      </w:t>
      </w:r>
      <w:r w:rsidR="003A7394">
        <w:rPr>
          <w:color w:val="00000A"/>
        </w:rPr>
        <w:t xml:space="preserve">       </w:t>
      </w:r>
      <w:r>
        <w:rPr>
          <w:color w:val="00000A"/>
        </w:rPr>
        <w:t xml:space="preserve"> </w:t>
      </w:r>
      <w:r w:rsidR="003A7394">
        <w:rPr>
          <w:color w:val="00000A"/>
        </w:rPr>
        <w:t xml:space="preserve">  </w:t>
      </w:r>
      <w:r>
        <w:rPr>
          <w:color w:val="00000A"/>
        </w:rPr>
        <w:t xml:space="preserve">   </w:t>
      </w:r>
      <w:r w:rsidR="0044611A">
        <w:rPr>
          <w:color w:val="00000A"/>
        </w:rPr>
        <w:t xml:space="preserve">   .............................................</w:t>
      </w:r>
    </w:p>
    <w:p w:rsidR="0044611A" w:rsidRDefault="0044611A" w:rsidP="0044611A">
      <w:pPr>
        <w:pStyle w:val="Standarduser"/>
        <w:ind w:left="360"/>
        <w:jc w:val="both"/>
        <w:rPr>
          <w:color w:val="00000A"/>
        </w:rPr>
      </w:pPr>
    </w:p>
    <w:p w:rsidR="0044611A" w:rsidRDefault="00840F7B" w:rsidP="0044611A">
      <w:pPr>
        <w:pStyle w:val="Standarduser"/>
        <w:jc w:val="both"/>
        <w:rPr>
          <w:color w:val="00000A"/>
        </w:rPr>
      </w:pPr>
      <w:r>
        <w:rPr>
          <w:color w:val="00000A"/>
        </w:rPr>
        <w:t>Ing</w:t>
      </w:r>
      <w:r w:rsidR="0039069C">
        <w:rPr>
          <w:color w:val="00000A"/>
        </w:rPr>
        <w:t xml:space="preserve">. </w:t>
      </w:r>
      <w:r>
        <w:rPr>
          <w:color w:val="00000A"/>
        </w:rPr>
        <w:t xml:space="preserve">Anna </w:t>
      </w:r>
      <w:proofErr w:type="spellStart"/>
      <w:r>
        <w:rPr>
          <w:color w:val="00000A"/>
        </w:rPr>
        <w:t>Laššáková</w:t>
      </w:r>
      <w:proofErr w:type="spellEnd"/>
      <w:r w:rsidR="003A7394">
        <w:rPr>
          <w:color w:val="00000A"/>
        </w:rPr>
        <w:t xml:space="preserve">                           </w:t>
      </w:r>
      <w:r w:rsidR="0044611A">
        <w:rPr>
          <w:color w:val="00000A"/>
        </w:rPr>
        <w:t xml:space="preserve">        </w:t>
      </w:r>
      <w:r>
        <w:rPr>
          <w:color w:val="00000A"/>
        </w:rPr>
        <w:t xml:space="preserve">   </w:t>
      </w:r>
      <w:r w:rsidR="0044611A">
        <w:rPr>
          <w:color w:val="00000A"/>
        </w:rPr>
        <w:t xml:space="preserve"> .............................................</w:t>
      </w:r>
    </w:p>
    <w:p w:rsidR="0044611A" w:rsidRDefault="00840F7B" w:rsidP="0044611A">
      <w:pPr>
        <w:pStyle w:val="Standarduser"/>
        <w:jc w:val="both"/>
        <w:rPr>
          <w:color w:val="00000A"/>
        </w:rPr>
      </w:pPr>
      <w:r>
        <w:rPr>
          <w:color w:val="00000A"/>
        </w:rPr>
        <w:t xml:space="preserve">  </w:t>
      </w:r>
    </w:p>
    <w:p w:rsidR="0044611A" w:rsidRDefault="0044611A" w:rsidP="0044611A">
      <w:pPr>
        <w:pStyle w:val="Standarduser"/>
        <w:jc w:val="both"/>
        <w:rPr>
          <w:color w:val="00000A"/>
        </w:rPr>
      </w:pPr>
      <w:r>
        <w:rPr>
          <w:color w:val="00000A"/>
        </w:rPr>
        <w:t>Zapísala:</w:t>
      </w:r>
    </w:p>
    <w:p w:rsidR="0039069C" w:rsidRDefault="001C6485" w:rsidP="0044611A">
      <w:pPr>
        <w:pStyle w:val="Standarduser"/>
        <w:jc w:val="both"/>
        <w:rPr>
          <w:color w:val="00000A"/>
        </w:rPr>
      </w:pPr>
      <w:r>
        <w:rPr>
          <w:color w:val="00000A"/>
        </w:rPr>
        <w:t>Mgr.</w:t>
      </w:r>
      <w:r w:rsidR="00840F7B">
        <w:rPr>
          <w:color w:val="00000A"/>
        </w:rPr>
        <w:t xml:space="preserve"> </w:t>
      </w:r>
      <w:r w:rsidR="00791548">
        <w:rPr>
          <w:color w:val="00000A"/>
        </w:rPr>
        <w:t xml:space="preserve">Alena </w:t>
      </w:r>
      <w:proofErr w:type="spellStart"/>
      <w:r w:rsidR="00791548">
        <w:rPr>
          <w:color w:val="00000A"/>
        </w:rPr>
        <w:t>Vojtašáková</w:t>
      </w:r>
      <w:proofErr w:type="spellEnd"/>
      <w:r w:rsidR="00840F7B">
        <w:rPr>
          <w:color w:val="00000A"/>
        </w:rPr>
        <w:t xml:space="preserve">                                  </w:t>
      </w:r>
      <w:r w:rsidR="0044611A">
        <w:rPr>
          <w:color w:val="00000A"/>
        </w:rPr>
        <w:t>............................................</w:t>
      </w:r>
    </w:p>
    <w:p w:rsidR="0039069C" w:rsidRDefault="0039069C" w:rsidP="0044611A">
      <w:pPr>
        <w:pStyle w:val="Standarduser"/>
        <w:jc w:val="both"/>
        <w:rPr>
          <w:color w:val="00000A"/>
        </w:rPr>
      </w:pPr>
    </w:p>
    <w:p w:rsidR="00F36B40" w:rsidRDefault="00F36B40" w:rsidP="0044611A">
      <w:pPr>
        <w:pStyle w:val="Standarduser"/>
        <w:jc w:val="both"/>
        <w:rPr>
          <w:color w:val="00000A"/>
        </w:rPr>
      </w:pPr>
    </w:p>
    <w:p w:rsidR="0044611A" w:rsidRDefault="0044611A" w:rsidP="0044611A">
      <w:pPr>
        <w:pStyle w:val="Standarduser"/>
        <w:jc w:val="both"/>
        <w:rPr>
          <w:color w:val="00000A"/>
        </w:rPr>
      </w:pPr>
    </w:p>
    <w:p w:rsidR="0044611A" w:rsidRDefault="0044611A" w:rsidP="0044611A">
      <w:pPr>
        <w:pStyle w:val="Standarduser"/>
        <w:jc w:val="both"/>
        <w:rPr>
          <w:color w:val="00000A"/>
        </w:rPr>
      </w:pPr>
      <w:r>
        <w:rPr>
          <w:color w:val="00000A"/>
        </w:rPr>
        <w:t xml:space="preserve">                                                                                                                     Mgr. Ľubomír </w:t>
      </w:r>
      <w:proofErr w:type="spellStart"/>
      <w:r>
        <w:rPr>
          <w:color w:val="00000A"/>
        </w:rPr>
        <w:t>Piták</w:t>
      </w:r>
      <w:proofErr w:type="spellEnd"/>
    </w:p>
    <w:p w:rsidR="0044611A" w:rsidRDefault="008E47D7" w:rsidP="007E01A9">
      <w:pPr>
        <w:pStyle w:val="Standarduser"/>
        <w:ind w:left="360"/>
        <w:jc w:val="center"/>
        <w:rPr>
          <w:color w:val="00000A"/>
        </w:rPr>
        <w:sectPr w:rsidR="0044611A">
          <w:pgSz w:w="11906" w:h="16838"/>
          <w:pgMar w:top="1417" w:right="1417" w:bottom="1417" w:left="1417" w:header="708" w:footer="708" w:gutter="0"/>
          <w:cols w:space="708"/>
        </w:sectPr>
      </w:pPr>
      <w:r>
        <w:rPr>
          <w:color w:val="00000A"/>
        </w:rPr>
        <w:t xml:space="preserve">                                                                                                         </w:t>
      </w:r>
      <w:r w:rsidR="00927B6B">
        <w:rPr>
          <w:color w:val="00000A"/>
        </w:rPr>
        <w:t xml:space="preserve">  </w:t>
      </w:r>
      <w:r>
        <w:rPr>
          <w:color w:val="00000A"/>
        </w:rPr>
        <w:t>s</w:t>
      </w:r>
      <w:r w:rsidR="0044611A">
        <w:rPr>
          <w:color w:val="00000A"/>
        </w:rPr>
        <w:t>tarosta</w:t>
      </w:r>
      <w:r>
        <w:rPr>
          <w:color w:val="00000A"/>
        </w:rPr>
        <w:t xml:space="preserve"> </w:t>
      </w:r>
      <w:r w:rsidR="0044611A">
        <w:rPr>
          <w:color w:val="00000A"/>
        </w:rPr>
        <w:t>obce</w:t>
      </w:r>
    </w:p>
    <w:p w:rsidR="0005777B" w:rsidRDefault="0005777B" w:rsidP="0005777B">
      <w:pPr>
        <w:pStyle w:val="Standarduser"/>
        <w:jc w:val="center"/>
        <w:rPr>
          <w:rFonts w:cs="Calibri"/>
          <w:b/>
          <w:sz w:val="28"/>
          <w:szCs w:val="28"/>
        </w:rPr>
      </w:pPr>
      <w:bookmarkStart w:id="3" w:name="_Hlk90020393"/>
      <w:r>
        <w:rPr>
          <w:rFonts w:cs="Calibri"/>
          <w:b/>
          <w:sz w:val="28"/>
          <w:szCs w:val="28"/>
        </w:rPr>
        <w:lastRenderedPageBreak/>
        <w:t>Uznesenia</w:t>
      </w:r>
    </w:p>
    <w:p w:rsidR="0005777B" w:rsidRDefault="0005777B" w:rsidP="0005777B">
      <w:pPr>
        <w:pStyle w:val="Standarduser"/>
        <w:ind w:left="36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zo zasadania Obecného zastupiteľstva obce Sihelné,</w:t>
      </w:r>
    </w:p>
    <w:p w:rsidR="0005777B" w:rsidRDefault="0005777B" w:rsidP="0005777B">
      <w:pPr>
        <w:pStyle w:val="Standarduser"/>
        <w:ind w:left="360"/>
        <w:jc w:val="center"/>
      </w:pPr>
      <w:r>
        <w:rPr>
          <w:rFonts w:cs="Calibri"/>
          <w:b/>
          <w:sz w:val="28"/>
          <w:szCs w:val="28"/>
        </w:rPr>
        <w:t>29. 9. 2023 o 15</w:t>
      </w:r>
      <w:r>
        <w:rPr>
          <w:rFonts w:cs="Calibri"/>
          <w:b/>
          <w:sz w:val="28"/>
          <w:szCs w:val="28"/>
          <w:vertAlign w:val="superscript"/>
        </w:rPr>
        <w:t>30</w:t>
      </w:r>
      <w:r>
        <w:rPr>
          <w:rFonts w:cs="Calibri"/>
          <w:b/>
          <w:sz w:val="28"/>
          <w:szCs w:val="28"/>
        </w:rPr>
        <w:t xml:space="preserve"> hodine v zasadačke </w:t>
      </w:r>
      <w:proofErr w:type="spellStart"/>
      <w:r>
        <w:rPr>
          <w:rFonts w:cs="Calibri"/>
          <w:b/>
          <w:sz w:val="28"/>
          <w:szCs w:val="28"/>
        </w:rPr>
        <w:t>OcÚ</w:t>
      </w:r>
      <w:proofErr w:type="spellEnd"/>
      <w:r>
        <w:rPr>
          <w:rFonts w:cs="Calibri"/>
          <w:b/>
          <w:sz w:val="28"/>
          <w:szCs w:val="28"/>
        </w:rPr>
        <w:t xml:space="preserve"> Sihelné</w:t>
      </w:r>
    </w:p>
    <w:p w:rsidR="0005777B" w:rsidRDefault="0005777B" w:rsidP="0005777B">
      <w:pPr>
        <w:pStyle w:val="Standarduser"/>
        <w:ind w:left="360"/>
        <w:jc w:val="center"/>
        <w:rPr>
          <w:rFonts w:cs="Calibri"/>
          <w:b/>
          <w:sz w:val="28"/>
          <w:szCs w:val="28"/>
        </w:rPr>
      </w:pPr>
    </w:p>
    <w:p w:rsidR="0005777B" w:rsidRDefault="0005777B" w:rsidP="0005777B">
      <w:pPr>
        <w:pStyle w:val="Standarduser"/>
        <w:ind w:left="36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O b e c n é    z a s t u p i t e ľ s t v o</w:t>
      </w:r>
    </w:p>
    <w:p w:rsidR="0005777B" w:rsidRDefault="0005777B" w:rsidP="0005777B">
      <w:pPr>
        <w:pStyle w:val="Standarduser"/>
        <w:ind w:left="360"/>
        <w:jc w:val="center"/>
      </w:pPr>
    </w:p>
    <w:p w:rsidR="0005777B" w:rsidRDefault="0005777B" w:rsidP="0005777B">
      <w:pPr>
        <w:pStyle w:val="Standarduser"/>
        <w:ind w:left="360"/>
        <w:jc w:val="center"/>
        <w:rPr>
          <w:rFonts w:cs="Calibri"/>
          <w:b/>
          <w:sz w:val="28"/>
          <w:szCs w:val="28"/>
        </w:rPr>
      </w:pPr>
    </w:p>
    <w:p w:rsidR="0005777B" w:rsidRDefault="0005777B" w:rsidP="0005777B">
      <w:pPr>
        <w:pStyle w:val="Standarduser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A. Berie na vedomie</w:t>
      </w:r>
    </w:p>
    <w:p w:rsidR="0005777B" w:rsidRDefault="0005777B" w:rsidP="0005777B">
      <w:pPr>
        <w:pStyle w:val="Standarduser"/>
        <w:jc w:val="both"/>
        <w:rPr>
          <w:rFonts w:cs="Calibri"/>
          <w:bCs/>
          <w:kern w:val="3"/>
          <w:lang w:eastAsia="zh-CN"/>
        </w:rPr>
      </w:pPr>
      <w:r>
        <w:rPr>
          <w:rFonts w:cs="Calibri"/>
          <w:bCs/>
          <w:kern w:val="3"/>
          <w:lang w:eastAsia="zh-CN"/>
        </w:rPr>
        <w:t>1.</w:t>
      </w:r>
      <w:r w:rsidRPr="0091431A">
        <w:rPr>
          <w:rFonts w:cs="Calibri"/>
          <w:bCs/>
          <w:kern w:val="3"/>
          <w:lang w:eastAsia="zh-CN"/>
        </w:rPr>
        <w:t xml:space="preserve"> Žiadosť </w:t>
      </w:r>
      <w:r>
        <w:rPr>
          <w:rFonts w:cs="Calibri"/>
          <w:bCs/>
          <w:kern w:val="3"/>
          <w:lang w:eastAsia="zh-CN"/>
        </w:rPr>
        <w:t xml:space="preserve"> Mgr. Martiny </w:t>
      </w:r>
      <w:proofErr w:type="spellStart"/>
      <w:r>
        <w:rPr>
          <w:rFonts w:cs="Calibri"/>
          <w:bCs/>
          <w:kern w:val="3"/>
          <w:lang w:eastAsia="zh-CN"/>
        </w:rPr>
        <w:t>Vonšákovej</w:t>
      </w:r>
      <w:proofErr w:type="spellEnd"/>
      <w:r>
        <w:rPr>
          <w:rFonts w:cs="Calibri"/>
          <w:bCs/>
          <w:kern w:val="3"/>
          <w:lang w:eastAsia="zh-CN"/>
        </w:rPr>
        <w:t xml:space="preserve"> </w:t>
      </w:r>
      <w:r w:rsidRPr="0091431A">
        <w:rPr>
          <w:rFonts w:cs="Calibri"/>
          <w:bCs/>
          <w:kern w:val="3"/>
          <w:lang w:eastAsia="zh-CN"/>
        </w:rPr>
        <w:t xml:space="preserve">o vykonanie </w:t>
      </w:r>
      <w:r>
        <w:rPr>
          <w:rFonts w:cs="Calibri"/>
          <w:bCs/>
          <w:kern w:val="3"/>
          <w:lang w:eastAsia="zh-CN"/>
        </w:rPr>
        <w:t xml:space="preserve">funkcie </w:t>
      </w:r>
      <w:r w:rsidRPr="0091431A">
        <w:rPr>
          <w:rFonts w:cs="Calibri"/>
          <w:bCs/>
          <w:kern w:val="3"/>
          <w:lang w:eastAsia="zh-CN"/>
        </w:rPr>
        <w:t xml:space="preserve">poslanca bez nároku </w:t>
      </w:r>
      <w:r>
        <w:rPr>
          <w:rFonts w:cs="Calibri"/>
          <w:bCs/>
          <w:kern w:val="3"/>
          <w:lang w:eastAsia="zh-CN"/>
        </w:rPr>
        <w:t>na odmenu</w:t>
      </w:r>
    </w:p>
    <w:p w:rsidR="0005777B" w:rsidRPr="0091431A" w:rsidRDefault="0005777B" w:rsidP="0005777B">
      <w:pPr>
        <w:pStyle w:val="Standarduser"/>
        <w:jc w:val="both"/>
      </w:pPr>
      <w:r>
        <w:t>2</w:t>
      </w:r>
      <w:r w:rsidRPr="0091431A">
        <w:t>.</w:t>
      </w:r>
      <w:r w:rsidR="00F36B40">
        <w:t xml:space="preserve"> </w:t>
      </w:r>
      <w:r w:rsidRPr="0091431A">
        <w:t xml:space="preserve">Žiadosť o poskytnutie finančných prostriedkov na nahrávanie CD Ľudovej hudby </w:t>
      </w:r>
      <w:r>
        <w:t xml:space="preserve">Mgr. Ľubomíra </w:t>
      </w:r>
      <w:proofErr w:type="spellStart"/>
      <w:r>
        <w:t>Luscoňa</w:t>
      </w:r>
      <w:proofErr w:type="spellEnd"/>
    </w:p>
    <w:p w:rsidR="0005777B" w:rsidRPr="002F2544" w:rsidRDefault="0005777B" w:rsidP="0005777B">
      <w:pPr>
        <w:pStyle w:val="Standarduser"/>
        <w:jc w:val="both"/>
        <w:rPr>
          <w:rFonts w:cs="Calibri"/>
          <w:bCs/>
          <w:kern w:val="3"/>
          <w:lang w:eastAsia="zh-CN"/>
        </w:rPr>
      </w:pPr>
      <w:r w:rsidRPr="002F2544">
        <w:rPr>
          <w:rFonts w:cs="Calibri"/>
          <w:bCs/>
          <w:kern w:val="3"/>
          <w:lang w:eastAsia="zh-CN"/>
        </w:rPr>
        <w:t>3. Žiadosť o úpravu vnútorných priestorov</w:t>
      </w:r>
      <w:r>
        <w:rPr>
          <w:rFonts w:cs="Calibri"/>
          <w:bCs/>
          <w:kern w:val="3"/>
          <w:lang w:eastAsia="zh-CN"/>
        </w:rPr>
        <w:t xml:space="preserve"> v bytovej jednotke 215</w:t>
      </w:r>
    </w:p>
    <w:p w:rsidR="0005777B" w:rsidRDefault="0005777B" w:rsidP="0005777B">
      <w:pPr>
        <w:pStyle w:val="Standarduser"/>
        <w:jc w:val="both"/>
        <w:rPr>
          <w:rFonts w:cs="Calibri"/>
          <w:b/>
          <w:bCs/>
          <w:kern w:val="3"/>
          <w:sz w:val="28"/>
          <w:szCs w:val="28"/>
          <w:lang w:eastAsia="zh-CN"/>
        </w:rPr>
      </w:pPr>
    </w:p>
    <w:p w:rsidR="0005777B" w:rsidRDefault="0005777B" w:rsidP="0005777B">
      <w:pPr>
        <w:pStyle w:val="Standarduser"/>
        <w:jc w:val="both"/>
        <w:rPr>
          <w:rFonts w:cs="Calibri"/>
          <w:b/>
          <w:bCs/>
          <w:kern w:val="3"/>
          <w:sz w:val="28"/>
          <w:szCs w:val="28"/>
          <w:lang w:eastAsia="zh-CN"/>
        </w:rPr>
      </w:pPr>
      <w:r>
        <w:rPr>
          <w:rFonts w:cs="Calibri"/>
          <w:b/>
          <w:bCs/>
          <w:kern w:val="3"/>
          <w:sz w:val="28"/>
          <w:szCs w:val="28"/>
          <w:lang w:eastAsia="zh-CN"/>
        </w:rPr>
        <w:t>B. Ukladá</w:t>
      </w:r>
    </w:p>
    <w:p w:rsidR="0005777B" w:rsidRDefault="0005777B" w:rsidP="0005777B">
      <w:pPr>
        <w:pStyle w:val="Standarduser"/>
        <w:jc w:val="both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1. Osloviť vlastníkov pozemkov pri materskej  škôlke s ponukou na odkúpenie pozemku </w:t>
      </w:r>
    </w:p>
    <w:p w:rsidR="0005777B" w:rsidRDefault="0005777B" w:rsidP="0005777B">
      <w:pPr>
        <w:pStyle w:val="Standarduser"/>
        <w:jc w:val="both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2. Vypracovať geometrický plán a vysporiadať </w:t>
      </w:r>
      <w:proofErr w:type="spellStart"/>
      <w:r>
        <w:rPr>
          <w:rFonts w:cs="Calibri"/>
          <w:kern w:val="3"/>
          <w:lang w:eastAsia="zh-CN"/>
        </w:rPr>
        <w:t>Veselovskú</w:t>
      </w:r>
      <w:proofErr w:type="spellEnd"/>
      <w:r>
        <w:rPr>
          <w:rFonts w:cs="Calibri"/>
          <w:kern w:val="3"/>
          <w:lang w:eastAsia="zh-CN"/>
        </w:rPr>
        <w:t xml:space="preserve"> cestu po rampu</w:t>
      </w:r>
    </w:p>
    <w:p w:rsidR="0005777B" w:rsidRDefault="0005777B" w:rsidP="0005777B">
      <w:pPr>
        <w:pStyle w:val="Standarduser"/>
        <w:jc w:val="both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3. Vypracovať geometrický plán pod cintorín so zakreslenou prístupovou cestou v šírke 7 metrov </w:t>
      </w:r>
    </w:p>
    <w:p w:rsidR="0005777B" w:rsidRDefault="0005777B" w:rsidP="0005777B">
      <w:pPr>
        <w:pStyle w:val="Standarduser"/>
        <w:jc w:val="both"/>
        <w:rPr>
          <w:kern w:val="3"/>
          <w:lang w:eastAsia="zh-CN"/>
        </w:rPr>
      </w:pPr>
    </w:p>
    <w:p w:rsidR="0005777B" w:rsidRDefault="0005777B" w:rsidP="0005777B">
      <w:pPr>
        <w:pStyle w:val="Standarduser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E. Schvaľuje</w:t>
      </w:r>
    </w:p>
    <w:p w:rsidR="0005777B" w:rsidRDefault="0005777B" w:rsidP="0005777B">
      <w:pPr>
        <w:pStyle w:val="Standarduser"/>
        <w:rPr>
          <w:bCs/>
        </w:rPr>
      </w:pPr>
      <w:r w:rsidRPr="00BC106F">
        <w:rPr>
          <w:bCs/>
        </w:rPr>
        <w:t>1. Program rokovania obecného zastupiteľstva</w:t>
      </w:r>
    </w:p>
    <w:p w:rsidR="0005777B" w:rsidRDefault="0005777B" w:rsidP="0005777B">
      <w:pPr>
        <w:pStyle w:val="Standarduser"/>
        <w:jc w:val="both"/>
        <w:rPr>
          <w:bCs/>
          <w:kern w:val="3"/>
          <w:lang w:eastAsia="zh-CN"/>
        </w:rPr>
      </w:pPr>
      <w:r>
        <w:rPr>
          <w:bCs/>
        </w:rPr>
        <w:t xml:space="preserve">2. </w:t>
      </w:r>
      <w:r>
        <w:rPr>
          <w:bCs/>
          <w:kern w:val="3"/>
          <w:lang w:eastAsia="zh-CN"/>
        </w:rPr>
        <w:t xml:space="preserve"> Odkúpenie pozemkov na ihrisko pri CZŠ v sume 20 € pre majiteľov pozemkov Jozefa Gabriela, </w:t>
      </w:r>
      <w:proofErr w:type="spellStart"/>
      <w:r>
        <w:rPr>
          <w:bCs/>
          <w:kern w:val="3"/>
          <w:lang w:eastAsia="zh-CN"/>
        </w:rPr>
        <w:t>Mazurákovej</w:t>
      </w:r>
      <w:proofErr w:type="spellEnd"/>
      <w:r>
        <w:rPr>
          <w:bCs/>
          <w:kern w:val="3"/>
          <w:lang w:eastAsia="zh-CN"/>
        </w:rPr>
        <w:t xml:space="preserve"> Jany, Karola </w:t>
      </w:r>
      <w:proofErr w:type="spellStart"/>
      <w:r>
        <w:rPr>
          <w:bCs/>
          <w:kern w:val="3"/>
          <w:lang w:eastAsia="zh-CN"/>
        </w:rPr>
        <w:t>Chudjaka</w:t>
      </w:r>
      <w:proofErr w:type="spellEnd"/>
    </w:p>
    <w:p w:rsidR="0005777B" w:rsidRDefault="0005777B" w:rsidP="0005777B">
      <w:pPr>
        <w:pStyle w:val="Standarduser"/>
        <w:jc w:val="both"/>
        <w:rPr>
          <w:bCs/>
          <w:kern w:val="3"/>
          <w:lang w:eastAsia="zh-CN"/>
        </w:rPr>
      </w:pPr>
      <w:r>
        <w:rPr>
          <w:bCs/>
          <w:kern w:val="3"/>
          <w:lang w:eastAsia="zh-CN"/>
        </w:rPr>
        <w:t>3</w:t>
      </w:r>
      <w:r w:rsidRPr="00BC106F">
        <w:rPr>
          <w:bCs/>
          <w:kern w:val="3"/>
          <w:lang w:eastAsia="zh-CN"/>
        </w:rPr>
        <w:t>. Žiadosť Rímskokatolíckej Cirkvi a biskupstva Spišské Podhradie o poskytnutie dotácie na rok 202</w:t>
      </w:r>
      <w:r w:rsidR="008E47D7">
        <w:rPr>
          <w:bCs/>
          <w:kern w:val="3"/>
          <w:lang w:eastAsia="zh-CN"/>
        </w:rPr>
        <w:t>4</w:t>
      </w:r>
      <w:r w:rsidRPr="00BC106F">
        <w:rPr>
          <w:bCs/>
          <w:kern w:val="3"/>
          <w:lang w:eastAsia="zh-CN"/>
        </w:rPr>
        <w:t xml:space="preserve"> v sume </w:t>
      </w:r>
      <w:r w:rsidR="008E47D7">
        <w:rPr>
          <w:bCs/>
          <w:kern w:val="3"/>
          <w:lang w:eastAsia="zh-CN"/>
        </w:rPr>
        <w:t>19 400</w:t>
      </w:r>
      <w:r w:rsidRPr="00BC106F">
        <w:rPr>
          <w:bCs/>
          <w:kern w:val="3"/>
          <w:lang w:eastAsia="zh-CN"/>
        </w:rPr>
        <w:t xml:space="preserve"> € na </w:t>
      </w:r>
      <w:r>
        <w:rPr>
          <w:bCs/>
          <w:kern w:val="3"/>
          <w:lang w:eastAsia="zh-CN"/>
        </w:rPr>
        <w:t>fungovanie školského klubu</w:t>
      </w:r>
    </w:p>
    <w:p w:rsidR="008E7FEA" w:rsidRDefault="008E7FEA" w:rsidP="0005777B">
      <w:pPr>
        <w:pStyle w:val="Standarduser"/>
        <w:rPr>
          <w:bCs/>
        </w:rPr>
      </w:pPr>
      <w:r>
        <w:rPr>
          <w:kern w:val="3"/>
          <w:lang w:eastAsia="zh-CN"/>
        </w:rPr>
        <w:t xml:space="preserve">4. Obecné zastupiteľstvo žiada zhotoviteľa územného plánu obce Sihelné Ing. Arch. Vladimíra </w:t>
      </w:r>
      <w:proofErr w:type="spellStart"/>
      <w:r>
        <w:rPr>
          <w:kern w:val="3"/>
          <w:lang w:eastAsia="zh-CN"/>
        </w:rPr>
        <w:t>Krušinského</w:t>
      </w:r>
      <w:proofErr w:type="spellEnd"/>
      <w:r>
        <w:rPr>
          <w:kern w:val="3"/>
          <w:lang w:eastAsia="zh-CN"/>
        </w:rPr>
        <w:t xml:space="preserve"> a odborne spôsobilú osobu Ing. Arch. Vladimíra </w:t>
      </w:r>
      <w:proofErr w:type="spellStart"/>
      <w:r>
        <w:rPr>
          <w:kern w:val="3"/>
          <w:lang w:eastAsia="zh-CN"/>
        </w:rPr>
        <w:t>Barčiaka</w:t>
      </w:r>
      <w:proofErr w:type="spellEnd"/>
      <w:r>
        <w:rPr>
          <w:kern w:val="3"/>
          <w:lang w:eastAsia="zh-CN"/>
        </w:rPr>
        <w:t xml:space="preserve"> o dokončenie územného plánu obce Sihelné do 31. 12.</w:t>
      </w:r>
      <w:r w:rsidR="006D345A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>2023</w:t>
      </w:r>
      <w:r w:rsidR="0005777B">
        <w:rPr>
          <w:bCs/>
        </w:rPr>
        <w:t xml:space="preserve"> </w:t>
      </w:r>
    </w:p>
    <w:p w:rsidR="0005777B" w:rsidRDefault="008E7FEA" w:rsidP="0005777B">
      <w:pPr>
        <w:pStyle w:val="Standarduser"/>
        <w:rPr>
          <w:bCs/>
        </w:rPr>
      </w:pPr>
      <w:r>
        <w:rPr>
          <w:bCs/>
        </w:rPr>
        <w:t xml:space="preserve">5. </w:t>
      </w:r>
      <w:r w:rsidR="0005777B">
        <w:rPr>
          <w:bCs/>
        </w:rPr>
        <w:t>Vypracovanie projektovej dokumentácie na most na ihrisko max v sume 1000 €</w:t>
      </w:r>
    </w:p>
    <w:p w:rsidR="0005777B" w:rsidRDefault="0005777B" w:rsidP="0005777B">
      <w:pPr>
        <w:pStyle w:val="Standarduser"/>
        <w:ind w:left="6372" w:firstLine="708"/>
        <w:jc w:val="both"/>
        <w:rPr>
          <w:color w:val="00000A"/>
        </w:rPr>
      </w:pPr>
    </w:p>
    <w:p w:rsidR="0005777B" w:rsidRDefault="0005777B" w:rsidP="0005777B">
      <w:pPr>
        <w:pStyle w:val="Standarduser"/>
        <w:ind w:left="6372" w:firstLine="708"/>
        <w:jc w:val="both"/>
        <w:rPr>
          <w:color w:val="00000A"/>
        </w:rPr>
      </w:pPr>
    </w:p>
    <w:p w:rsidR="0005777B" w:rsidRDefault="0005777B" w:rsidP="0005777B">
      <w:pPr>
        <w:pStyle w:val="Standarduser"/>
        <w:ind w:left="6372" w:firstLine="708"/>
        <w:jc w:val="both"/>
        <w:rPr>
          <w:color w:val="00000A"/>
        </w:rPr>
      </w:pPr>
    </w:p>
    <w:p w:rsidR="0005777B" w:rsidRDefault="0005777B" w:rsidP="0005777B">
      <w:pPr>
        <w:pStyle w:val="Standarduser"/>
        <w:ind w:left="6372" w:firstLine="708"/>
        <w:jc w:val="both"/>
        <w:rPr>
          <w:color w:val="00000A"/>
        </w:rPr>
      </w:pPr>
    </w:p>
    <w:p w:rsidR="0005777B" w:rsidRDefault="0005777B" w:rsidP="0005777B">
      <w:pPr>
        <w:pStyle w:val="Standarduser"/>
        <w:ind w:left="6372" w:firstLine="708"/>
        <w:jc w:val="both"/>
        <w:rPr>
          <w:color w:val="00000A"/>
        </w:rPr>
      </w:pPr>
    </w:p>
    <w:p w:rsidR="0005777B" w:rsidRDefault="0005777B" w:rsidP="0005777B">
      <w:pPr>
        <w:pStyle w:val="Standarduser"/>
        <w:ind w:left="6372" w:firstLine="708"/>
        <w:jc w:val="both"/>
        <w:rPr>
          <w:color w:val="00000A"/>
        </w:rPr>
      </w:pPr>
    </w:p>
    <w:p w:rsidR="0005777B" w:rsidRDefault="0005777B" w:rsidP="0005777B">
      <w:pPr>
        <w:pStyle w:val="Standarduser"/>
        <w:ind w:left="6372" w:firstLine="708"/>
        <w:jc w:val="both"/>
        <w:rPr>
          <w:color w:val="00000A"/>
        </w:rPr>
      </w:pPr>
      <w:r>
        <w:rPr>
          <w:color w:val="00000A"/>
        </w:rPr>
        <w:t xml:space="preserve">Mgr. Ľubomír </w:t>
      </w:r>
      <w:proofErr w:type="spellStart"/>
      <w:r>
        <w:rPr>
          <w:color w:val="00000A"/>
        </w:rPr>
        <w:t>Piták</w:t>
      </w:r>
      <w:proofErr w:type="spellEnd"/>
    </w:p>
    <w:p w:rsidR="0005777B" w:rsidRDefault="0005777B" w:rsidP="0005777B">
      <w:pPr>
        <w:pStyle w:val="Standarduser"/>
        <w:ind w:left="360"/>
        <w:jc w:val="both"/>
        <w:rPr>
          <w:color w:val="00000A"/>
        </w:rPr>
      </w:pPr>
      <w:r>
        <w:rPr>
          <w:color w:val="00000A"/>
        </w:rPr>
        <w:t xml:space="preserve">                                                                                                                     starosta obce</w:t>
      </w:r>
    </w:p>
    <w:p w:rsidR="0044611A" w:rsidRDefault="0044611A" w:rsidP="0044611A">
      <w:pPr>
        <w:pStyle w:val="Standarduser"/>
        <w:ind w:left="360"/>
        <w:jc w:val="both"/>
      </w:pPr>
    </w:p>
    <w:p w:rsidR="0044611A" w:rsidRDefault="0044611A" w:rsidP="0044611A">
      <w:pPr>
        <w:pStyle w:val="Standarduser"/>
        <w:ind w:left="360"/>
        <w:jc w:val="both"/>
      </w:pPr>
    </w:p>
    <w:p w:rsidR="00F11702" w:rsidRDefault="00F11702" w:rsidP="0044611A">
      <w:pPr>
        <w:pStyle w:val="Standarduser"/>
        <w:ind w:left="360"/>
        <w:jc w:val="both"/>
      </w:pPr>
    </w:p>
    <w:p w:rsidR="00F11702" w:rsidRDefault="00F11702" w:rsidP="0044611A">
      <w:pPr>
        <w:pStyle w:val="Standarduser"/>
        <w:ind w:left="360"/>
        <w:jc w:val="both"/>
      </w:pPr>
    </w:p>
    <w:p w:rsidR="00F11702" w:rsidRDefault="00F11702" w:rsidP="0044611A">
      <w:pPr>
        <w:pStyle w:val="Standarduser"/>
        <w:ind w:left="360"/>
        <w:jc w:val="both"/>
      </w:pPr>
    </w:p>
    <w:p w:rsidR="00F11702" w:rsidRDefault="00F11702" w:rsidP="0044611A">
      <w:pPr>
        <w:pStyle w:val="Standarduser"/>
        <w:ind w:left="360"/>
        <w:jc w:val="both"/>
      </w:pPr>
    </w:p>
    <w:p w:rsidR="00F11702" w:rsidRDefault="00F11702" w:rsidP="0044611A">
      <w:pPr>
        <w:pStyle w:val="Standarduser"/>
        <w:ind w:left="360"/>
        <w:jc w:val="both"/>
      </w:pPr>
    </w:p>
    <w:p w:rsidR="00F11702" w:rsidRDefault="00F11702" w:rsidP="0044611A">
      <w:pPr>
        <w:pStyle w:val="Standarduser"/>
        <w:ind w:left="360"/>
        <w:jc w:val="both"/>
      </w:pPr>
    </w:p>
    <w:p w:rsidR="00F11702" w:rsidRDefault="00F11702" w:rsidP="0044611A">
      <w:pPr>
        <w:pStyle w:val="Standarduser"/>
        <w:ind w:left="360"/>
        <w:jc w:val="both"/>
      </w:pPr>
    </w:p>
    <w:p w:rsidR="00F11702" w:rsidRDefault="00F11702" w:rsidP="0044611A">
      <w:pPr>
        <w:pStyle w:val="Standarduser"/>
        <w:ind w:left="360"/>
        <w:jc w:val="both"/>
      </w:pPr>
    </w:p>
    <w:p w:rsidR="00F11702" w:rsidRDefault="00F11702" w:rsidP="0044611A">
      <w:pPr>
        <w:pStyle w:val="Standarduser"/>
        <w:ind w:left="360"/>
        <w:jc w:val="both"/>
      </w:pPr>
    </w:p>
    <w:bookmarkEnd w:id="3"/>
    <w:p w:rsidR="0044611A" w:rsidRDefault="0044611A" w:rsidP="0044611A">
      <w:pPr>
        <w:pStyle w:val="Standarduser"/>
        <w:jc w:val="center"/>
        <w:rPr>
          <w:b/>
          <w:sz w:val="36"/>
          <w:szCs w:val="36"/>
        </w:rPr>
      </w:pPr>
    </w:p>
    <w:p w:rsidR="00BA35DE" w:rsidRDefault="00BA35DE" w:rsidP="0044611A">
      <w:pPr>
        <w:pStyle w:val="Standarduser"/>
        <w:jc w:val="center"/>
        <w:rPr>
          <w:b/>
          <w:sz w:val="36"/>
          <w:szCs w:val="36"/>
        </w:rPr>
      </w:pPr>
    </w:p>
    <w:p w:rsidR="0044611A" w:rsidRDefault="0044611A" w:rsidP="0044611A">
      <w:pPr>
        <w:pStyle w:val="Standarduser"/>
        <w:jc w:val="center"/>
      </w:pPr>
    </w:p>
    <w:sectPr w:rsidR="0044611A" w:rsidSect="007B0A2F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43E71" w:rsidRDefault="00F43E71" w:rsidP="00367C66">
      <w:r>
        <w:separator/>
      </w:r>
    </w:p>
  </w:endnote>
  <w:endnote w:type="continuationSeparator" w:id="0">
    <w:p w:rsidR="00F43E71" w:rsidRDefault="00F43E71" w:rsidP="0036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43E71" w:rsidRDefault="00F43E71" w:rsidP="00367C66">
      <w:r>
        <w:separator/>
      </w:r>
    </w:p>
  </w:footnote>
  <w:footnote w:type="continuationSeparator" w:id="0">
    <w:p w:rsidR="00F43E71" w:rsidRDefault="00F43E71" w:rsidP="00367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D7F01"/>
    <w:multiLevelType w:val="hybridMultilevel"/>
    <w:tmpl w:val="054EDA6C"/>
    <w:lvl w:ilvl="0" w:tplc="D07CCCEA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20671"/>
    <w:multiLevelType w:val="hybridMultilevel"/>
    <w:tmpl w:val="88303D56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7E726D"/>
    <w:multiLevelType w:val="hybridMultilevel"/>
    <w:tmpl w:val="18608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6766D"/>
    <w:multiLevelType w:val="hybridMultilevel"/>
    <w:tmpl w:val="BF2C9EAC"/>
    <w:lvl w:ilvl="0" w:tplc="D07CCCEA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3091B"/>
    <w:multiLevelType w:val="multilevel"/>
    <w:tmpl w:val="03CA9E68"/>
    <w:styleLink w:val="WWNum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5FA44DE"/>
    <w:multiLevelType w:val="hybridMultilevel"/>
    <w:tmpl w:val="30E07A80"/>
    <w:lvl w:ilvl="0" w:tplc="E0AA73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11D5C"/>
    <w:multiLevelType w:val="hybridMultilevel"/>
    <w:tmpl w:val="054EDA6C"/>
    <w:lvl w:ilvl="0" w:tplc="D07CCCEA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87CB5"/>
    <w:multiLevelType w:val="multilevel"/>
    <w:tmpl w:val="17B0421C"/>
    <w:styleLink w:val="WWNum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67822A50"/>
    <w:multiLevelType w:val="hybridMultilevel"/>
    <w:tmpl w:val="DB90D7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70E75"/>
    <w:multiLevelType w:val="hybridMultilevel"/>
    <w:tmpl w:val="477F686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85"/>
    <w:rsid w:val="00001522"/>
    <w:rsid w:val="0000224A"/>
    <w:rsid w:val="000039C0"/>
    <w:rsid w:val="00010843"/>
    <w:rsid w:val="00016990"/>
    <w:rsid w:val="0002112F"/>
    <w:rsid w:val="00022756"/>
    <w:rsid w:val="000233C7"/>
    <w:rsid w:val="0003693F"/>
    <w:rsid w:val="00036E0F"/>
    <w:rsid w:val="00041AB8"/>
    <w:rsid w:val="00042222"/>
    <w:rsid w:val="00045A57"/>
    <w:rsid w:val="000466A0"/>
    <w:rsid w:val="00052333"/>
    <w:rsid w:val="000530B3"/>
    <w:rsid w:val="0005575A"/>
    <w:rsid w:val="0005777B"/>
    <w:rsid w:val="0006291A"/>
    <w:rsid w:val="00065302"/>
    <w:rsid w:val="00065DC3"/>
    <w:rsid w:val="00067DAC"/>
    <w:rsid w:val="00080BAD"/>
    <w:rsid w:val="00084148"/>
    <w:rsid w:val="00094188"/>
    <w:rsid w:val="00097CF2"/>
    <w:rsid w:val="000A31F9"/>
    <w:rsid w:val="000A5E28"/>
    <w:rsid w:val="000A5E44"/>
    <w:rsid w:val="000B4056"/>
    <w:rsid w:val="000C39E2"/>
    <w:rsid w:val="000C5EE6"/>
    <w:rsid w:val="000C6685"/>
    <w:rsid w:val="000D5BE1"/>
    <w:rsid w:val="000E1B58"/>
    <w:rsid w:val="000E553C"/>
    <w:rsid w:val="000F01B2"/>
    <w:rsid w:val="000F5CFD"/>
    <w:rsid w:val="00112466"/>
    <w:rsid w:val="00113315"/>
    <w:rsid w:val="00131659"/>
    <w:rsid w:val="00141A6B"/>
    <w:rsid w:val="00142E21"/>
    <w:rsid w:val="0015008C"/>
    <w:rsid w:val="001512CD"/>
    <w:rsid w:val="001526B9"/>
    <w:rsid w:val="001548D3"/>
    <w:rsid w:val="001562DF"/>
    <w:rsid w:val="00163AF2"/>
    <w:rsid w:val="0016490C"/>
    <w:rsid w:val="00164946"/>
    <w:rsid w:val="00164DC9"/>
    <w:rsid w:val="00166EAC"/>
    <w:rsid w:val="001756C8"/>
    <w:rsid w:val="00184092"/>
    <w:rsid w:val="00184869"/>
    <w:rsid w:val="001906CD"/>
    <w:rsid w:val="00191D7F"/>
    <w:rsid w:val="001928F9"/>
    <w:rsid w:val="001C54D8"/>
    <w:rsid w:val="001C6485"/>
    <w:rsid w:val="001C7CD9"/>
    <w:rsid w:val="001D023F"/>
    <w:rsid w:val="001D0B5C"/>
    <w:rsid w:val="001D212E"/>
    <w:rsid w:val="001D2285"/>
    <w:rsid w:val="001E4643"/>
    <w:rsid w:val="002013F0"/>
    <w:rsid w:val="0020231A"/>
    <w:rsid w:val="0023185F"/>
    <w:rsid w:val="00240972"/>
    <w:rsid w:val="00246107"/>
    <w:rsid w:val="00261951"/>
    <w:rsid w:val="00263EFF"/>
    <w:rsid w:val="002675DC"/>
    <w:rsid w:val="00270740"/>
    <w:rsid w:val="00276342"/>
    <w:rsid w:val="002802CE"/>
    <w:rsid w:val="002856EB"/>
    <w:rsid w:val="00286495"/>
    <w:rsid w:val="00290DD5"/>
    <w:rsid w:val="002A1232"/>
    <w:rsid w:val="002A4E16"/>
    <w:rsid w:val="002B531A"/>
    <w:rsid w:val="002C1509"/>
    <w:rsid w:val="002C37F9"/>
    <w:rsid w:val="002E1F91"/>
    <w:rsid w:val="002F2544"/>
    <w:rsid w:val="00300CAF"/>
    <w:rsid w:val="00300EDB"/>
    <w:rsid w:val="00301491"/>
    <w:rsid w:val="00303A06"/>
    <w:rsid w:val="003070E0"/>
    <w:rsid w:val="00307A7A"/>
    <w:rsid w:val="00315366"/>
    <w:rsid w:val="003202A2"/>
    <w:rsid w:val="003254DD"/>
    <w:rsid w:val="00325FBC"/>
    <w:rsid w:val="003272C8"/>
    <w:rsid w:val="003326C0"/>
    <w:rsid w:val="00333C23"/>
    <w:rsid w:val="00334B93"/>
    <w:rsid w:val="00340956"/>
    <w:rsid w:val="00353215"/>
    <w:rsid w:val="00362393"/>
    <w:rsid w:val="00367C66"/>
    <w:rsid w:val="00367D7F"/>
    <w:rsid w:val="0037343B"/>
    <w:rsid w:val="003834C3"/>
    <w:rsid w:val="00385A7A"/>
    <w:rsid w:val="0039069C"/>
    <w:rsid w:val="003A32F4"/>
    <w:rsid w:val="003A3380"/>
    <w:rsid w:val="003A4ACC"/>
    <w:rsid w:val="003A7394"/>
    <w:rsid w:val="003B0DD3"/>
    <w:rsid w:val="003B47AD"/>
    <w:rsid w:val="003B51C4"/>
    <w:rsid w:val="003D0C25"/>
    <w:rsid w:val="003D142F"/>
    <w:rsid w:val="003E1CFF"/>
    <w:rsid w:val="003F4442"/>
    <w:rsid w:val="00400BBC"/>
    <w:rsid w:val="00401233"/>
    <w:rsid w:val="00407CC0"/>
    <w:rsid w:val="0041591D"/>
    <w:rsid w:val="004177C6"/>
    <w:rsid w:val="00426380"/>
    <w:rsid w:val="00437717"/>
    <w:rsid w:val="0044611A"/>
    <w:rsid w:val="004461C5"/>
    <w:rsid w:val="00450323"/>
    <w:rsid w:val="00452B73"/>
    <w:rsid w:val="00452E2C"/>
    <w:rsid w:val="0046031F"/>
    <w:rsid w:val="004629B0"/>
    <w:rsid w:val="00474B80"/>
    <w:rsid w:val="0048527B"/>
    <w:rsid w:val="004B1691"/>
    <w:rsid w:val="004B3801"/>
    <w:rsid w:val="004B4931"/>
    <w:rsid w:val="004D1894"/>
    <w:rsid w:val="004D4AF2"/>
    <w:rsid w:val="004E426A"/>
    <w:rsid w:val="004F17CB"/>
    <w:rsid w:val="004F4FF9"/>
    <w:rsid w:val="004F69D9"/>
    <w:rsid w:val="00507E53"/>
    <w:rsid w:val="0051156A"/>
    <w:rsid w:val="00516388"/>
    <w:rsid w:val="00520759"/>
    <w:rsid w:val="00521FB9"/>
    <w:rsid w:val="0055413A"/>
    <w:rsid w:val="00555F33"/>
    <w:rsid w:val="00562ED8"/>
    <w:rsid w:val="00563FEC"/>
    <w:rsid w:val="005668CF"/>
    <w:rsid w:val="00577D56"/>
    <w:rsid w:val="005831B4"/>
    <w:rsid w:val="00583A7B"/>
    <w:rsid w:val="00596285"/>
    <w:rsid w:val="005A1C79"/>
    <w:rsid w:val="005A3245"/>
    <w:rsid w:val="005A33B7"/>
    <w:rsid w:val="005B7623"/>
    <w:rsid w:val="005D2BA6"/>
    <w:rsid w:val="005D5744"/>
    <w:rsid w:val="005E3BE1"/>
    <w:rsid w:val="00602015"/>
    <w:rsid w:val="00605B1B"/>
    <w:rsid w:val="00610E3E"/>
    <w:rsid w:val="006138F5"/>
    <w:rsid w:val="00617D46"/>
    <w:rsid w:val="0062296C"/>
    <w:rsid w:val="00632B22"/>
    <w:rsid w:val="00636825"/>
    <w:rsid w:val="00641D01"/>
    <w:rsid w:val="00645368"/>
    <w:rsid w:val="00646827"/>
    <w:rsid w:val="00655FAC"/>
    <w:rsid w:val="006769A6"/>
    <w:rsid w:val="0068450A"/>
    <w:rsid w:val="00685350"/>
    <w:rsid w:val="006875FB"/>
    <w:rsid w:val="00690B07"/>
    <w:rsid w:val="00697ABC"/>
    <w:rsid w:val="006A2DD2"/>
    <w:rsid w:val="006A3223"/>
    <w:rsid w:val="006A774D"/>
    <w:rsid w:val="006C3BE6"/>
    <w:rsid w:val="006D1C79"/>
    <w:rsid w:val="006D345A"/>
    <w:rsid w:val="006D75EF"/>
    <w:rsid w:val="006E4E87"/>
    <w:rsid w:val="006F1D99"/>
    <w:rsid w:val="006F7D92"/>
    <w:rsid w:val="00705E00"/>
    <w:rsid w:val="00711D28"/>
    <w:rsid w:val="00712E5F"/>
    <w:rsid w:val="007162A3"/>
    <w:rsid w:val="0072061C"/>
    <w:rsid w:val="0073546F"/>
    <w:rsid w:val="00751390"/>
    <w:rsid w:val="007669A9"/>
    <w:rsid w:val="00772998"/>
    <w:rsid w:val="007813D0"/>
    <w:rsid w:val="00784704"/>
    <w:rsid w:val="007906B5"/>
    <w:rsid w:val="00791548"/>
    <w:rsid w:val="0079226D"/>
    <w:rsid w:val="00792CBB"/>
    <w:rsid w:val="00797022"/>
    <w:rsid w:val="007A6C4B"/>
    <w:rsid w:val="007B0A2F"/>
    <w:rsid w:val="007B464B"/>
    <w:rsid w:val="007B7B36"/>
    <w:rsid w:val="007C3B01"/>
    <w:rsid w:val="007C7662"/>
    <w:rsid w:val="007E01A9"/>
    <w:rsid w:val="007E1C09"/>
    <w:rsid w:val="007E4ED6"/>
    <w:rsid w:val="007F06E5"/>
    <w:rsid w:val="007F121D"/>
    <w:rsid w:val="007F4AFE"/>
    <w:rsid w:val="007F62FC"/>
    <w:rsid w:val="008008D4"/>
    <w:rsid w:val="0080315D"/>
    <w:rsid w:val="00803350"/>
    <w:rsid w:val="00804E2C"/>
    <w:rsid w:val="00810494"/>
    <w:rsid w:val="0081155D"/>
    <w:rsid w:val="008121EE"/>
    <w:rsid w:val="00813AB8"/>
    <w:rsid w:val="008149A6"/>
    <w:rsid w:val="00815C84"/>
    <w:rsid w:val="008229ED"/>
    <w:rsid w:val="008236B3"/>
    <w:rsid w:val="008253CD"/>
    <w:rsid w:val="00830BD5"/>
    <w:rsid w:val="008376D5"/>
    <w:rsid w:val="00837906"/>
    <w:rsid w:val="00840F7B"/>
    <w:rsid w:val="00852332"/>
    <w:rsid w:val="008552E3"/>
    <w:rsid w:val="00855899"/>
    <w:rsid w:val="008573BA"/>
    <w:rsid w:val="0085776D"/>
    <w:rsid w:val="008669D8"/>
    <w:rsid w:val="00870B4B"/>
    <w:rsid w:val="00872CBE"/>
    <w:rsid w:val="00873090"/>
    <w:rsid w:val="008856E2"/>
    <w:rsid w:val="00894371"/>
    <w:rsid w:val="00895AEF"/>
    <w:rsid w:val="008A03C5"/>
    <w:rsid w:val="008D0A05"/>
    <w:rsid w:val="008D5752"/>
    <w:rsid w:val="008D5834"/>
    <w:rsid w:val="008E1BE3"/>
    <w:rsid w:val="008E47D7"/>
    <w:rsid w:val="008E7FEA"/>
    <w:rsid w:val="008F1DFF"/>
    <w:rsid w:val="009031EA"/>
    <w:rsid w:val="00913780"/>
    <w:rsid w:val="0091411D"/>
    <w:rsid w:val="0091431A"/>
    <w:rsid w:val="00917AEF"/>
    <w:rsid w:val="00920DDA"/>
    <w:rsid w:val="00924447"/>
    <w:rsid w:val="00927B6B"/>
    <w:rsid w:val="00927E3F"/>
    <w:rsid w:val="00945CF3"/>
    <w:rsid w:val="00951403"/>
    <w:rsid w:val="00951435"/>
    <w:rsid w:val="009550B0"/>
    <w:rsid w:val="0095607F"/>
    <w:rsid w:val="00956F60"/>
    <w:rsid w:val="0096003C"/>
    <w:rsid w:val="0096153E"/>
    <w:rsid w:val="00967A35"/>
    <w:rsid w:val="00974ED5"/>
    <w:rsid w:val="00977412"/>
    <w:rsid w:val="00977B3F"/>
    <w:rsid w:val="00986A64"/>
    <w:rsid w:val="00990043"/>
    <w:rsid w:val="0099311E"/>
    <w:rsid w:val="009A498E"/>
    <w:rsid w:val="009A6601"/>
    <w:rsid w:val="009D6C4E"/>
    <w:rsid w:val="009E0748"/>
    <w:rsid w:val="009E7B98"/>
    <w:rsid w:val="009F053C"/>
    <w:rsid w:val="009F397E"/>
    <w:rsid w:val="00A03FB3"/>
    <w:rsid w:val="00A075A9"/>
    <w:rsid w:val="00A078A1"/>
    <w:rsid w:val="00A10BF5"/>
    <w:rsid w:val="00A23319"/>
    <w:rsid w:val="00A36C3A"/>
    <w:rsid w:val="00A44D8C"/>
    <w:rsid w:val="00A4518A"/>
    <w:rsid w:val="00A56E54"/>
    <w:rsid w:val="00A637ED"/>
    <w:rsid w:val="00A6509E"/>
    <w:rsid w:val="00A67EDF"/>
    <w:rsid w:val="00A72951"/>
    <w:rsid w:val="00A75151"/>
    <w:rsid w:val="00A76C85"/>
    <w:rsid w:val="00A8229A"/>
    <w:rsid w:val="00A91BB0"/>
    <w:rsid w:val="00AA0527"/>
    <w:rsid w:val="00AA762D"/>
    <w:rsid w:val="00AA780A"/>
    <w:rsid w:val="00AB184C"/>
    <w:rsid w:val="00AB252D"/>
    <w:rsid w:val="00AB2C87"/>
    <w:rsid w:val="00AC0272"/>
    <w:rsid w:val="00AC4D26"/>
    <w:rsid w:val="00AE3C8E"/>
    <w:rsid w:val="00B01988"/>
    <w:rsid w:val="00B021B5"/>
    <w:rsid w:val="00B02E7B"/>
    <w:rsid w:val="00B070FB"/>
    <w:rsid w:val="00B10740"/>
    <w:rsid w:val="00B130AE"/>
    <w:rsid w:val="00B2191B"/>
    <w:rsid w:val="00B21F7C"/>
    <w:rsid w:val="00B26D46"/>
    <w:rsid w:val="00B40A09"/>
    <w:rsid w:val="00B417F8"/>
    <w:rsid w:val="00B55856"/>
    <w:rsid w:val="00B5717E"/>
    <w:rsid w:val="00B71EEA"/>
    <w:rsid w:val="00B72A43"/>
    <w:rsid w:val="00B83E6F"/>
    <w:rsid w:val="00B840CC"/>
    <w:rsid w:val="00BA0C98"/>
    <w:rsid w:val="00BA1BAD"/>
    <w:rsid w:val="00BA35DE"/>
    <w:rsid w:val="00BB174B"/>
    <w:rsid w:val="00BB1EA0"/>
    <w:rsid w:val="00BB1F5A"/>
    <w:rsid w:val="00BC106F"/>
    <w:rsid w:val="00BC3417"/>
    <w:rsid w:val="00BC4F51"/>
    <w:rsid w:val="00BC685C"/>
    <w:rsid w:val="00BD1DB4"/>
    <w:rsid w:val="00BD34B2"/>
    <w:rsid w:val="00BD44C9"/>
    <w:rsid w:val="00BD5CF7"/>
    <w:rsid w:val="00BF03B7"/>
    <w:rsid w:val="00BF0866"/>
    <w:rsid w:val="00BF176C"/>
    <w:rsid w:val="00BF7D83"/>
    <w:rsid w:val="00C0242B"/>
    <w:rsid w:val="00C03F48"/>
    <w:rsid w:val="00C044FF"/>
    <w:rsid w:val="00C116AD"/>
    <w:rsid w:val="00C1246D"/>
    <w:rsid w:val="00C23A8A"/>
    <w:rsid w:val="00C251B3"/>
    <w:rsid w:val="00C31EAB"/>
    <w:rsid w:val="00C32664"/>
    <w:rsid w:val="00C437BB"/>
    <w:rsid w:val="00C56E4A"/>
    <w:rsid w:val="00C60B01"/>
    <w:rsid w:val="00C7161F"/>
    <w:rsid w:val="00C72D55"/>
    <w:rsid w:val="00C74CE6"/>
    <w:rsid w:val="00C87C75"/>
    <w:rsid w:val="00C97543"/>
    <w:rsid w:val="00CA06BC"/>
    <w:rsid w:val="00CC13B7"/>
    <w:rsid w:val="00CC6660"/>
    <w:rsid w:val="00CD0A09"/>
    <w:rsid w:val="00CD619A"/>
    <w:rsid w:val="00CD77D9"/>
    <w:rsid w:val="00CD7CB6"/>
    <w:rsid w:val="00CE1A09"/>
    <w:rsid w:val="00CE3484"/>
    <w:rsid w:val="00CF0B7F"/>
    <w:rsid w:val="00D01A34"/>
    <w:rsid w:val="00D1083B"/>
    <w:rsid w:val="00D12DA4"/>
    <w:rsid w:val="00D25CFF"/>
    <w:rsid w:val="00D25E00"/>
    <w:rsid w:val="00D27AD2"/>
    <w:rsid w:val="00D328A1"/>
    <w:rsid w:val="00D33313"/>
    <w:rsid w:val="00D33A9E"/>
    <w:rsid w:val="00D34527"/>
    <w:rsid w:val="00D363E5"/>
    <w:rsid w:val="00D55276"/>
    <w:rsid w:val="00D60392"/>
    <w:rsid w:val="00D76D07"/>
    <w:rsid w:val="00D80386"/>
    <w:rsid w:val="00D90D7A"/>
    <w:rsid w:val="00DA2466"/>
    <w:rsid w:val="00DA3172"/>
    <w:rsid w:val="00DA49AA"/>
    <w:rsid w:val="00DA4E5D"/>
    <w:rsid w:val="00DB1E00"/>
    <w:rsid w:val="00DD16BA"/>
    <w:rsid w:val="00DD6134"/>
    <w:rsid w:val="00DE5A00"/>
    <w:rsid w:val="00DF2140"/>
    <w:rsid w:val="00DF2D17"/>
    <w:rsid w:val="00DF3FA1"/>
    <w:rsid w:val="00DF45C5"/>
    <w:rsid w:val="00DF5A85"/>
    <w:rsid w:val="00DF7BBB"/>
    <w:rsid w:val="00DF7CF4"/>
    <w:rsid w:val="00E2287D"/>
    <w:rsid w:val="00E30767"/>
    <w:rsid w:val="00E3541C"/>
    <w:rsid w:val="00E52743"/>
    <w:rsid w:val="00E6628C"/>
    <w:rsid w:val="00E75C38"/>
    <w:rsid w:val="00E85CBE"/>
    <w:rsid w:val="00E863CA"/>
    <w:rsid w:val="00E91589"/>
    <w:rsid w:val="00EA05AD"/>
    <w:rsid w:val="00EA42E2"/>
    <w:rsid w:val="00EA5578"/>
    <w:rsid w:val="00EA5830"/>
    <w:rsid w:val="00EA5FAA"/>
    <w:rsid w:val="00EB1BCD"/>
    <w:rsid w:val="00EB20FE"/>
    <w:rsid w:val="00EB6851"/>
    <w:rsid w:val="00EC080F"/>
    <w:rsid w:val="00EC0927"/>
    <w:rsid w:val="00EC113D"/>
    <w:rsid w:val="00ED216A"/>
    <w:rsid w:val="00ED4A34"/>
    <w:rsid w:val="00ED6CE1"/>
    <w:rsid w:val="00EE3112"/>
    <w:rsid w:val="00EE4563"/>
    <w:rsid w:val="00EE6528"/>
    <w:rsid w:val="00EF10FE"/>
    <w:rsid w:val="00EF161F"/>
    <w:rsid w:val="00EF2F8F"/>
    <w:rsid w:val="00F063A2"/>
    <w:rsid w:val="00F06893"/>
    <w:rsid w:val="00F11702"/>
    <w:rsid w:val="00F11B15"/>
    <w:rsid w:val="00F11D46"/>
    <w:rsid w:val="00F34C48"/>
    <w:rsid w:val="00F36B40"/>
    <w:rsid w:val="00F412AA"/>
    <w:rsid w:val="00F42D7B"/>
    <w:rsid w:val="00F43E71"/>
    <w:rsid w:val="00F528AE"/>
    <w:rsid w:val="00F5305A"/>
    <w:rsid w:val="00F5594F"/>
    <w:rsid w:val="00F61D0E"/>
    <w:rsid w:val="00F63475"/>
    <w:rsid w:val="00F72151"/>
    <w:rsid w:val="00F736E9"/>
    <w:rsid w:val="00F73CCA"/>
    <w:rsid w:val="00F74E12"/>
    <w:rsid w:val="00F75A05"/>
    <w:rsid w:val="00F803D9"/>
    <w:rsid w:val="00F86705"/>
    <w:rsid w:val="00F91EC3"/>
    <w:rsid w:val="00F931DC"/>
    <w:rsid w:val="00FA075B"/>
    <w:rsid w:val="00FA5A72"/>
    <w:rsid w:val="00FB61D0"/>
    <w:rsid w:val="00FC0936"/>
    <w:rsid w:val="00FC1323"/>
    <w:rsid w:val="00FC183C"/>
    <w:rsid w:val="00FC3016"/>
    <w:rsid w:val="00FC5F34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A325"/>
  <w15:docId w15:val="{FD6142D6-72F8-4F48-86EA-D392FF31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44611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paragraph" w:styleId="Nadpis1">
    <w:name w:val="heading 1"/>
    <w:basedOn w:val="Normlny"/>
    <w:next w:val="Normlny"/>
    <w:link w:val="Nadpis1Char"/>
    <w:qFormat/>
    <w:rsid w:val="00FC5F34"/>
    <w:pPr>
      <w:keepNext/>
      <w:widowControl/>
      <w:suppressAutoHyphens w:val="0"/>
      <w:autoSpaceDN/>
      <w:spacing w:before="120" w:after="120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E65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E65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qFormat/>
    <w:rsid w:val="0044611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paragraph" w:customStyle="1" w:styleId="Standarduser">
    <w:name w:val="Standard (user)"/>
    <w:qFormat/>
    <w:rsid w:val="0044611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Standard"/>
    <w:uiPriority w:val="34"/>
    <w:qFormat/>
    <w:rsid w:val="0044611A"/>
    <w:pPr>
      <w:ind w:left="720"/>
    </w:pPr>
  </w:style>
  <w:style w:type="numbering" w:customStyle="1" w:styleId="WWNum1">
    <w:name w:val="WWNum1"/>
    <w:basedOn w:val="Bezzoznamu"/>
    <w:rsid w:val="0044611A"/>
    <w:pPr>
      <w:numPr>
        <w:numId w:val="1"/>
      </w:numPr>
    </w:pPr>
  </w:style>
  <w:style w:type="numbering" w:customStyle="1" w:styleId="WWNum2">
    <w:name w:val="WWNum2"/>
    <w:basedOn w:val="Bezzoznamu"/>
    <w:rsid w:val="0044611A"/>
    <w:pPr>
      <w:numPr>
        <w:numId w:val="2"/>
      </w:numPr>
    </w:pPr>
  </w:style>
  <w:style w:type="paragraph" w:styleId="Hlavika">
    <w:name w:val="header"/>
    <w:basedOn w:val="Normlny"/>
    <w:link w:val="HlavikaChar"/>
    <w:uiPriority w:val="99"/>
    <w:semiHidden/>
    <w:unhideWhenUsed/>
    <w:rsid w:val="00367C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67C66"/>
    <w:rPr>
      <w:rFonts w:ascii="Calibri" w:eastAsia="Calibri" w:hAnsi="Calibri" w:cs="Tahoma"/>
      <w:sz w:val="24"/>
    </w:rPr>
  </w:style>
  <w:style w:type="paragraph" w:styleId="Pta">
    <w:name w:val="footer"/>
    <w:basedOn w:val="Normlny"/>
    <w:link w:val="PtaChar"/>
    <w:uiPriority w:val="99"/>
    <w:semiHidden/>
    <w:unhideWhenUsed/>
    <w:rsid w:val="00367C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67C66"/>
    <w:rPr>
      <w:rFonts w:ascii="Calibri" w:eastAsia="Calibri" w:hAnsi="Calibri" w:cs="Tahoma"/>
      <w:sz w:val="24"/>
    </w:rPr>
  </w:style>
  <w:style w:type="character" w:customStyle="1" w:styleId="Nadpis1Char">
    <w:name w:val="Nadpis 1 Char"/>
    <w:basedOn w:val="Predvolenpsmoodseku"/>
    <w:link w:val="Nadpis1"/>
    <w:rsid w:val="00FC5F3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Default">
    <w:name w:val="Default"/>
    <w:rsid w:val="008149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F03B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03B7"/>
    <w:rPr>
      <w:rFonts w:ascii="Calibri" w:eastAsia="Calibri" w:hAnsi="Calibri" w:cs="Tahoma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EE65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EE6528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ListLabel1">
    <w:name w:val="ListLabel 1"/>
    <w:qFormat/>
    <w:rsid w:val="00EC0927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7E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7E53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FC301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Cs w:val="24"/>
      <w:lang w:eastAsia="sk-SK"/>
    </w:rPr>
  </w:style>
  <w:style w:type="paragraph" w:styleId="Bezriadkovania">
    <w:name w:val="No Spacing"/>
    <w:rsid w:val="00F1170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166E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6EA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6EAC"/>
    <w:rPr>
      <w:rFonts w:ascii="Calibri" w:eastAsia="Calibri" w:hAnsi="Calibri" w:cs="Tahom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6E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6EAC"/>
    <w:rPr>
      <w:rFonts w:ascii="Calibri" w:eastAsia="Calibri" w:hAnsi="Calibri" w:cs="Tahoma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C60B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4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C414C-C019-45FA-AD95-CB213789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2192</Words>
  <Characters>12500</Characters>
  <Application>Microsoft Office Word</Application>
  <DocSecurity>0</DocSecurity>
  <Lines>104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Notebook</cp:lastModifiedBy>
  <cp:revision>2</cp:revision>
  <cp:lastPrinted>2023-10-23T09:11:00Z</cp:lastPrinted>
  <dcterms:created xsi:type="dcterms:W3CDTF">2023-10-23T09:20:00Z</dcterms:created>
  <dcterms:modified xsi:type="dcterms:W3CDTF">2023-10-23T09:20:00Z</dcterms:modified>
</cp:coreProperties>
</file>