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FFED9" w14:textId="77777777" w:rsidR="001875CE" w:rsidRDefault="001875CE" w:rsidP="001875CE">
      <w:pPr>
        <w:jc w:val="center"/>
        <w:outlineLvl w:val="0"/>
      </w:pPr>
      <w:r>
        <w:rPr>
          <w:b/>
          <w:sz w:val="28"/>
          <w:szCs w:val="28"/>
        </w:rPr>
        <w:t>STAROSTA OBCE SIHELNÉ</w:t>
      </w:r>
    </w:p>
    <w:p w14:paraId="29D0BC46" w14:textId="77777777" w:rsidR="001875CE" w:rsidRDefault="001875CE" w:rsidP="001875CE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47D3A391" w14:textId="77777777" w:rsidR="001875CE" w:rsidRDefault="001875CE" w:rsidP="001875CE">
      <w:pPr>
        <w:jc w:val="center"/>
      </w:pPr>
    </w:p>
    <w:p w14:paraId="1D36DF39" w14:textId="77777777" w:rsidR="001875CE" w:rsidRDefault="001875CE" w:rsidP="001875CE">
      <w:pPr>
        <w:jc w:val="center"/>
      </w:pPr>
    </w:p>
    <w:p w14:paraId="5D1E569C" w14:textId="77777777" w:rsidR="001875CE" w:rsidRDefault="001875CE" w:rsidP="001875CE">
      <w:pPr>
        <w:jc w:val="center"/>
      </w:pPr>
    </w:p>
    <w:p w14:paraId="6FED94C2" w14:textId="19CA4889" w:rsidR="001875CE" w:rsidRDefault="001875CE" w:rsidP="001875CE">
      <w:pPr>
        <w:outlineLvl w:val="0"/>
      </w:pPr>
      <w:r>
        <w:t xml:space="preserve">                                                                                        V Sihelnom dňa: </w:t>
      </w:r>
      <w:r w:rsidR="00FF0144">
        <w:t>2</w:t>
      </w:r>
      <w:r w:rsidR="00137CD3">
        <w:t>8</w:t>
      </w:r>
      <w:r w:rsidR="00580A98">
        <w:t xml:space="preserve">. </w:t>
      </w:r>
      <w:r w:rsidR="00BA1E42">
        <w:t>novembra</w:t>
      </w:r>
      <w:r w:rsidR="003A669E">
        <w:t xml:space="preserve"> 202</w:t>
      </w:r>
      <w:r w:rsidR="00FF0144">
        <w:t>3</w:t>
      </w:r>
    </w:p>
    <w:p w14:paraId="0870BA82" w14:textId="77777777" w:rsidR="001875CE" w:rsidRDefault="001875CE" w:rsidP="001875CE">
      <w:pPr>
        <w:jc w:val="right"/>
      </w:pPr>
    </w:p>
    <w:p w14:paraId="67AFD395" w14:textId="77777777" w:rsidR="001875CE" w:rsidRDefault="001875CE" w:rsidP="001875CE">
      <w:pPr>
        <w:jc w:val="right"/>
      </w:pPr>
    </w:p>
    <w:p w14:paraId="5F54EA79" w14:textId="77777777" w:rsidR="001875CE" w:rsidRDefault="001875CE" w:rsidP="001875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14:paraId="57B3FAA6" w14:textId="77777777" w:rsidR="001875CE" w:rsidRDefault="001875CE" w:rsidP="001875CE">
      <w:pPr>
        <w:jc w:val="both"/>
        <w:rPr>
          <w:sz w:val="28"/>
          <w:szCs w:val="28"/>
        </w:rPr>
      </w:pPr>
    </w:p>
    <w:p w14:paraId="2EA39237" w14:textId="77777777" w:rsidR="001875CE" w:rsidRDefault="001875CE" w:rsidP="001875CE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14:paraId="542D0EA3" w14:textId="77777777" w:rsidR="001875CE" w:rsidRDefault="001875CE" w:rsidP="001875CE">
      <w:pPr>
        <w:jc w:val="both"/>
      </w:pPr>
    </w:p>
    <w:p w14:paraId="5F976811" w14:textId="77777777" w:rsidR="001875CE" w:rsidRDefault="001875CE" w:rsidP="000005D2">
      <w:pPr>
        <w:jc w:val="center"/>
        <w:rPr>
          <w:b/>
        </w:rPr>
      </w:pPr>
      <w:r>
        <w:rPr>
          <w:b/>
        </w:rPr>
        <w:t>zvolávam</w:t>
      </w:r>
    </w:p>
    <w:p w14:paraId="4E8040BF" w14:textId="77777777" w:rsidR="001875CE" w:rsidRDefault="001875CE" w:rsidP="001875CE">
      <w:pPr>
        <w:jc w:val="both"/>
      </w:pPr>
    </w:p>
    <w:p w14:paraId="2940C0CC" w14:textId="52B98C07" w:rsidR="001875CE" w:rsidRDefault="001875CE" w:rsidP="001875CE">
      <w:pPr>
        <w:jc w:val="both"/>
      </w:pPr>
      <w:r>
        <w:t>zasadanie Obecného zastupite</w:t>
      </w:r>
      <w:r w:rsidR="003A669E">
        <w:t>ľs</w:t>
      </w:r>
      <w:r w:rsidR="00AE34DD">
        <w:t xml:space="preserve">tva, ktoré sa uskutoční dňa: </w:t>
      </w:r>
      <w:r w:rsidR="00137CD3">
        <w:t>4</w:t>
      </w:r>
      <w:r w:rsidR="00AE34DD">
        <w:t xml:space="preserve">. </w:t>
      </w:r>
      <w:r w:rsidR="00137CD3">
        <w:t>12</w:t>
      </w:r>
      <w:r>
        <w:t>. 2</w:t>
      </w:r>
      <w:r w:rsidR="00AE34DD">
        <w:t>02</w:t>
      </w:r>
      <w:r w:rsidR="00FF0144">
        <w:t>3</w:t>
      </w:r>
      <w:r>
        <w:t xml:space="preserve"> t. j. v /</w:t>
      </w:r>
      <w:r w:rsidR="00137CD3">
        <w:t>pondelok</w:t>
      </w:r>
      <w:r>
        <w:t>/ o</w:t>
      </w:r>
      <w:r w:rsidR="003C7CF5">
        <w:t> </w:t>
      </w:r>
      <w:r w:rsidR="00D90136">
        <w:t>15</w:t>
      </w:r>
      <w:r w:rsidR="003C7CF5">
        <w:t>.30</w:t>
      </w:r>
      <w:r>
        <w:rPr>
          <w:vertAlign w:val="superscript"/>
        </w:rPr>
        <w:t xml:space="preserve">00 </w:t>
      </w:r>
      <w:r>
        <w:t>hod</w:t>
      </w:r>
      <w:r w:rsidR="00220BA4">
        <w:t>.</w:t>
      </w:r>
      <w:bookmarkStart w:id="0" w:name="_GoBack"/>
      <w:bookmarkEnd w:id="0"/>
      <w:r>
        <w:t xml:space="preserve"> v zasadačke </w:t>
      </w:r>
      <w:proofErr w:type="spellStart"/>
      <w:r>
        <w:t>OcÚ</w:t>
      </w:r>
      <w:proofErr w:type="spellEnd"/>
      <w:r>
        <w:t xml:space="preserve">. </w:t>
      </w:r>
    </w:p>
    <w:p w14:paraId="34310AAE" w14:textId="77777777" w:rsidR="001875CE" w:rsidRDefault="001875CE" w:rsidP="001875CE">
      <w:pPr>
        <w:jc w:val="both"/>
      </w:pPr>
    </w:p>
    <w:p w14:paraId="5873945E" w14:textId="77777777" w:rsidR="001875CE" w:rsidRDefault="001875CE" w:rsidP="001875CE">
      <w:pPr>
        <w:jc w:val="both"/>
      </w:pPr>
      <w:r>
        <w:t>Program:</w:t>
      </w:r>
    </w:p>
    <w:p w14:paraId="650FCE36" w14:textId="77777777" w:rsidR="001875CE" w:rsidRDefault="001875CE" w:rsidP="001875CE">
      <w:pPr>
        <w:jc w:val="both"/>
      </w:pPr>
    </w:p>
    <w:p w14:paraId="2A66D552" w14:textId="0687F200" w:rsidR="001875CE" w:rsidRDefault="00137CD3" w:rsidP="001875CE">
      <w:pPr>
        <w:numPr>
          <w:ilvl w:val="0"/>
          <w:numId w:val="1"/>
        </w:numPr>
      </w:pPr>
      <w:r>
        <w:t>Otvorenie zasadnutia</w:t>
      </w:r>
    </w:p>
    <w:p w14:paraId="3C0A0117" w14:textId="0AB4ED84" w:rsidR="00735CE5" w:rsidRDefault="00137CD3" w:rsidP="00AC5E9C">
      <w:pPr>
        <w:numPr>
          <w:ilvl w:val="0"/>
          <w:numId w:val="1"/>
        </w:numPr>
      </w:pPr>
      <w:r>
        <w:t>Druhá úprava programového rozpočtu obce Sihelné na rok 2023</w:t>
      </w:r>
    </w:p>
    <w:p w14:paraId="6A53837D" w14:textId="6E31A075" w:rsidR="00AC5E9C" w:rsidRDefault="00137CD3" w:rsidP="00AC5E9C">
      <w:pPr>
        <w:numPr>
          <w:ilvl w:val="0"/>
          <w:numId w:val="1"/>
        </w:numPr>
      </w:pPr>
      <w:r>
        <w:t>Stanovisko kontrolóra k druhej úprave rozpočtu Obce Sihelné na rok 2023</w:t>
      </w:r>
    </w:p>
    <w:p w14:paraId="72C4FD76" w14:textId="05B9B72D" w:rsidR="00AC5E9C" w:rsidRDefault="00137CD3" w:rsidP="00AC5E9C">
      <w:pPr>
        <w:numPr>
          <w:ilvl w:val="0"/>
          <w:numId w:val="1"/>
        </w:numPr>
      </w:pPr>
      <w:r>
        <w:t>Schválenie návrhu programového rozpočtu Obce Sihelné na roky 2024-2026</w:t>
      </w:r>
    </w:p>
    <w:p w14:paraId="0BC9AA10" w14:textId="0CBC6B41" w:rsidR="00735CE5" w:rsidRDefault="00137CD3" w:rsidP="00AC5E9C">
      <w:pPr>
        <w:numPr>
          <w:ilvl w:val="0"/>
          <w:numId w:val="1"/>
        </w:numPr>
      </w:pPr>
      <w:r>
        <w:t>Stanovisko kontrolóra k rozpočtu Obce Sihelné na roky 2024-2026</w:t>
      </w:r>
    </w:p>
    <w:p w14:paraId="336B4DD8" w14:textId="37B0B568" w:rsidR="00137CD3" w:rsidRDefault="00137CD3" w:rsidP="00AC5E9C">
      <w:pPr>
        <w:numPr>
          <w:ilvl w:val="0"/>
          <w:numId w:val="1"/>
        </w:numPr>
      </w:pPr>
      <w:r>
        <w:t>Prvá úprava rozpočtu príspevkovej organizácie na rok 2023</w:t>
      </w:r>
    </w:p>
    <w:p w14:paraId="61DB5DF7" w14:textId="37508B16" w:rsidR="00137CD3" w:rsidRDefault="00137CD3" w:rsidP="00AC5E9C">
      <w:pPr>
        <w:numPr>
          <w:ilvl w:val="0"/>
          <w:numId w:val="1"/>
        </w:numPr>
      </w:pPr>
      <w:r>
        <w:t>Stanovisko kontrolóra k prvej úprave rozpočtu príspevkovej organizácie na rok 2023</w:t>
      </w:r>
    </w:p>
    <w:p w14:paraId="6E8D21A4" w14:textId="0BD09A56" w:rsidR="00137CD3" w:rsidRDefault="00137CD3" w:rsidP="00AC5E9C">
      <w:pPr>
        <w:numPr>
          <w:ilvl w:val="0"/>
          <w:numId w:val="1"/>
        </w:numPr>
      </w:pPr>
      <w:r>
        <w:t xml:space="preserve">Schválenie návrhu rozpočtu Príspevkovej </w:t>
      </w:r>
      <w:proofErr w:type="spellStart"/>
      <w:r>
        <w:t>org</w:t>
      </w:r>
      <w:proofErr w:type="spellEnd"/>
      <w:r>
        <w:t>. Obce Sihelné</w:t>
      </w:r>
      <w:r w:rsidR="00A842A2">
        <w:t xml:space="preserve"> </w:t>
      </w:r>
      <w:r>
        <w:t>- drobná prevádzka na roky 2024-2026</w:t>
      </w:r>
    </w:p>
    <w:p w14:paraId="757CB882" w14:textId="17B5C361" w:rsidR="00137CD3" w:rsidRDefault="00137CD3" w:rsidP="00AC5E9C">
      <w:pPr>
        <w:numPr>
          <w:ilvl w:val="0"/>
          <w:numId w:val="1"/>
        </w:numPr>
      </w:pPr>
      <w:r>
        <w:t>Stanovisko kontrolóra k rozpočtu príspevkovej organizácie na roky 2024-2026</w:t>
      </w:r>
    </w:p>
    <w:p w14:paraId="31FED172" w14:textId="2F684D8D" w:rsidR="00137CD3" w:rsidRDefault="00137CD3" w:rsidP="00AC5E9C">
      <w:pPr>
        <w:numPr>
          <w:ilvl w:val="0"/>
          <w:numId w:val="1"/>
        </w:numPr>
      </w:pPr>
      <w:r>
        <w:t>Návrh plánu kontrolnej činnosti obecnej kontrolórky na obdobie od januára do júna 2024</w:t>
      </w:r>
    </w:p>
    <w:p w14:paraId="4D682535" w14:textId="59C7072A" w:rsidR="00137CD3" w:rsidRDefault="00137CD3" w:rsidP="00AC5E9C">
      <w:pPr>
        <w:numPr>
          <w:ilvl w:val="0"/>
          <w:numId w:val="1"/>
        </w:numPr>
      </w:pPr>
      <w:r>
        <w:t>Prehľad a správy kontrolóra obce Sihelné o vykonaných kontrolách za obdobie III. štvrťroka 2023</w:t>
      </w:r>
    </w:p>
    <w:p w14:paraId="2A31F66A" w14:textId="4D43CD5A" w:rsidR="00137CD3" w:rsidRDefault="00137CD3" w:rsidP="00AC5E9C">
      <w:pPr>
        <w:numPr>
          <w:ilvl w:val="0"/>
          <w:numId w:val="1"/>
        </w:numPr>
      </w:pPr>
      <w:r>
        <w:t>Smernica o postupe pri oznamovaní protispoločenskej činnosti</w:t>
      </w:r>
    </w:p>
    <w:p w14:paraId="364341E5" w14:textId="15C1906E" w:rsidR="00137CD3" w:rsidRDefault="00137CD3" w:rsidP="00AC5E9C">
      <w:pPr>
        <w:numPr>
          <w:ilvl w:val="0"/>
          <w:numId w:val="1"/>
        </w:numPr>
      </w:pPr>
      <w:r>
        <w:t>Rôzne</w:t>
      </w:r>
    </w:p>
    <w:p w14:paraId="3D29C365" w14:textId="151FD763" w:rsidR="00137CD3" w:rsidRDefault="00137CD3" w:rsidP="00AC5E9C">
      <w:pPr>
        <w:numPr>
          <w:ilvl w:val="0"/>
          <w:numId w:val="1"/>
        </w:numPr>
      </w:pPr>
      <w:r>
        <w:t xml:space="preserve">Diskusia </w:t>
      </w:r>
    </w:p>
    <w:p w14:paraId="0196AD83" w14:textId="0C8B2514" w:rsidR="00137CD3" w:rsidRDefault="00137CD3" w:rsidP="00AC5E9C">
      <w:pPr>
        <w:numPr>
          <w:ilvl w:val="0"/>
          <w:numId w:val="1"/>
        </w:numPr>
      </w:pPr>
      <w:r>
        <w:t>Starosta informuje</w:t>
      </w:r>
    </w:p>
    <w:p w14:paraId="34B27B09" w14:textId="237623D2" w:rsidR="001875CE" w:rsidRDefault="001875CE" w:rsidP="00AC5E9C">
      <w:pPr>
        <w:numPr>
          <w:ilvl w:val="0"/>
          <w:numId w:val="1"/>
        </w:numPr>
      </w:pPr>
      <w:r w:rsidRPr="000005D2">
        <w:t>Záver</w:t>
      </w:r>
    </w:p>
    <w:p w14:paraId="3E26E9D4" w14:textId="77777777" w:rsidR="001875CE" w:rsidRDefault="001875CE" w:rsidP="001875CE">
      <w:pPr>
        <w:jc w:val="both"/>
      </w:pPr>
    </w:p>
    <w:p w14:paraId="75E53085" w14:textId="77777777" w:rsidR="001875CE" w:rsidRDefault="001875CE" w:rsidP="001875CE">
      <w:pPr>
        <w:jc w:val="both"/>
      </w:pPr>
    </w:p>
    <w:p w14:paraId="74835B98" w14:textId="77777777" w:rsidR="001875CE" w:rsidRDefault="001875CE" w:rsidP="001875CE">
      <w:pPr>
        <w:jc w:val="both"/>
      </w:pPr>
    </w:p>
    <w:p w14:paraId="6E5DCB08" w14:textId="77777777" w:rsidR="001875CE" w:rsidRDefault="001875CE" w:rsidP="001875CE">
      <w:pPr>
        <w:jc w:val="both"/>
      </w:pPr>
      <w:r>
        <w:t>S pozdravom starosta obce</w:t>
      </w:r>
    </w:p>
    <w:p w14:paraId="1F42D2A4" w14:textId="77777777" w:rsidR="001875CE" w:rsidRDefault="001875CE" w:rsidP="001875CE">
      <w:pPr>
        <w:jc w:val="both"/>
      </w:pPr>
    </w:p>
    <w:p w14:paraId="6197A43C" w14:textId="77777777" w:rsidR="001875CE" w:rsidRDefault="001875CE" w:rsidP="001875CE">
      <w:pPr>
        <w:jc w:val="both"/>
      </w:pPr>
    </w:p>
    <w:p w14:paraId="118476A7" w14:textId="77777777" w:rsidR="001875CE" w:rsidRDefault="001875CE" w:rsidP="001875CE">
      <w:pPr>
        <w:jc w:val="both"/>
      </w:pPr>
    </w:p>
    <w:p w14:paraId="21C8AAE1" w14:textId="77777777" w:rsidR="001875CE" w:rsidRDefault="001875CE" w:rsidP="001875CE">
      <w:pPr>
        <w:jc w:val="both"/>
      </w:pPr>
    </w:p>
    <w:p w14:paraId="2A5034C9" w14:textId="77777777" w:rsidR="001875CE" w:rsidRDefault="001875CE" w:rsidP="001875CE">
      <w:pPr>
        <w:jc w:val="both"/>
      </w:pPr>
    </w:p>
    <w:p w14:paraId="6205BB97" w14:textId="77777777" w:rsidR="001875CE" w:rsidRDefault="001875CE" w:rsidP="001875CE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14:paraId="10FA6F05" w14:textId="77777777" w:rsidR="001875CE" w:rsidRDefault="001875CE" w:rsidP="001875CE">
      <w:pPr>
        <w:jc w:val="both"/>
        <w:rPr>
          <w:b/>
        </w:rPr>
      </w:pPr>
      <w:r>
        <w:t xml:space="preserve">                                                                                                                      starosta obce</w:t>
      </w:r>
    </w:p>
    <w:p w14:paraId="7281BA27" w14:textId="77777777" w:rsidR="009A46CB" w:rsidRDefault="009A46CB"/>
    <w:sectPr w:rsidR="009A46CB" w:rsidSect="00A4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694EFC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56"/>
    <w:rsid w:val="000005D2"/>
    <w:rsid w:val="00014C34"/>
    <w:rsid w:val="00051959"/>
    <w:rsid w:val="00082719"/>
    <w:rsid w:val="000E1156"/>
    <w:rsid w:val="00137CD3"/>
    <w:rsid w:val="001875CE"/>
    <w:rsid w:val="001C7DB0"/>
    <w:rsid w:val="00220BA4"/>
    <w:rsid w:val="0033107C"/>
    <w:rsid w:val="003A1DE3"/>
    <w:rsid w:val="003A669E"/>
    <w:rsid w:val="003C7CF5"/>
    <w:rsid w:val="00400870"/>
    <w:rsid w:val="004047B5"/>
    <w:rsid w:val="00580A98"/>
    <w:rsid w:val="006F3A9E"/>
    <w:rsid w:val="00735CE5"/>
    <w:rsid w:val="00796402"/>
    <w:rsid w:val="007B7EE8"/>
    <w:rsid w:val="00874059"/>
    <w:rsid w:val="009A46CB"/>
    <w:rsid w:val="009E0C51"/>
    <w:rsid w:val="009E5C68"/>
    <w:rsid w:val="00A120A2"/>
    <w:rsid w:val="00A42C7B"/>
    <w:rsid w:val="00A842A2"/>
    <w:rsid w:val="00AB676C"/>
    <w:rsid w:val="00AC5E9C"/>
    <w:rsid w:val="00AE34DD"/>
    <w:rsid w:val="00AF4FF9"/>
    <w:rsid w:val="00BA1E42"/>
    <w:rsid w:val="00C43A38"/>
    <w:rsid w:val="00C9272C"/>
    <w:rsid w:val="00D31454"/>
    <w:rsid w:val="00D419BD"/>
    <w:rsid w:val="00D90136"/>
    <w:rsid w:val="00FA258F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9A79"/>
  <w15:docId w15:val="{957B2076-4330-4E17-B53D-F63F340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9B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D419BD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419BD"/>
    <w:rPr>
      <w:rFonts w:eastAsia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B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BA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2023-12-01T12:02:00Z</cp:lastPrinted>
  <dcterms:created xsi:type="dcterms:W3CDTF">2020-08-11T09:03:00Z</dcterms:created>
  <dcterms:modified xsi:type="dcterms:W3CDTF">2023-12-01T12:04:00Z</dcterms:modified>
</cp:coreProperties>
</file>