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5A" w:rsidRPr="00BA419F" w:rsidRDefault="00220C5A" w:rsidP="002E725B">
      <w:pPr>
        <w:pStyle w:val="Nadpis1"/>
        <w:rPr>
          <w:sz w:val="36"/>
          <w:szCs w:val="36"/>
        </w:rPr>
      </w:pPr>
      <w:bookmarkStart w:id="0" w:name="_GoBack"/>
      <w:bookmarkEnd w:id="0"/>
      <w:r w:rsidRPr="0063522A">
        <w:t>Obce Siheln</w:t>
      </w:r>
      <w:r w:rsidR="00BA419F">
        <w:t xml:space="preserve">é </w:t>
      </w:r>
      <w:r w:rsidRPr="0063522A">
        <w:t>v</w:t>
      </w:r>
      <w:r w:rsidR="00BA419F">
        <w:t xml:space="preserve"> súlade s </w:t>
      </w:r>
      <w:r w:rsidRPr="0063522A">
        <w:t>§ 6 ods.2 a § 11 ods. 4 g) zákona č. 369/1990 Zb. o obecnom zriadení v znení neskorších právnych predpisov, § 6 ods. 24 zákona č. 596/2003 Z. z. o štátnej správe v školstve a školskej samospráve a o zmene a doplnení niektorých zákonov v znení neskorších predpisov (ďalej len „zákon č. 596/2003 Z. z.“)</w:t>
      </w:r>
      <w:r w:rsidR="00BA419F">
        <w:t xml:space="preserve"> </w:t>
      </w:r>
      <w:r w:rsidRPr="0063522A">
        <w:t>a v zmysle § 28 ods. 5, § 114 ods. 6 a § 140 ods. 10 zákona č. 245/2008 Z. z. o výchove a vzdelávaní (školský zákon ) a o zmene a doplnení niektorých zákonov (ďalej len „školský zákon“)</w:t>
      </w:r>
      <w:r>
        <w:t xml:space="preserve"> </w:t>
      </w:r>
    </w:p>
    <w:p w:rsidR="00BA419F" w:rsidRDefault="00BA419F" w:rsidP="00BA419F">
      <w:pPr>
        <w:pStyle w:val="Default"/>
        <w:jc w:val="center"/>
      </w:pPr>
    </w:p>
    <w:p w:rsidR="00BA419F" w:rsidRDefault="00BA419F" w:rsidP="00BA419F">
      <w:pPr>
        <w:pStyle w:val="Default"/>
        <w:jc w:val="center"/>
      </w:pP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vydáva</w:t>
      </w: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Dodatok č. 2</w:t>
      </w:r>
      <w:r w:rsidR="00E96EAD">
        <w:rPr>
          <w:b/>
          <w:sz w:val="28"/>
          <w:szCs w:val="28"/>
        </w:rPr>
        <w:t>/2018</w:t>
      </w: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k</w:t>
      </w: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 xml:space="preserve"> </w:t>
      </w: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Všeobecne záväznému nariadeniu Obce Sihelné o výške príspevku na čiastočnú úhradu nákladov v školách a školských zariadenia v zriaďovateľskej pôsobnosti obce Sihelné č. 1/2009</w:t>
      </w:r>
    </w:p>
    <w:p w:rsidR="00BA419F" w:rsidRDefault="00BA419F" w:rsidP="00BA419F">
      <w:pPr>
        <w:pStyle w:val="Default"/>
        <w:rPr>
          <w:b/>
        </w:rPr>
      </w:pPr>
    </w:p>
    <w:p w:rsidR="00BA419F" w:rsidRDefault="00BA419F" w:rsidP="00BA419F">
      <w:pPr>
        <w:pStyle w:val="Default"/>
        <w:rPr>
          <w:b/>
        </w:rPr>
      </w:pPr>
      <w:r>
        <w:rPr>
          <w:b/>
        </w:rPr>
        <w:t xml:space="preserve">Všeobecné záväzné nariadenie č. 1/2009 sa mení a dopĺňa v nasledovnom: </w:t>
      </w:r>
    </w:p>
    <w:p w:rsidR="00220C5A" w:rsidRPr="0063522A" w:rsidRDefault="00220C5A" w:rsidP="00220C5A">
      <w:pPr>
        <w:pStyle w:val="Default"/>
      </w:pPr>
    </w:p>
    <w:p w:rsidR="00220C5A" w:rsidRPr="0063522A" w:rsidRDefault="00220C5A" w:rsidP="00220C5A">
      <w:pPr>
        <w:pStyle w:val="Default"/>
        <w:jc w:val="center"/>
      </w:pPr>
      <w:r w:rsidRPr="0063522A">
        <w:rPr>
          <w:b/>
          <w:bCs/>
        </w:rPr>
        <w:t>§ 2</w:t>
      </w:r>
    </w:p>
    <w:p w:rsidR="00220C5A" w:rsidRPr="0063522A" w:rsidRDefault="00220C5A" w:rsidP="00220C5A">
      <w:pPr>
        <w:pStyle w:val="Default"/>
        <w:jc w:val="center"/>
      </w:pPr>
      <w:r w:rsidRPr="0063522A">
        <w:rPr>
          <w:b/>
          <w:bCs/>
        </w:rPr>
        <w:t>Materská škola</w:t>
      </w:r>
    </w:p>
    <w:p w:rsidR="00220C5A" w:rsidRDefault="00220C5A" w:rsidP="00220C5A">
      <w:pPr>
        <w:pStyle w:val="Default"/>
        <w:jc w:val="center"/>
        <w:rPr>
          <w:b/>
          <w:bCs/>
        </w:rPr>
      </w:pPr>
      <w:r w:rsidRPr="0063522A">
        <w:rPr>
          <w:b/>
          <w:bCs/>
        </w:rPr>
        <w:t>Výška mesačného príspevku za pobyt dieťaťa v materskej škole</w:t>
      </w:r>
    </w:p>
    <w:p w:rsidR="00220C5A" w:rsidRPr="0063522A" w:rsidRDefault="00220C5A" w:rsidP="00220C5A">
      <w:pPr>
        <w:pStyle w:val="Default"/>
        <w:jc w:val="center"/>
      </w:pPr>
    </w:p>
    <w:p w:rsidR="00220C5A" w:rsidRPr="00661235" w:rsidRDefault="00220C5A" w:rsidP="00220C5A">
      <w:pPr>
        <w:pStyle w:val="Default"/>
        <w:jc w:val="both"/>
      </w:pPr>
      <w:r w:rsidRPr="0063522A">
        <w:t xml:space="preserve">1) Za pobyt dieťaťa v materskej škole zriadenej </w:t>
      </w:r>
      <w:r>
        <w:t>O</w:t>
      </w:r>
      <w:r w:rsidRPr="0063522A">
        <w:t xml:space="preserve">bcou </w:t>
      </w:r>
      <w:r>
        <w:t xml:space="preserve">Sihelné  prispieva zákonný zástupca dieťaťa na čiastočnú úhradu výdavkov materskej školy mesačne na jedno dieťa sumou vo výške </w:t>
      </w:r>
      <w:r w:rsidRPr="00661235">
        <w:rPr>
          <w:b/>
        </w:rPr>
        <w:t>10 eur</w:t>
      </w:r>
      <w:r>
        <w:rPr>
          <w:b/>
        </w:rPr>
        <w:t xml:space="preserve">, </w:t>
      </w:r>
      <w:r>
        <w:t>ktorý sa nekráti za vymeškané dni v mesiaci a platí sa počas trvania školského roka.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220C5A" w:rsidRPr="0063522A" w:rsidTr="00F57607">
        <w:trPr>
          <w:trHeight w:val="253"/>
        </w:trPr>
        <w:tc>
          <w:tcPr>
            <w:tcW w:w="4320" w:type="dxa"/>
          </w:tcPr>
          <w:p w:rsidR="00220C5A" w:rsidRPr="0063522A" w:rsidRDefault="00220C5A" w:rsidP="00220C5A">
            <w:pPr>
              <w:pStyle w:val="Default"/>
            </w:pPr>
          </w:p>
        </w:tc>
        <w:tc>
          <w:tcPr>
            <w:tcW w:w="4320" w:type="dxa"/>
          </w:tcPr>
          <w:p w:rsidR="00220C5A" w:rsidRPr="0063522A" w:rsidRDefault="00220C5A" w:rsidP="00220C5A">
            <w:pPr>
              <w:pStyle w:val="Default"/>
            </w:pPr>
          </w:p>
        </w:tc>
      </w:tr>
    </w:tbl>
    <w:p w:rsidR="00220C5A" w:rsidRPr="0063522A" w:rsidRDefault="00220C5A" w:rsidP="00220C5A">
      <w:pPr>
        <w:pStyle w:val="Default"/>
        <w:spacing w:after="28"/>
        <w:jc w:val="both"/>
      </w:pPr>
      <w:r w:rsidRPr="0063522A">
        <w:t xml:space="preserve">2) Príspevok za čiastočnú úhradu nákladov v MŠ za pobyt dieťaťa </w:t>
      </w:r>
      <w:r>
        <w:t>od</w:t>
      </w:r>
      <w:r w:rsidRPr="0063522A">
        <w:t xml:space="preserve"> troch </w:t>
      </w:r>
      <w:r>
        <w:t xml:space="preserve">do piatich </w:t>
      </w:r>
      <w:r w:rsidRPr="0063522A">
        <w:t>rokov uhrádza zákonný zástupca dieťaťa do 10</w:t>
      </w:r>
      <w:r>
        <w:t>.</w:t>
      </w:r>
      <w:r w:rsidRPr="0063522A">
        <w:t xml:space="preserve"> dňa príslušného kalendárneho  mesiaca. </w:t>
      </w:r>
    </w:p>
    <w:p w:rsidR="00220C5A" w:rsidRDefault="00220C5A" w:rsidP="00220C5A">
      <w:pPr>
        <w:pStyle w:val="Default"/>
        <w:spacing w:after="28"/>
        <w:jc w:val="both"/>
        <w:rPr>
          <w:b/>
        </w:rPr>
      </w:pPr>
    </w:p>
    <w:p w:rsidR="00220C5A" w:rsidRPr="00661235" w:rsidRDefault="00220C5A" w:rsidP="00220C5A">
      <w:pPr>
        <w:pStyle w:val="Default"/>
        <w:spacing w:after="28"/>
        <w:jc w:val="both"/>
        <w:rPr>
          <w:b/>
        </w:rPr>
      </w:pPr>
      <w:r w:rsidRPr="00661235">
        <w:rPr>
          <w:b/>
        </w:rPr>
        <w:t xml:space="preserve">Príspevok v materskej škole sa neuhrádza za dieťa: </w:t>
      </w:r>
    </w:p>
    <w:p w:rsidR="00220C5A" w:rsidRPr="0063522A" w:rsidRDefault="00220C5A" w:rsidP="00220C5A">
      <w:pPr>
        <w:pStyle w:val="Default"/>
        <w:jc w:val="both"/>
      </w:pPr>
      <w:r w:rsidRPr="0063522A">
        <w:t xml:space="preserve">a) ktoré má jeden rok pred plnením povinnej školskej dochádzky, </w:t>
      </w:r>
    </w:p>
    <w:p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b) ak zákonný zástupca dieťaťa predloží riaditeľovi materskej školy doklad o tom, že je poberateľom dávky v hmotnej núdzi a príspevkov k dávke v hmotnej núdzi podľa osobitného predpisu, </w:t>
      </w:r>
    </w:p>
    <w:p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c) ktoré je umiestnené v zariadení na základe rozhodnutia súdu, </w:t>
      </w:r>
    </w:p>
    <w:p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d) ktoré má prerušenú dochádzku do materskej školy na viac ako 30 po sebe nasledujúcich </w:t>
      </w:r>
      <w:r>
        <w:rPr>
          <w:color w:val="auto"/>
        </w:rPr>
        <w:t xml:space="preserve">kalendárnych </w:t>
      </w:r>
      <w:r w:rsidRPr="0063522A">
        <w:rPr>
          <w:color w:val="auto"/>
        </w:rPr>
        <w:t xml:space="preserve">dní z dôvodu choroby alebo rodinných dôvodov preukázateľným spôsobom. </w:t>
      </w:r>
    </w:p>
    <w:p w:rsidR="00220C5A" w:rsidRDefault="00220C5A" w:rsidP="00220C5A">
      <w:pPr>
        <w:pStyle w:val="Default"/>
        <w:spacing w:after="27"/>
        <w:jc w:val="both"/>
        <w:rPr>
          <w:color w:val="auto"/>
        </w:rPr>
      </w:pPr>
    </w:p>
    <w:p w:rsidR="00220C5A" w:rsidRDefault="00220C5A" w:rsidP="00220C5A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Pr="0063522A">
        <w:rPr>
          <w:color w:val="auto"/>
        </w:rPr>
        <w:t xml:space="preserve">) </w:t>
      </w:r>
      <w:r>
        <w:rPr>
          <w:color w:val="auto"/>
        </w:rPr>
        <w:t xml:space="preserve">Prevádzka materskej školy </w:t>
      </w:r>
      <w:r w:rsidRPr="00661235">
        <w:rPr>
          <w:b/>
          <w:color w:val="auto"/>
        </w:rPr>
        <w:t>môže byť zabezpečená aj počas obdobia prázdnin</w:t>
      </w:r>
      <w:r>
        <w:rPr>
          <w:color w:val="auto"/>
        </w:rPr>
        <w:t xml:space="preserve"> a to podľa podmienok určených zriaďovateľom. </w:t>
      </w:r>
    </w:p>
    <w:p w:rsidR="00E96EAD" w:rsidRDefault="00E96EAD" w:rsidP="00220C5A">
      <w:pPr>
        <w:pStyle w:val="Default"/>
        <w:spacing w:after="27"/>
        <w:jc w:val="both"/>
        <w:rPr>
          <w:color w:val="auto"/>
        </w:rPr>
      </w:pPr>
    </w:p>
    <w:p w:rsidR="00220C5A" w:rsidRDefault="00220C5A" w:rsidP="00220C5A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63522A">
        <w:rPr>
          <w:color w:val="auto"/>
        </w:rPr>
        <w:t xml:space="preserve">) Príspevok za pobyt dieťaťa v materskej </w:t>
      </w:r>
      <w:r>
        <w:rPr>
          <w:color w:val="auto"/>
        </w:rPr>
        <w:t xml:space="preserve">škole zákonný zástupca uhrádza </w:t>
      </w:r>
      <w:r w:rsidRPr="0063522A">
        <w:rPr>
          <w:color w:val="auto"/>
        </w:rPr>
        <w:t xml:space="preserve">bezhotovostným prevodom na účet školy alebo poštovou poukážkou do 10. dňa v príslušnom kalendárnom mesiaci. Spôsob platenia spresní riaditeľ školy vo vnútornom predpise. </w:t>
      </w:r>
    </w:p>
    <w:p w:rsidR="00220C5A" w:rsidRDefault="00220C5A" w:rsidP="00220C5A">
      <w:pPr>
        <w:pStyle w:val="Default"/>
        <w:spacing w:after="27"/>
        <w:jc w:val="both"/>
        <w:rPr>
          <w:color w:val="auto"/>
        </w:rPr>
      </w:pPr>
    </w:p>
    <w:p w:rsidR="00220C5A" w:rsidRPr="00220C5A" w:rsidRDefault="00220C5A" w:rsidP="00220C5A">
      <w:pPr>
        <w:pStyle w:val="Default"/>
        <w:spacing w:after="27"/>
        <w:jc w:val="center"/>
        <w:rPr>
          <w:b/>
          <w:color w:val="auto"/>
        </w:rPr>
      </w:pPr>
      <w:r w:rsidRPr="00220C5A">
        <w:rPr>
          <w:b/>
          <w:color w:val="auto"/>
        </w:rPr>
        <w:t>§ 3</w:t>
      </w:r>
    </w:p>
    <w:p w:rsidR="00220C5A" w:rsidRDefault="00E96EAD" w:rsidP="00220C5A">
      <w:pPr>
        <w:pStyle w:val="Default"/>
        <w:spacing w:after="27"/>
        <w:jc w:val="center"/>
        <w:rPr>
          <w:color w:val="auto"/>
        </w:rPr>
      </w:pPr>
      <w:r>
        <w:rPr>
          <w:b/>
          <w:bCs/>
        </w:rPr>
        <w:t>Z</w:t>
      </w:r>
      <w:r w:rsidR="00220C5A" w:rsidRPr="00E8130F">
        <w:rPr>
          <w:b/>
          <w:bCs/>
        </w:rPr>
        <w:t>áverečné ustanovenia</w:t>
      </w:r>
    </w:p>
    <w:p w:rsidR="00E96EAD" w:rsidRDefault="00E96EAD" w:rsidP="00220C5A">
      <w:pPr>
        <w:pStyle w:val="Default"/>
      </w:pPr>
    </w:p>
    <w:p w:rsidR="00220C5A" w:rsidRPr="00E617B0" w:rsidRDefault="00E96EAD" w:rsidP="00220C5A">
      <w:pPr>
        <w:pStyle w:val="Default"/>
      </w:pPr>
      <w:r>
        <w:t>1</w:t>
      </w:r>
      <w:r w:rsidR="00220C5A" w:rsidRPr="00E8130F">
        <w:t xml:space="preserve">) Návrh </w:t>
      </w:r>
      <w:r>
        <w:t xml:space="preserve">Dodatku č. 2 k VZN č. 1/2009 </w:t>
      </w:r>
      <w:r w:rsidR="00220C5A" w:rsidRPr="00E8130F">
        <w:t xml:space="preserve">bol vyvesený dňa </w:t>
      </w:r>
      <w:r w:rsidR="00E617B0" w:rsidRPr="00E617B0">
        <w:t>15. 1</w:t>
      </w:r>
      <w:r w:rsidR="00220C5A" w:rsidRPr="00E617B0">
        <w:t>1. 2018</w:t>
      </w:r>
      <w:r w:rsidR="00220C5A" w:rsidRPr="00E8130F">
        <w:t xml:space="preserve"> na úradnej tabuli obce a zvesený </w:t>
      </w:r>
      <w:r w:rsidR="00220C5A" w:rsidRPr="00E617B0">
        <w:t xml:space="preserve">dňa </w:t>
      </w:r>
      <w:r w:rsidR="00CC2042">
        <w:t>6. 12. 2018.</w:t>
      </w:r>
    </w:p>
    <w:p w:rsidR="004A62EA" w:rsidRDefault="00E96EAD" w:rsidP="00220C5A">
      <w:pPr>
        <w:pStyle w:val="Default"/>
      </w:pPr>
      <w:r>
        <w:t>2</w:t>
      </w:r>
      <w:r w:rsidR="00220C5A" w:rsidRPr="00E8130F">
        <w:t xml:space="preserve">) </w:t>
      </w:r>
      <w:r>
        <w:t>Tento Dodatok č. 2 k VZN č. 1/2009 bol schválený obecným zastupi</w:t>
      </w:r>
      <w:r w:rsidR="00CC2042">
        <w:t>teľstvom v Sihelnom dňa 6. 12. 2018</w:t>
      </w:r>
      <w:r>
        <w:t xml:space="preserve"> uznesením OZ č.</w:t>
      </w:r>
      <w:r w:rsidR="004A62EA">
        <w:t xml:space="preserve"> E/9</w:t>
      </w:r>
    </w:p>
    <w:p w:rsidR="00220C5A" w:rsidRPr="00E8130F" w:rsidRDefault="00E96EAD" w:rsidP="00220C5A">
      <w:pPr>
        <w:pStyle w:val="Default"/>
      </w:pPr>
      <w:r>
        <w:t xml:space="preserve">3) Týmto </w:t>
      </w:r>
      <w:r w:rsidR="00315983">
        <w:t>nariadením Dodatok</w:t>
      </w:r>
      <w:r>
        <w:t xml:space="preserve"> č. 2/2018 sa ruší</w:t>
      </w:r>
      <w:r w:rsidR="00220C5A" w:rsidRPr="00E8130F">
        <w:t xml:space="preserve"> </w:t>
      </w:r>
      <w:r>
        <w:t>Dodatok č. 1/2012 zo dňa 10</w:t>
      </w:r>
      <w:r w:rsidR="00220C5A" w:rsidRPr="00E8130F">
        <w:t>.</w:t>
      </w:r>
      <w:r>
        <w:t xml:space="preserve"> 12. 2012 uznesením č. E/5.</w:t>
      </w:r>
      <w:r w:rsidR="00220C5A" w:rsidRPr="00E8130F">
        <w:t xml:space="preserve"> </w:t>
      </w:r>
    </w:p>
    <w:p w:rsidR="00220C5A" w:rsidRPr="00CC2042" w:rsidRDefault="00E96EAD" w:rsidP="00220C5A">
      <w:pPr>
        <w:pStyle w:val="Default"/>
      </w:pPr>
      <w:r>
        <w:t>4</w:t>
      </w:r>
      <w:r w:rsidR="00220C5A" w:rsidRPr="00E8130F">
        <w:t xml:space="preserve">) Toto nariadenie nadobúda účinnosť 15-tym dňom od jeho vyvesenia, t.j. </w:t>
      </w:r>
      <w:r w:rsidR="00CC2042" w:rsidRPr="00CC2042">
        <w:t>21. 12. 2018</w:t>
      </w:r>
      <w:r w:rsidR="00220C5A" w:rsidRPr="00CC2042">
        <w:t xml:space="preserve"> </w:t>
      </w:r>
    </w:p>
    <w:p w:rsidR="00220C5A" w:rsidRDefault="00220C5A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</w:t>
      </w:r>
      <w:r w:rsidR="00315983">
        <w:rPr>
          <w:color w:val="auto"/>
        </w:rPr>
        <w:tab/>
      </w:r>
    </w:p>
    <w:p w:rsidR="00315983" w:rsidRDefault="00315983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:rsidR="00315983" w:rsidRDefault="00315983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:rsidR="00315983" w:rsidRDefault="00315983" w:rsidP="00315983">
      <w:pPr>
        <w:pStyle w:val="Default"/>
        <w:tabs>
          <w:tab w:val="left" w:pos="7395"/>
        </w:tabs>
        <w:spacing w:after="27"/>
        <w:jc w:val="both"/>
      </w:pPr>
    </w:p>
    <w:p w:rsidR="00220C5A" w:rsidRDefault="0025626D" w:rsidP="0025626D">
      <w:pPr>
        <w:pStyle w:val="Default"/>
        <w:tabs>
          <w:tab w:val="left" w:pos="7395"/>
        </w:tabs>
      </w:pPr>
      <w:r>
        <w:t xml:space="preserve">       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220C5A" w:rsidRDefault="0025626D" w:rsidP="0025626D">
      <w:pPr>
        <w:pStyle w:val="Default"/>
        <w:jc w:val="center"/>
      </w:pPr>
      <w:r>
        <w:t xml:space="preserve">                                                                                                                     </w:t>
      </w:r>
      <w:r w:rsidR="00315983">
        <w:t>starosta obce</w:t>
      </w:r>
    </w:p>
    <w:p w:rsidR="00220C5A" w:rsidRDefault="00220C5A" w:rsidP="00E8130F">
      <w:pPr>
        <w:pStyle w:val="Default"/>
      </w:pPr>
    </w:p>
    <w:p w:rsidR="00220C5A" w:rsidRDefault="00220C5A" w:rsidP="00E8130F">
      <w:pPr>
        <w:pStyle w:val="Default"/>
      </w:pPr>
    </w:p>
    <w:p w:rsidR="00220C5A" w:rsidRDefault="00220C5A" w:rsidP="00E8130F">
      <w:pPr>
        <w:pStyle w:val="Default"/>
      </w:pPr>
    </w:p>
    <w:p w:rsidR="00220C5A" w:rsidRDefault="00220C5A" w:rsidP="00E8130F">
      <w:pPr>
        <w:pStyle w:val="Default"/>
      </w:pPr>
    </w:p>
    <w:p w:rsidR="00F069E8" w:rsidRPr="00E8130F" w:rsidRDefault="00F069E8" w:rsidP="00E026D6"/>
    <w:sectPr w:rsidR="00F069E8" w:rsidRPr="00E8130F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1A" w:rsidRDefault="00B20A1A" w:rsidP="00E026D6">
      <w:pPr>
        <w:spacing w:after="0" w:line="240" w:lineRule="auto"/>
      </w:pPr>
      <w:r>
        <w:separator/>
      </w:r>
    </w:p>
  </w:endnote>
  <w:endnote w:type="continuationSeparator" w:id="0">
    <w:p w:rsidR="00B20A1A" w:rsidRDefault="00B20A1A" w:rsidP="00E0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1A" w:rsidRDefault="00B20A1A" w:rsidP="00E026D6">
      <w:pPr>
        <w:spacing w:after="0" w:line="240" w:lineRule="auto"/>
      </w:pPr>
      <w:r>
        <w:separator/>
      </w:r>
    </w:p>
  </w:footnote>
  <w:footnote w:type="continuationSeparator" w:id="0">
    <w:p w:rsidR="00B20A1A" w:rsidRDefault="00B20A1A" w:rsidP="00E0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D6"/>
    <w:rsid w:val="0016725A"/>
    <w:rsid w:val="00191769"/>
    <w:rsid w:val="001D1085"/>
    <w:rsid w:val="00220C5A"/>
    <w:rsid w:val="00226C8E"/>
    <w:rsid w:val="0025626D"/>
    <w:rsid w:val="002E725B"/>
    <w:rsid w:val="00315983"/>
    <w:rsid w:val="0042534C"/>
    <w:rsid w:val="004A62EA"/>
    <w:rsid w:val="005E19AC"/>
    <w:rsid w:val="006C3400"/>
    <w:rsid w:val="007119DD"/>
    <w:rsid w:val="00730AE2"/>
    <w:rsid w:val="00790B03"/>
    <w:rsid w:val="00931A71"/>
    <w:rsid w:val="009D1B0D"/>
    <w:rsid w:val="009E15B8"/>
    <w:rsid w:val="00A8111E"/>
    <w:rsid w:val="00A856EB"/>
    <w:rsid w:val="00B20A1A"/>
    <w:rsid w:val="00BA419F"/>
    <w:rsid w:val="00BF324D"/>
    <w:rsid w:val="00CC2042"/>
    <w:rsid w:val="00D15412"/>
    <w:rsid w:val="00E026D6"/>
    <w:rsid w:val="00E617B0"/>
    <w:rsid w:val="00E8130F"/>
    <w:rsid w:val="00E96EAD"/>
    <w:rsid w:val="00EA4CBA"/>
    <w:rsid w:val="00F069E8"/>
    <w:rsid w:val="00F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9E8"/>
  </w:style>
  <w:style w:type="paragraph" w:styleId="Nadpis1">
    <w:name w:val="heading 1"/>
    <w:basedOn w:val="Normlny"/>
    <w:next w:val="Normlny"/>
    <w:link w:val="Nadpis1Char"/>
    <w:uiPriority w:val="9"/>
    <w:qFormat/>
    <w:rsid w:val="002E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semiHidden/>
    <w:unhideWhenUsed/>
    <w:rsid w:val="00E0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26D6"/>
  </w:style>
  <w:style w:type="paragraph" w:styleId="Pta">
    <w:name w:val="footer"/>
    <w:basedOn w:val="Normlny"/>
    <w:link w:val="PtaChar"/>
    <w:uiPriority w:val="99"/>
    <w:semiHidden/>
    <w:unhideWhenUsed/>
    <w:rsid w:val="00E0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26D6"/>
  </w:style>
  <w:style w:type="character" w:customStyle="1" w:styleId="Nadpis1Char">
    <w:name w:val="Nadpis 1 Char"/>
    <w:basedOn w:val="Predvolenpsmoodseku"/>
    <w:link w:val="Nadpis1"/>
    <w:uiPriority w:val="9"/>
    <w:rsid w:val="002E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9E8"/>
  </w:style>
  <w:style w:type="paragraph" w:styleId="Nadpis1">
    <w:name w:val="heading 1"/>
    <w:basedOn w:val="Normlny"/>
    <w:next w:val="Normlny"/>
    <w:link w:val="Nadpis1Char"/>
    <w:uiPriority w:val="9"/>
    <w:qFormat/>
    <w:rsid w:val="002E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semiHidden/>
    <w:unhideWhenUsed/>
    <w:rsid w:val="00E0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26D6"/>
  </w:style>
  <w:style w:type="paragraph" w:styleId="Pta">
    <w:name w:val="footer"/>
    <w:basedOn w:val="Normlny"/>
    <w:link w:val="PtaChar"/>
    <w:uiPriority w:val="99"/>
    <w:semiHidden/>
    <w:unhideWhenUsed/>
    <w:rsid w:val="00E0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26D6"/>
  </w:style>
  <w:style w:type="character" w:customStyle="1" w:styleId="Nadpis1Char">
    <w:name w:val="Nadpis 1 Char"/>
    <w:basedOn w:val="Predvolenpsmoodseku"/>
    <w:link w:val="Nadpis1"/>
    <w:uiPriority w:val="9"/>
    <w:rsid w:val="002E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Lubo</cp:lastModifiedBy>
  <cp:revision>2</cp:revision>
  <dcterms:created xsi:type="dcterms:W3CDTF">2019-02-27T04:24:00Z</dcterms:created>
  <dcterms:modified xsi:type="dcterms:W3CDTF">2019-02-27T04:24:00Z</dcterms:modified>
</cp:coreProperties>
</file>