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246B9" w14:textId="6D11C5B8" w:rsidR="00324E94" w:rsidRPr="00D35985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5985">
        <w:rPr>
          <w:rFonts w:ascii="Times New Roman" w:hAnsi="Times New Roman" w:cs="Times New Roman"/>
          <w:color w:val="000000"/>
          <w:sz w:val="24"/>
          <w:szCs w:val="24"/>
        </w:rPr>
        <w:t>Obecné zastupite</w:t>
      </w:r>
      <w:r w:rsidRPr="00D35985">
        <w:rPr>
          <w:rFonts w:ascii="TimesNewRoman,Bold" w:hAnsi="TimesNewRoman,Bold" w:cs="TimesNewRoman,Bold"/>
          <w:color w:val="000000"/>
          <w:sz w:val="24"/>
          <w:szCs w:val="24"/>
        </w:rPr>
        <w:t>ľ</w:t>
      </w:r>
      <w:r w:rsidRPr="00D35985">
        <w:rPr>
          <w:rFonts w:ascii="Times New Roman" w:hAnsi="Times New Roman" w:cs="Times New Roman"/>
          <w:color w:val="000000"/>
          <w:sz w:val="24"/>
          <w:szCs w:val="24"/>
        </w:rPr>
        <w:t>stvo v</w:t>
      </w:r>
      <w:r w:rsidR="00973DFD" w:rsidRPr="00D35985">
        <w:rPr>
          <w:rFonts w:ascii="Times New Roman" w:hAnsi="Times New Roman" w:cs="Times New Roman"/>
          <w:color w:val="000000"/>
          <w:sz w:val="24"/>
          <w:szCs w:val="24"/>
        </w:rPr>
        <w:t xml:space="preserve"> Sihelnom </w:t>
      </w:r>
      <w:r w:rsidRPr="00D35985">
        <w:rPr>
          <w:rFonts w:ascii="Times New Roman" w:hAnsi="Times New Roman" w:cs="Times New Roman"/>
          <w:color w:val="000000"/>
          <w:sz w:val="24"/>
          <w:szCs w:val="24"/>
        </w:rPr>
        <w:t xml:space="preserve">na základe § 11 ods. 4 písm. a) zákona SNR </w:t>
      </w:r>
      <w:r w:rsidRPr="00D35985">
        <w:rPr>
          <w:rFonts w:ascii="TimesNewRoman,Bold" w:hAnsi="TimesNewRoman,Bold" w:cs="TimesNewRoman,Bold"/>
          <w:color w:val="000000"/>
          <w:sz w:val="24"/>
          <w:szCs w:val="24"/>
        </w:rPr>
        <w:t>č</w:t>
      </w:r>
      <w:r w:rsidRPr="00D35985">
        <w:rPr>
          <w:rFonts w:ascii="Times New Roman" w:hAnsi="Times New Roman" w:cs="Times New Roman"/>
          <w:color w:val="000000"/>
          <w:sz w:val="24"/>
          <w:szCs w:val="24"/>
        </w:rPr>
        <w:t>. 369/1990</w:t>
      </w:r>
      <w:r w:rsidR="00973DFD" w:rsidRPr="00D359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5985">
        <w:rPr>
          <w:rFonts w:ascii="Times New Roman" w:hAnsi="Times New Roman" w:cs="Times New Roman"/>
          <w:color w:val="000000"/>
          <w:sz w:val="24"/>
          <w:szCs w:val="24"/>
        </w:rPr>
        <w:t>Zb. o obecnom zriadení v znení neskorších predpisov a s použitím §</w:t>
      </w:r>
      <w:r w:rsidR="00D359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5985">
        <w:rPr>
          <w:rFonts w:ascii="Times New Roman" w:hAnsi="Times New Roman" w:cs="Times New Roman"/>
          <w:color w:val="000000"/>
          <w:sz w:val="24"/>
          <w:szCs w:val="24"/>
        </w:rPr>
        <w:t>6, §</w:t>
      </w:r>
      <w:r w:rsidR="00D359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5985">
        <w:rPr>
          <w:rFonts w:ascii="Times New Roman" w:hAnsi="Times New Roman" w:cs="Times New Roman"/>
          <w:color w:val="000000"/>
          <w:sz w:val="24"/>
          <w:szCs w:val="24"/>
        </w:rPr>
        <w:t>6a, §</w:t>
      </w:r>
      <w:r w:rsidR="00D359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5985">
        <w:rPr>
          <w:rFonts w:ascii="Times New Roman" w:hAnsi="Times New Roman" w:cs="Times New Roman"/>
          <w:color w:val="000000"/>
          <w:sz w:val="24"/>
          <w:szCs w:val="24"/>
        </w:rPr>
        <w:t>7a, §</w:t>
      </w:r>
      <w:r w:rsidR="00D359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5985">
        <w:rPr>
          <w:rFonts w:ascii="Times New Roman" w:hAnsi="Times New Roman" w:cs="Times New Roman"/>
          <w:color w:val="000000"/>
          <w:sz w:val="24"/>
          <w:szCs w:val="24"/>
        </w:rPr>
        <w:t>9, §</w:t>
      </w:r>
      <w:r w:rsidR="00D359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5985">
        <w:rPr>
          <w:rFonts w:ascii="Times New Roman" w:hAnsi="Times New Roman" w:cs="Times New Roman"/>
          <w:color w:val="000000"/>
          <w:sz w:val="24"/>
          <w:szCs w:val="24"/>
        </w:rPr>
        <w:t>9a a</w:t>
      </w:r>
      <w:r w:rsidR="00973DFD" w:rsidRPr="00D359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5985"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D359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5985">
        <w:rPr>
          <w:rFonts w:ascii="Times New Roman" w:hAnsi="Times New Roman" w:cs="Times New Roman"/>
          <w:color w:val="000000"/>
          <w:sz w:val="24"/>
          <w:szCs w:val="24"/>
        </w:rPr>
        <w:t xml:space="preserve">10 zákona SNR </w:t>
      </w:r>
      <w:r w:rsidRPr="00D35985">
        <w:rPr>
          <w:rFonts w:ascii="TimesNewRoman,Bold" w:hAnsi="TimesNewRoman,Bold" w:cs="TimesNewRoman,Bold"/>
          <w:color w:val="000000"/>
          <w:sz w:val="24"/>
          <w:szCs w:val="24"/>
        </w:rPr>
        <w:t>č</w:t>
      </w:r>
      <w:r w:rsidRPr="00D35985">
        <w:rPr>
          <w:rFonts w:ascii="Times New Roman" w:hAnsi="Times New Roman" w:cs="Times New Roman"/>
          <w:color w:val="000000"/>
          <w:sz w:val="24"/>
          <w:szCs w:val="24"/>
        </w:rPr>
        <w:t>. 138/1991 Zb. o majetku obcí v znení neskorších predpisov</w:t>
      </w:r>
    </w:p>
    <w:p w14:paraId="32607793" w14:textId="77777777" w:rsidR="00F76549" w:rsidRPr="00D35985" w:rsidRDefault="00F76549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9AC625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EEFF38F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 y d á v a</w:t>
      </w:r>
    </w:p>
    <w:p w14:paraId="40E11BA8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20E88304" w14:textId="0B140BFC" w:rsidR="00D35985" w:rsidRDefault="00D35985" w:rsidP="00D35985">
      <w:pPr>
        <w:pStyle w:val="Nadpis1"/>
        <w:spacing w:before="0"/>
        <w:ind w:left="1560" w:right="1561"/>
        <w:jc w:val="both"/>
        <w:rPr>
          <w:rFonts w:ascii="Times New Roman" w:hAnsi="Times New Roman" w:cs="Times New Roman"/>
          <w:sz w:val="28"/>
          <w:szCs w:val="28"/>
        </w:rPr>
      </w:pPr>
      <w:r w:rsidRPr="00D35985">
        <w:rPr>
          <w:rFonts w:ascii="Times New Roman" w:hAnsi="Times New Roman" w:cs="Times New Roman"/>
          <w:sz w:val="28"/>
          <w:szCs w:val="28"/>
        </w:rPr>
        <w:t>Zásady hospodárenia a nakladania s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35985">
        <w:rPr>
          <w:rFonts w:ascii="Times New Roman" w:hAnsi="Times New Roman" w:cs="Times New Roman"/>
          <w:sz w:val="28"/>
          <w:szCs w:val="28"/>
        </w:rPr>
        <w:t>majetkom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985">
        <w:rPr>
          <w:rFonts w:ascii="Times New Roman" w:hAnsi="Times New Roman" w:cs="Times New Roman"/>
          <w:sz w:val="28"/>
          <w:szCs w:val="28"/>
        </w:rPr>
        <w:t xml:space="preserve">obce a s majetkom štátu v užívaní obce </w:t>
      </w:r>
      <w:r>
        <w:rPr>
          <w:rFonts w:ascii="Times New Roman" w:hAnsi="Times New Roman" w:cs="Times New Roman"/>
          <w:sz w:val="28"/>
          <w:szCs w:val="28"/>
        </w:rPr>
        <w:t>Sihelné</w:t>
      </w:r>
    </w:p>
    <w:p w14:paraId="1B1C8084" w14:textId="77777777" w:rsidR="00D35985" w:rsidRPr="00D35985" w:rsidRDefault="00D35985" w:rsidP="00D35985">
      <w:pPr>
        <w:rPr>
          <w:lang w:eastAsia="ko-KR"/>
        </w:rPr>
      </w:pPr>
    </w:p>
    <w:p w14:paraId="6F761C5A" w14:textId="60AE2F88" w:rsidR="00973DFD" w:rsidRDefault="00D35985" w:rsidP="00D3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Článok 1</w:t>
      </w:r>
    </w:p>
    <w:p w14:paraId="31198F14" w14:textId="3BF98BD4" w:rsidR="00324E94" w:rsidRDefault="00324E94" w:rsidP="0097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14:paraId="3C92B1F5" w14:textId="03C55722" w:rsidR="00324E94" w:rsidRDefault="00324E94" w:rsidP="0097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Úvodné ustanovenia</w:t>
      </w:r>
    </w:p>
    <w:p w14:paraId="44AC6C5F" w14:textId="77777777" w:rsidR="00973DFD" w:rsidRDefault="00973DFD" w:rsidP="0097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2C1C69D" w14:textId="13B069C0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Obec </w:t>
      </w:r>
      <w:r w:rsidR="00973DFD">
        <w:rPr>
          <w:rFonts w:ascii="Times New Roman" w:hAnsi="Times New Roman" w:cs="Times New Roman"/>
          <w:color w:val="000000"/>
          <w:sz w:val="24"/>
          <w:szCs w:val="24"/>
        </w:rPr>
        <w:t>Sihelné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NewRoman" w:hAnsi="TimesNewRoman" w:cs="TimesNewRoman"/>
          <w:color w:val="000000"/>
          <w:sz w:val="24"/>
          <w:szCs w:val="24"/>
        </w:rPr>
        <w:t>ď</w:t>
      </w:r>
      <w:r>
        <w:rPr>
          <w:rFonts w:ascii="Times New Roman" w:hAnsi="Times New Roman" w:cs="Times New Roman"/>
          <w:color w:val="000000"/>
          <w:sz w:val="24"/>
          <w:szCs w:val="24"/>
        </w:rPr>
        <w:t>alej len „obec“) je územný samosprávny a správny celok Slovenskej</w:t>
      </w:r>
    </w:p>
    <w:p w14:paraId="3EED613B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republiky, je právnickou osobou, ktorá za podmienok stanovených zákonmi a pod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14:paraId="33B7F95D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týchto zásad samostatne hospodári s vlastným majetkom a s vlastnými príjmami.</w:t>
      </w:r>
    </w:p>
    <w:p w14:paraId="33E631F6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Tieto zásady sa vz</w:t>
      </w:r>
      <w:r>
        <w:rPr>
          <w:rFonts w:ascii="TimesNewRoman" w:hAnsi="TimesNewRoman" w:cs="TimesNewRoman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color w:val="000000"/>
          <w:sz w:val="24"/>
          <w:szCs w:val="24"/>
        </w:rPr>
        <w:t>ahujú na majetok, ktorý je vo vlastníctve obce, ale aj na majetok, ktorý</w:t>
      </w:r>
    </w:p>
    <w:p w14:paraId="211787A8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 v spoluvlastníctve obce a iného subjektu a upravujú najmä:</w:t>
      </w:r>
    </w:p>
    <w:p w14:paraId="1EBBF0FB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>
        <w:rPr>
          <w:rFonts w:ascii="Times New Roman" w:hAnsi="Times New Roman" w:cs="Times New Roman"/>
          <w:color w:val="000000"/>
          <w:sz w:val="24"/>
          <w:szCs w:val="24"/>
        </w:rPr>
        <w:t>obsahové vymedzenie majetku obce,</w:t>
      </w:r>
    </w:p>
    <w:p w14:paraId="2B188276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>
        <w:rPr>
          <w:rFonts w:ascii="Times New Roman" w:hAnsi="Times New Roman" w:cs="Times New Roman"/>
          <w:color w:val="000000"/>
          <w:sz w:val="24"/>
          <w:szCs w:val="24"/>
        </w:rPr>
        <w:t>vymedzenie kompetencií starostu obce a obecného zastupite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stva pri hospodárení</w:t>
      </w:r>
    </w:p>
    <w:p w14:paraId="6651A1F6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majetkom obce,</w:t>
      </w:r>
    </w:p>
    <w:p w14:paraId="64BF43F0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 </w:t>
      </w:r>
      <w:r>
        <w:rPr>
          <w:rFonts w:ascii="Times New Roman" w:hAnsi="Times New Roman" w:cs="Times New Roman"/>
          <w:color w:val="000000"/>
          <w:sz w:val="24"/>
          <w:szCs w:val="24"/>
        </w:rPr>
        <w:t>nadobúdanie a prevody vlastníctva obce,</w:t>
      </w:r>
    </w:p>
    <w:p w14:paraId="189E4BC5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d) </w:t>
      </w:r>
      <w:r>
        <w:rPr>
          <w:rFonts w:ascii="Times New Roman" w:hAnsi="Times New Roman" w:cs="Times New Roman"/>
          <w:color w:val="000000"/>
          <w:sz w:val="24"/>
          <w:szCs w:val="24"/>
        </w:rPr>
        <w:t>nájom majetku obce,</w:t>
      </w:r>
    </w:p>
    <w:p w14:paraId="0BCD8888" w14:textId="449D2751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e) </w:t>
      </w:r>
      <w:r>
        <w:rPr>
          <w:rFonts w:ascii="Times New Roman" w:hAnsi="Times New Roman" w:cs="Times New Roman"/>
          <w:color w:val="000000"/>
          <w:sz w:val="24"/>
          <w:szCs w:val="24"/>
        </w:rPr>
        <w:t>výpo</w:t>
      </w:r>
      <w:r w:rsidR="00973DFD">
        <w:rPr>
          <w:rFonts w:ascii="TimesNewRoman" w:hAnsi="TimesNewRoman" w:cs="TimesNewRoman"/>
          <w:color w:val="000000"/>
          <w:sz w:val="24"/>
          <w:szCs w:val="24"/>
        </w:rPr>
        <w:t>ž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973DFD">
        <w:rPr>
          <w:rFonts w:ascii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ku majetku obce,</w:t>
      </w:r>
    </w:p>
    <w:p w14:paraId="66FB7337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f) </w:t>
      </w:r>
      <w:r>
        <w:rPr>
          <w:rFonts w:ascii="Times New Roman" w:hAnsi="Times New Roman" w:cs="Times New Roman"/>
          <w:color w:val="000000"/>
          <w:sz w:val="24"/>
          <w:szCs w:val="24"/>
        </w:rPr>
        <w:t>správu majetku obce (práva a povinnosti rozpo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tových a príspevkových organizácií</w:t>
      </w:r>
    </w:p>
    <w:p w14:paraId="577FEC75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 správe majetku obce, postup prenechávania majetku do správy, podmienky od</w:t>
      </w:r>
      <w:r>
        <w:rPr>
          <w:rFonts w:ascii="TimesNewRoman" w:hAnsi="TimesNewRoman" w:cs="TimesNewRoman"/>
          <w:color w:val="000000"/>
          <w:sz w:val="24"/>
          <w:szCs w:val="24"/>
        </w:rPr>
        <w:t>ň</w:t>
      </w:r>
      <w:r>
        <w:rPr>
          <w:rFonts w:ascii="Times New Roman" w:hAnsi="Times New Roman" w:cs="Times New Roman"/>
          <w:color w:val="000000"/>
          <w:sz w:val="24"/>
          <w:szCs w:val="24"/>
        </w:rPr>
        <w:t>atia</w:t>
      </w:r>
    </w:p>
    <w:p w14:paraId="619F186C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majetku organizáciám, ktoré obec zriadila, podmienky zverenia </w:t>
      </w:r>
      <w:r>
        <w:rPr>
          <w:rFonts w:ascii="TimesNewRoman" w:hAnsi="TimesNewRoman" w:cs="TimesNewRoman"/>
          <w:color w:val="000000"/>
          <w:sz w:val="24"/>
          <w:szCs w:val="24"/>
        </w:rPr>
        <w:t>ď</w:t>
      </w:r>
      <w:r>
        <w:rPr>
          <w:rFonts w:ascii="Times New Roman" w:hAnsi="Times New Roman" w:cs="Times New Roman"/>
          <w:color w:val="000000"/>
          <w:sz w:val="24"/>
          <w:szCs w:val="24"/>
        </w:rPr>
        <w:t>alšieho majetku do</w:t>
      </w:r>
    </w:p>
    <w:p w14:paraId="2F78D1DC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správy správcovi, ktoré úkony správcu podliehajú schváleniu orgánmi obce),</w:t>
      </w:r>
    </w:p>
    <w:p w14:paraId="4917AA9B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g) </w:t>
      </w:r>
      <w:r>
        <w:rPr>
          <w:rFonts w:ascii="Times New Roman" w:hAnsi="Times New Roman" w:cs="Times New Roman"/>
          <w:color w:val="000000"/>
          <w:sz w:val="24"/>
          <w:szCs w:val="24"/>
        </w:rPr>
        <w:t>poh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adávky a iné majetkové práva obce,</w:t>
      </w:r>
    </w:p>
    <w:p w14:paraId="2BF8D34D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h) </w:t>
      </w:r>
      <w:r>
        <w:rPr>
          <w:rFonts w:ascii="Times New Roman" w:hAnsi="Times New Roman" w:cs="Times New Roman"/>
          <w:color w:val="000000"/>
          <w:sz w:val="24"/>
          <w:szCs w:val="24"/>
        </w:rPr>
        <w:t>nakladanie s cennými papiermi a auk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ný predaj vecí,</w:t>
      </w:r>
    </w:p>
    <w:p w14:paraId="03CF0665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i) </w:t>
      </w:r>
      <w:r>
        <w:rPr>
          <w:rFonts w:ascii="Times New Roman" w:hAnsi="Times New Roman" w:cs="Times New Roman"/>
          <w:color w:val="000000"/>
          <w:sz w:val="24"/>
          <w:szCs w:val="24"/>
        </w:rPr>
        <w:t>vklady majetku obce do majetku zakladaných alebo existujúcich obchodných</w:t>
      </w:r>
    </w:p>
    <w:p w14:paraId="383506DE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spolo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ností,</w:t>
      </w:r>
    </w:p>
    <w:p w14:paraId="655532A3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j) </w:t>
      </w:r>
      <w:r>
        <w:rPr>
          <w:rFonts w:ascii="Times New Roman" w:hAnsi="Times New Roman" w:cs="Times New Roman"/>
          <w:color w:val="000000"/>
          <w:sz w:val="24"/>
          <w:szCs w:val="24"/>
        </w:rPr>
        <w:t>dôvody pre trvalé alebo do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asné upustenie od vymáhania majetkových práv obce,</w:t>
      </w:r>
    </w:p>
    <w:p w14:paraId="108475B4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k) </w:t>
      </w:r>
      <w:r>
        <w:rPr>
          <w:rFonts w:ascii="Times New Roman" w:hAnsi="Times New Roman" w:cs="Times New Roman"/>
          <w:color w:val="000000"/>
          <w:sz w:val="24"/>
          <w:szCs w:val="24"/>
        </w:rPr>
        <w:t>nakladanie s majetkom štátu, ktorý obec užíva.</w:t>
      </w:r>
    </w:p>
    <w:p w14:paraId="44A42FBD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Tieto zásady sú záväzné pre všetky orgány obce, zamestnancov obce, rozpo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tové</w:t>
      </w:r>
    </w:p>
    <w:p w14:paraId="69C84C16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príspevkové organizácie obce, ktoré spravujú majetok obce a ich zamestnancov, ako aj</w:t>
      </w:r>
    </w:p>
    <w:p w14:paraId="441BCD72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subjekty nakladajúce s majetkom obce.</w:t>
      </w:r>
    </w:p>
    <w:p w14:paraId="79A56601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Osobitné právne predpisy v oblasti štátnej pomoci nie sú týmito zásadami dotknuté.</w:t>
      </w:r>
    </w:p>
    <w:p w14:paraId="7A89DF69" w14:textId="77777777" w:rsidR="00D35985" w:rsidRDefault="00D35985" w:rsidP="00D35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73C0331" w14:textId="77777777" w:rsidR="00D35985" w:rsidRDefault="00D35985" w:rsidP="00D35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9471B2A" w14:textId="70C9D916" w:rsidR="00324E94" w:rsidRDefault="00855C38" w:rsidP="0097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Článok 2</w:t>
      </w:r>
    </w:p>
    <w:p w14:paraId="17E9FC31" w14:textId="2A3B9780" w:rsidR="00324E94" w:rsidRDefault="00324E94" w:rsidP="0097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MAJETOK OBCE</w:t>
      </w:r>
    </w:p>
    <w:p w14:paraId="4B2FD746" w14:textId="77777777" w:rsidR="00A51747" w:rsidRDefault="00A51747" w:rsidP="0097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67CA6CA" w14:textId="5BC6AD3A" w:rsidR="00324E94" w:rsidRDefault="00324E94" w:rsidP="0097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2E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14:paraId="771755B1" w14:textId="6FEAF325" w:rsidR="00324E94" w:rsidRDefault="00324E94" w:rsidP="0097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Úvodné ustanovenia</w:t>
      </w:r>
    </w:p>
    <w:p w14:paraId="237ED737" w14:textId="77777777" w:rsidR="00973DFD" w:rsidRDefault="00973DFD" w:rsidP="0097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53F5DFC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Majetok obce tvoria nehnute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né veci a hnute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né veci vrátane finan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ných prostriedkov,</w:t>
      </w:r>
    </w:p>
    <w:p w14:paraId="7B0581F5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ako aj poh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adávky a iné majetkové práva, ktoré sú vo vlastníctve obce pod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a ustanovení</w:t>
      </w:r>
    </w:p>
    <w:p w14:paraId="1D57860C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zákona SNR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. 138/1991 Zb. o majetku obcí v znení neskorších právnych predpisov,</w:t>
      </w:r>
    </w:p>
    <w:p w14:paraId="41BE3F85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alebo ktoré obec nadobudne do svojho vlastníctva prechodom z majetku Slovenskej</w:t>
      </w:r>
    </w:p>
    <w:p w14:paraId="3A979DE5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republiky na základe zákona alebo vlastnou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innos</w:t>
      </w:r>
      <w:r>
        <w:rPr>
          <w:rFonts w:ascii="TimesNewRoman" w:hAnsi="TimesNewRoman" w:cs="TimesNewRoman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color w:val="000000"/>
          <w:sz w:val="24"/>
          <w:szCs w:val="24"/>
        </w:rPr>
        <w:t>ou.</w:t>
      </w:r>
    </w:p>
    <w:p w14:paraId="65912618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Majetok obce možno použi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na ú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ely uvedené v § 8 ods. 4 zákona SNR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. 369/1990 Zb.</w:t>
      </w:r>
    </w:p>
    <w:p w14:paraId="0C6F40A3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obecnom zriadení v znení neskorších predpisov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na verejné ú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ely, podnikate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skú</w:t>
      </w:r>
    </w:p>
    <w:p w14:paraId="230F5F7E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innos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a na výkon samosprávy obce.</w:t>
      </w:r>
    </w:p>
    <w:p w14:paraId="1FCF3A0B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Majetok obce sa má zve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NewRoman" w:hAnsi="TimesNewRoman" w:cs="TimesNewRoman"/>
          <w:color w:val="000000"/>
          <w:sz w:val="24"/>
          <w:szCs w:val="24"/>
        </w:rPr>
        <w:t>ď</w:t>
      </w:r>
      <w:r>
        <w:rPr>
          <w:rFonts w:ascii="Times New Roman" w:hAnsi="Times New Roman" w:cs="Times New Roman"/>
          <w:color w:val="000000"/>
          <w:sz w:val="24"/>
          <w:szCs w:val="24"/>
        </w:rPr>
        <w:t>ova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a zhodnocova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a vo svojej celkovej hodnote zásadne</w:t>
      </w:r>
    </w:p>
    <w:p w14:paraId="6BF28698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nezmenšený zachova</w:t>
      </w:r>
      <w:r>
        <w:rPr>
          <w:rFonts w:ascii="TimesNewRoman" w:hAnsi="TimesNewRoman" w:cs="TimesNewRoman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22263D0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Darovanie nehnute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ného majetku je neprípustné, ak osobitný predpis neustanovuje inak.</w:t>
      </w:r>
    </w:p>
    <w:p w14:paraId="0C5C004D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</w:rPr>
        <w:t>Správa a údržba majetku obce je povinnos</w:t>
      </w:r>
      <w:r>
        <w:rPr>
          <w:rFonts w:ascii="TimesNewRoman" w:hAnsi="TimesNewRoman" w:cs="TimesNewRoman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color w:val="000000"/>
          <w:sz w:val="24"/>
          <w:szCs w:val="24"/>
        </w:rPr>
        <w:t>ou obce a je financovaná z rozpo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tu obce.</w:t>
      </w:r>
    </w:p>
    <w:p w14:paraId="4084465D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000000"/>
          <w:sz w:val="24"/>
          <w:szCs w:val="24"/>
        </w:rPr>
        <w:t>Obec môže zveri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svoj majetok do správy len svojim rozpo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tovým alebo príspevkovým</w:t>
      </w:r>
    </w:p>
    <w:p w14:paraId="2D8C4710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organizáciám.</w:t>
      </w:r>
    </w:p>
    <w:p w14:paraId="798EEC27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000000"/>
          <w:sz w:val="24"/>
          <w:szCs w:val="24"/>
        </w:rPr>
        <w:t>Majetok obce možno tiež za podmienok ur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ených týmito zásadami:</w:t>
      </w:r>
    </w:p>
    <w:p w14:paraId="7B068EF9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a) da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prenájmu </w:t>
      </w:r>
      <w:r>
        <w:rPr>
          <w:rFonts w:ascii="Times New Roman" w:hAnsi="Times New Roman" w:cs="Times New Roman"/>
          <w:color w:val="000000"/>
          <w:sz w:val="24"/>
          <w:szCs w:val="24"/>
        </w:rPr>
        <w:t>- a to jednotlivo alebo aj celý súbor vecí,</w:t>
      </w:r>
    </w:p>
    <w:p w14:paraId="45A7DB92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b) da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výpoži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ky </w:t>
      </w:r>
      <w:r>
        <w:rPr>
          <w:rFonts w:ascii="Times New Roman" w:hAnsi="Times New Roman" w:cs="Times New Roman"/>
          <w:color w:val="000000"/>
          <w:sz w:val="24"/>
          <w:szCs w:val="24"/>
        </w:rPr>
        <w:t>– bezodplatne poskytnú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itým subjektom na plnenie úloh –</w:t>
      </w:r>
    </w:p>
    <w:p w14:paraId="539F4648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nesmie to však odporova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cie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om a záujmom obce,</w:t>
      </w:r>
    </w:p>
    <w:p w14:paraId="2058149F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c) vloži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ako majetkový vklad do základného imania obchodnej spolo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nosti </w:t>
      </w:r>
      <w:r>
        <w:rPr>
          <w:rFonts w:ascii="Times New Roman" w:hAnsi="Times New Roman" w:cs="Times New Roman"/>
          <w:color w:val="000000"/>
          <w:sz w:val="24"/>
          <w:szCs w:val="24"/>
        </w:rPr>
        <w:t>alebo</w:t>
      </w:r>
    </w:p>
    <w:p w14:paraId="6E1BD0C8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 neho založi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právnickú osobu </w:t>
      </w:r>
      <w:r>
        <w:rPr>
          <w:rFonts w:ascii="Times New Roman" w:hAnsi="Times New Roman" w:cs="Times New Roman"/>
          <w:color w:val="000000"/>
          <w:sz w:val="24"/>
          <w:szCs w:val="24"/>
        </w:rPr>
        <w:t>pod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a osobitného zákona napr.: pod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a zákona</w:t>
      </w:r>
    </w:p>
    <w:p w14:paraId="3C256B43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.213/1997 Z. z. o neziskových organizáciách poskytujúcich všeobecne prospešné</w:t>
      </w:r>
    </w:p>
    <w:p w14:paraId="0290C4AE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služby v znení neskorších predpisov.</w:t>
      </w:r>
    </w:p>
    <w:p w14:paraId="06D60ACD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>
        <w:rPr>
          <w:rFonts w:ascii="Times New Roman" w:hAnsi="Times New Roman" w:cs="Times New Roman"/>
          <w:color w:val="000000"/>
          <w:sz w:val="24"/>
          <w:szCs w:val="24"/>
        </w:rPr>
        <w:t>Na údržbu, zve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NewRoman" w:hAnsi="TimesNewRoman" w:cs="TimesNewRoman"/>
          <w:color w:val="000000"/>
          <w:sz w:val="24"/>
          <w:szCs w:val="24"/>
        </w:rPr>
        <w:t>ď</w:t>
      </w:r>
      <w:r>
        <w:rPr>
          <w:rFonts w:ascii="Times New Roman" w:hAnsi="Times New Roman" w:cs="Times New Roman"/>
          <w:color w:val="000000"/>
          <w:sz w:val="24"/>
          <w:szCs w:val="24"/>
        </w:rPr>
        <w:t>ovanie a rozmnožovanie majetku obce možno zorganizova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obecnú</w:t>
      </w:r>
    </w:p>
    <w:p w14:paraId="5C6907CE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zbierku. Pritom musí by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rešpektovaná platná právna úprava.</w:t>
      </w:r>
    </w:p>
    <w:p w14:paraId="445D568C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>
        <w:rPr>
          <w:rFonts w:ascii="Times New Roman" w:hAnsi="Times New Roman" w:cs="Times New Roman"/>
          <w:color w:val="000000"/>
          <w:sz w:val="24"/>
          <w:szCs w:val="24"/>
        </w:rPr>
        <w:t>Obec je povinná v prípadoch ur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ených platnou právnou úpravou zachova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elové ur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enie</w:t>
      </w:r>
    </w:p>
    <w:p w14:paraId="4BCE18EB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majetku obce.</w:t>
      </w:r>
    </w:p>
    <w:p w14:paraId="3C9EC3F7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>
        <w:rPr>
          <w:rFonts w:ascii="Times New Roman" w:hAnsi="Times New Roman" w:cs="Times New Roman"/>
          <w:color w:val="000000"/>
          <w:sz w:val="24"/>
          <w:szCs w:val="24"/>
        </w:rPr>
        <w:t>Na majetok vo vlastníctve obce, ktorý obec nadobudla pod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a § 2b ods. 1 a § 2c zákona</w:t>
      </w:r>
    </w:p>
    <w:p w14:paraId="31D0B758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SNR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. 138/1991 Zb. a ktorý ku d</w:t>
      </w:r>
      <w:r>
        <w:rPr>
          <w:rFonts w:ascii="TimesNewRoman" w:hAnsi="TimesNewRoman" w:cs="TimesNewRoman"/>
          <w:color w:val="000000"/>
          <w:sz w:val="24"/>
          <w:szCs w:val="24"/>
        </w:rPr>
        <w:t>ň</w:t>
      </w:r>
      <w:r>
        <w:rPr>
          <w:rFonts w:ascii="Times New Roman" w:hAnsi="Times New Roman" w:cs="Times New Roman"/>
          <w:color w:val="000000"/>
          <w:sz w:val="24"/>
          <w:szCs w:val="24"/>
        </w:rPr>
        <w:t>u prechodu majetku Slovenskej republiky na obec slúži</w:t>
      </w:r>
    </w:p>
    <w:p w14:paraId="2F1671ED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výchovno-vzdelávací proces v oblasti vzdelávania a výchovy a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innosti s nimi</w:t>
      </w:r>
    </w:p>
    <w:p w14:paraId="0B1D6B77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bezprostredne súvisiace a na zabezpe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enie sociálnej pomoci a zdravotnej starostlivosti,</w:t>
      </w:r>
    </w:p>
    <w:p w14:paraId="02B069F5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nemožno zriadi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záložné právo na ani zabezpe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ovací prevod práva, uskuto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výkon</w:t>
      </w:r>
    </w:p>
    <w:p w14:paraId="44DD988C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rozhodnutia, konkurzné konanie a vyrovnacie konanie pod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a osobitných zákonov.</w:t>
      </w:r>
    </w:p>
    <w:p w14:paraId="043203B7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11. </w:t>
      </w:r>
      <w:r>
        <w:rPr>
          <w:rFonts w:ascii="Times New Roman" w:hAnsi="Times New Roman" w:cs="Times New Roman"/>
          <w:color w:val="000000"/>
          <w:sz w:val="24"/>
          <w:szCs w:val="24"/>
        </w:rPr>
        <w:t>Obec môže uzatvára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tiež osobitné zmluvy s obchodnými spolo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nos</w:t>
      </w:r>
      <w:r>
        <w:rPr>
          <w:rFonts w:ascii="TimesNewRoman" w:hAnsi="TimesNewRoman" w:cs="TimesNewRoman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color w:val="000000"/>
          <w:sz w:val="24"/>
          <w:szCs w:val="24"/>
        </w:rPr>
        <w:t>ami, ktoré</w:t>
      </w:r>
    </w:p>
    <w:p w14:paraId="0DC5273A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zabezpe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 hospodárne a efektívne nakladanie s majetkom obce.</w:t>
      </w:r>
    </w:p>
    <w:p w14:paraId="5F7E81D5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12. </w:t>
      </w:r>
      <w:r>
        <w:rPr>
          <w:rFonts w:ascii="Times New Roman" w:hAnsi="Times New Roman" w:cs="Times New Roman"/>
          <w:color w:val="000000"/>
          <w:sz w:val="24"/>
          <w:szCs w:val="24"/>
        </w:rPr>
        <w:t>Orgány obce, správca majetku obce a subjekty s majetkovou ú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NewRoman" w:hAnsi="TimesNewRoman" w:cs="TimesNewRoman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color w:val="000000"/>
          <w:sz w:val="24"/>
          <w:szCs w:val="24"/>
        </w:rPr>
        <w:t>ou obce sú povinné</w:t>
      </w:r>
    </w:p>
    <w:p w14:paraId="1347B733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najmä:</w:t>
      </w:r>
    </w:p>
    <w:p w14:paraId="414BEBCE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zis</w:t>
      </w:r>
      <w:r>
        <w:rPr>
          <w:rFonts w:ascii="TimesNewRoman" w:hAnsi="TimesNewRoman" w:cs="TimesNewRoman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color w:val="000000"/>
          <w:sz w:val="24"/>
          <w:szCs w:val="24"/>
        </w:rPr>
        <w:t>ova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a zaevidova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majetok obce,</w:t>
      </w:r>
    </w:p>
    <w:p w14:paraId="18A2143B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oceni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majetok obce,</w:t>
      </w:r>
    </w:p>
    <w:p w14:paraId="1CEEDF79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udržiava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a užíva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majetok obce,</w:t>
      </w:r>
    </w:p>
    <w:p w14:paraId="12FFD5BD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chráni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majetok pred poškodením, zni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ením, stratou alebo zneužitím,</w:t>
      </w:r>
    </w:p>
    <w:p w14:paraId="7BB770A6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vies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majetok v predpísanej evidencii,</w:t>
      </w:r>
    </w:p>
    <w:p w14:paraId="47698AF6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používa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všetky právne prostriedky na ochranu majetku obce.</w:t>
      </w:r>
    </w:p>
    <w:p w14:paraId="7ECDFCC0" w14:textId="77777777" w:rsidR="00973DFD" w:rsidRDefault="00973DFD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704E68B" w14:textId="768B986A" w:rsidR="00324E94" w:rsidRDefault="00324E94" w:rsidP="0097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2E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14:paraId="520D40E8" w14:textId="3F665D31" w:rsidR="00324E94" w:rsidRDefault="00324E94" w:rsidP="0097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Prebyto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ný a neupotrebite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ný majetok obce</w:t>
      </w:r>
    </w:p>
    <w:p w14:paraId="5511FBFD" w14:textId="77777777" w:rsidR="00973DFD" w:rsidRDefault="00973DFD" w:rsidP="0097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7FD906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Prebyto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ným je majetok obce, ktorý obec prostredníctvom svojich orgánov a správcov</w:t>
      </w:r>
    </w:p>
    <w:p w14:paraId="00B5A5BB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trvale nepoužíva na plnenie svojich úloh.</w:t>
      </w:r>
    </w:p>
    <w:p w14:paraId="53A3B5A6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Prebyto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ný majetok môže obec odpreda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alebo da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do nájmu, alebo výnimo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ne aj</w:t>
      </w:r>
    </w:p>
    <w:p w14:paraId="4A7C7C6B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výpoži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ky iným právnickým osobám.</w:t>
      </w:r>
    </w:p>
    <w:p w14:paraId="24BDF561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Neupotrebite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ným je majetok obce, ktorý pre svoje úplné opotrebovanie, poškodenie,</w:t>
      </w:r>
    </w:p>
    <w:p w14:paraId="267B6248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zastaranos</w:t>
      </w:r>
      <w:r>
        <w:rPr>
          <w:rFonts w:ascii="TimesNewRoman" w:hAnsi="TimesNewRoman" w:cs="TimesNewRoman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color w:val="000000"/>
          <w:sz w:val="24"/>
          <w:szCs w:val="24"/>
        </w:rPr>
        <w:t>, alebo nehospodárnos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už nemôže slúži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svojmu pôvodnému ú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elu.</w:t>
      </w:r>
    </w:p>
    <w:p w14:paraId="6676280A" w14:textId="53DC693B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O prebyto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nosti </w:t>
      </w:r>
      <w:r w:rsidR="00A17907">
        <w:rPr>
          <w:rFonts w:ascii="Times New Roman" w:hAnsi="Times New Roman" w:cs="Times New Roman"/>
          <w:color w:val="000000"/>
          <w:sz w:val="24"/>
          <w:szCs w:val="24"/>
        </w:rPr>
        <w:t xml:space="preserve">hnuteľnej aj </w:t>
      </w:r>
      <w:r>
        <w:rPr>
          <w:rFonts w:ascii="Times New Roman" w:hAnsi="Times New Roman" w:cs="Times New Roman"/>
          <w:color w:val="000000"/>
          <w:sz w:val="24"/>
          <w:szCs w:val="24"/>
        </w:rPr>
        <w:t>nehnute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nej veci rozhoduje vždy </w:t>
      </w:r>
      <w:r w:rsidRPr="00D93B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obecné zastupite</w:t>
      </w:r>
      <w:r w:rsidRPr="00D93BA7">
        <w:rPr>
          <w:rFonts w:ascii="TimesNewRoman" w:hAnsi="TimesNewRoman" w:cs="TimesNewRoman"/>
          <w:b/>
          <w:bCs/>
          <w:color w:val="000000"/>
          <w:sz w:val="24"/>
          <w:szCs w:val="24"/>
        </w:rPr>
        <w:t>ľ</w:t>
      </w:r>
      <w:r w:rsidRPr="00D93B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stvo.</w:t>
      </w:r>
    </w:p>
    <w:p w14:paraId="5DEAF733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</w:rPr>
        <w:t>Obec, alebo správcovia majetku obce môžu na základe návrhu vyra</w:t>
      </w:r>
      <w:r>
        <w:rPr>
          <w:rFonts w:ascii="TimesNewRoman" w:hAnsi="TimesNewRoman" w:cs="TimesNewRoman"/>
          <w:color w:val="000000"/>
          <w:sz w:val="24"/>
          <w:szCs w:val="24"/>
        </w:rPr>
        <w:t>ď</w:t>
      </w:r>
      <w:r>
        <w:rPr>
          <w:rFonts w:ascii="Times New Roman" w:hAnsi="Times New Roman" w:cs="Times New Roman"/>
          <w:color w:val="000000"/>
          <w:sz w:val="24"/>
          <w:szCs w:val="24"/>
        </w:rPr>
        <w:t>ovacej komisie</w:t>
      </w:r>
    </w:p>
    <w:p w14:paraId="1A1A4B21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prebyto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ný alebo neupotrebite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ný hnute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ný majetok vyradi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a následne zlikvidova</w:t>
      </w:r>
      <w:r>
        <w:rPr>
          <w:rFonts w:ascii="TimesNewRoman" w:hAnsi="TimesNewRoman" w:cs="TimesNewRoman"/>
          <w:color w:val="000000"/>
          <w:sz w:val="24"/>
          <w:szCs w:val="24"/>
        </w:rPr>
        <w:t>ť</w:t>
      </w:r>
    </w:p>
    <w:p w14:paraId="7DC0DE2B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(odpreda</w:t>
      </w:r>
      <w:r>
        <w:rPr>
          <w:rFonts w:ascii="TimesNewRoman" w:hAnsi="TimesNewRoman" w:cs="TimesNewRoman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color w:val="000000"/>
          <w:sz w:val="24"/>
          <w:szCs w:val="24"/>
        </w:rPr>
        <w:t>, zošrotova</w:t>
      </w:r>
      <w:r>
        <w:rPr>
          <w:rFonts w:ascii="TimesNewRoman" w:hAnsi="TimesNewRoman" w:cs="TimesNewRoman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6B1805C3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 hnute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nej veci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ktorej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zostatková cena je vyššia ako 3.500,00 Eur</w:t>
      </w:r>
      <w:r>
        <w:rPr>
          <w:rFonts w:ascii="Times New Roman" w:hAnsi="Times New Roman" w:cs="Times New Roman"/>
          <w:color w:val="000000"/>
          <w:sz w:val="24"/>
          <w:szCs w:val="24"/>
        </w:rPr>
        <w:t>, rozhoduje</w:t>
      </w:r>
    </w:p>
    <w:p w14:paraId="13A20AA5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prebyto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nosti alebo neupotrebite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nosti obecné zastupite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stvo.</w:t>
      </w:r>
    </w:p>
    <w:p w14:paraId="4A7F18B5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 hnute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nej veci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ktorej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zostatková cena nepresahuje 3.500,00 Eur</w:t>
      </w:r>
      <w:r>
        <w:rPr>
          <w:rFonts w:ascii="Times New Roman" w:hAnsi="Times New Roman" w:cs="Times New Roman"/>
          <w:color w:val="000000"/>
          <w:sz w:val="24"/>
          <w:szCs w:val="24"/>
        </w:rPr>
        <w:t>, má toto</w:t>
      </w:r>
    </w:p>
    <w:p w14:paraId="08E3BD83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oprávnenie týmito Zásadami starosta obce, resp. ním poverený zamestnanec obce,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E9F154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zamestnanej zodpovedný za vedenie ú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tovníctva a majetku obce. Vyra</w:t>
      </w:r>
      <w:r>
        <w:rPr>
          <w:rFonts w:ascii="TimesNewRoman" w:hAnsi="TimesNewRoman" w:cs="TimesNewRoman"/>
          <w:color w:val="000000"/>
          <w:sz w:val="24"/>
          <w:szCs w:val="24"/>
        </w:rPr>
        <w:t>ď</w:t>
      </w:r>
      <w:r>
        <w:rPr>
          <w:rFonts w:ascii="Times New Roman" w:hAnsi="Times New Roman" w:cs="Times New Roman"/>
          <w:color w:val="000000"/>
          <w:sz w:val="24"/>
          <w:szCs w:val="24"/>
        </w:rPr>
        <w:t>ovacia komisia je</w:t>
      </w:r>
    </w:p>
    <w:p w14:paraId="60DBF9D5" w14:textId="65EE2350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3-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lenná </w:t>
      </w:r>
      <w:r w:rsidR="00A17907">
        <w:rPr>
          <w:rFonts w:ascii="Times New Roman" w:hAnsi="Times New Roman" w:cs="Times New Roman"/>
          <w:color w:val="000000"/>
          <w:sz w:val="24"/>
          <w:szCs w:val="24"/>
        </w:rPr>
        <w:t xml:space="preserve">pozostáva z poslancov a zamestnancov, </w:t>
      </w:r>
      <w:r>
        <w:rPr>
          <w:rFonts w:ascii="Times New Roman" w:hAnsi="Times New Roman" w:cs="Times New Roman"/>
          <w:color w:val="000000"/>
          <w:sz w:val="24"/>
          <w:szCs w:val="24"/>
        </w:rPr>
        <w:t>vymenúva ju starosta obce.</w:t>
      </w:r>
    </w:p>
    <w:p w14:paraId="5C4CDDAC" w14:textId="77777777" w:rsidR="00973DFD" w:rsidRDefault="00973DFD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0C43CE" w14:textId="330ADBFD" w:rsidR="00324E94" w:rsidRDefault="00D93BA7" w:rsidP="0097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Článok 3</w:t>
      </w:r>
    </w:p>
    <w:p w14:paraId="5B923776" w14:textId="77777777" w:rsidR="00324E94" w:rsidRDefault="00324E94" w:rsidP="0097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VYMEDZENIE KOMPETENCIÍ STAROSTU OBCE A OBECNÉHO</w:t>
      </w:r>
    </w:p>
    <w:p w14:paraId="13668D00" w14:textId="196F33A8" w:rsidR="00324E94" w:rsidRDefault="00324E94" w:rsidP="0097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ZASTUPITE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STVA OBCE</w:t>
      </w:r>
    </w:p>
    <w:p w14:paraId="5A1D7751" w14:textId="77777777" w:rsidR="00A51747" w:rsidRDefault="00A51747" w:rsidP="0097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03BF863" w14:textId="46FF2124" w:rsidR="00324E94" w:rsidRDefault="00324E94" w:rsidP="0097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2E0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14:paraId="26A030C4" w14:textId="77777777" w:rsidR="00973DFD" w:rsidRDefault="00973DFD" w:rsidP="00A51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7B4E16D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Pri hospodárení a nakladaní s majetkom obce sa právomoc delí medzi obec a správcu</w:t>
      </w:r>
    </w:p>
    <w:p w14:paraId="71390F47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majetku obce. V rámci obce sa právomoc delí medzi obecné zastupite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stvo, starostu obce</w:t>
      </w:r>
    </w:p>
    <w:p w14:paraId="350BFA39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zamestnancov obce.</w:t>
      </w:r>
    </w:p>
    <w:p w14:paraId="278B380C" w14:textId="702AAB34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Oprávnenia a povinnosti správcu upravuje</w:t>
      </w:r>
      <w:r w:rsidR="002E01CB">
        <w:rPr>
          <w:rFonts w:ascii="Times New Roman" w:hAnsi="Times New Roman" w:cs="Times New Roman"/>
          <w:color w:val="000000"/>
          <w:sz w:val="24"/>
          <w:szCs w:val="24"/>
        </w:rPr>
        <w:t xml:space="preserve"> článok č. 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týchto zásad.</w:t>
      </w:r>
    </w:p>
    <w:p w14:paraId="22F1E7F2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Obecné zastupite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stvo schva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uje vždy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55C029C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a) všetky zmluvné prevody nehnute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ného majetku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nadobúdanie a predaj), pokia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</w:p>
    <w:p w14:paraId="25DCF064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osobitný zákon neur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í inak,</w:t>
      </w:r>
    </w:p>
    <w:p w14:paraId="27FEFE60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zmluvné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prevody hnute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ného majetku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ktorého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zostatková cena je 3.500,00 Eur</w:t>
      </w:r>
    </w:p>
    <w:p w14:paraId="7C717EBD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 viac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9181F02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 všetky zmluvy o prevode správy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zmluvy o zámene správy medzi správcami</w:t>
      </w:r>
    </w:p>
    <w:p w14:paraId="1D6A5D6E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majetku obce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týkajúce sa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nehnute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ného majetku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48F064D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d) zmluvy o prevode správy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zmluvy o zámene správy medzi správcami majetku</w:t>
      </w:r>
    </w:p>
    <w:p w14:paraId="4DF17A6F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obce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týkajúce sa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hnute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ného majetku nad hodnotu 3.500,00 Eur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3F2D296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e) auk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ný predaj </w:t>
      </w:r>
      <w:r>
        <w:rPr>
          <w:rFonts w:ascii="Times New Roman" w:hAnsi="Times New Roman" w:cs="Times New Roman"/>
          <w:color w:val="000000"/>
          <w:sz w:val="24"/>
          <w:szCs w:val="24"/>
        </w:rPr>
        <w:t>vecí pod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a osobitných predpisov,</w:t>
      </w:r>
    </w:p>
    <w:p w14:paraId="55858B4C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f) združovanie finan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ných prostriedkov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 združeniach 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zriadenie spolo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ného</w:t>
      </w:r>
    </w:p>
    <w:p w14:paraId="7F3DD565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regionálneho alebo záujmového fondu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2308E63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g) vklad nehnute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ného majetku obce do obchodnej spolo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nosti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alebo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jeho použitie</w:t>
      </w:r>
    </w:p>
    <w:p w14:paraId="1BD327D6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založenie inej právnickej osoby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EABF53E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h) vklad hnute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ného majetku obce nad hodnotu 3.500,00 Eur do majetku</w:t>
      </w:r>
    </w:p>
    <w:p w14:paraId="75EC145A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zakladaných alebo existujúcich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obchodných spolo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ností a iných právnických osôb</w:t>
      </w:r>
    </w:p>
    <w:p w14:paraId="7CD5AFD0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 majetkovou ú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as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ou obce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CC6A6CA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rozhoduje 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zmene ú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elového ur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enia majetku</w:t>
      </w:r>
      <w:r>
        <w:rPr>
          <w:rFonts w:ascii="Times New Roman" w:hAnsi="Times New Roman" w:cs="Times New Roman"/>
          <w:color w:val="000000"/>
          <w:sz w:val="24"/>
          <w:szCs w:val="24"/>
        </w:rPr>
        <w:t>, ktorý nadobudla pod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a § 2b ods. 1 a</w:t>
      </w:r>
    </w:p>
    <w:p w14:paraId="5BF96055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2c zákona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. 138/1991 Zb. a ktorý ku d</w:t>
      </w:r>
      <w:r>
        <w:rPr>
          <w:rFonts w:ascii="TimesNewRoman" w:hAnsi="TimesNewRoman" w:cs="TimesNewRoman"/>
          <w:color w:val="000000"/>
          <w:sz w:val="24"/>
          <w:szCs w:val="24"/>
        </w:rPr>
        <w:t>ň</w:t>
      </w:r>
      <w:r>
        <w:rPr>
          <w:rFonts w:ascii="Times New Roman" w:hAnsi="Times New Roman" w:cs="Times New Roman"/>
          <w:color w:val="000000"/>
          <w:sz w:val="24"/>
          <w:szCs w:val="24"/>
        </w:rPr>
        <w:t>u prechodu majetku Slovenskej republiky na</w:t>
      </w:r>
    </w:p>
    <w:p w14:paraId="08F18BA0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obec slúži na výchovno-vzdelávací proces v oblasti vzdelávania a výchovy a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innosti</w:t>
      </w:r>
    </w:p>
    <w:p w14:paraId="35863E6F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nimi bezprostredne súvisiace a na zabezpe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enie sociálnej pomoci a zdravotnej</w:t>
      </w:r>
    </w:p>
    <w:p w14:paraId="7A1602D6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starostlivosti,</w:t>
      </w:r>
    </w:p>
    <w:p w14:paraId="3977B5C4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rozhoduje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 prebyto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nosti nehnute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nej veci</w:t>
      </w:r>
      <w:r>
        <w:rPr>
          <w:rFonts w:ascii="Times New Roman" w:hAnsi="Times New Roman" w:cs="Times New Roman"/>
          <w:color w:val="000000"/>
          <w:sz w:val="24"/>
          <w:szCs w:val="24"/>
        </w:rPr>
        <w:t>, ktorú nadobudla pod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a § 2b ods. 1 a §</w:t>
      </w:r>
    </w:p>
    <w:p w14:paraId="4084FAF1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2c zákona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.138/1991 Zb. a ktorý ku d</w:t>
      </w:r>
      <w:r>
        <w:rPr>
          <w:rFonts w:ascii="TimesNewRoman" w:hAnsi="TimesNewRoman" w:cs="TimesNewRoman"/>
          <w:color w:val="000000"/>
          <w:sz w:val="24"/>
          <w:szCs w:val="24"/>
        </w:rPr>
        <w:t>ň</w:t>
      </w:r>
      <w:r>
        <w:rPr>
          <w:rFonts w:ascii="Times New Roman" w:hAnsi="Times New Roman" w:cs="Times New Roman"/>
          <w:color w:val="000000"/>
          <w:sz w:val="24"/>
          <w:szCs w:val="24"/>
        </w:rPr>
        <w:t>u prechodu majetku Slovenskej republiky na</w:t>
      </w:r>
    </w:p>
    <w:p w14:paraId="489BC81E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obec slúži na výchovno-vzdelávací proces v oblasti vzdelávania a výchovy a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innosti</w:t>
      </w:r>
    </w:p>
    <w:p w14:paraId="1B58F533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nimi bezprostredne súvisiace a na zabezpe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enie sociálnej pomoci a zdravotnej</w:t>
      </w:r>
    </w:p>
    <w:p w14:paraId="3EC37840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starostlivosti,</w:t>
      </w:r>
    </w:p>
    <w:p w14:paraId="6BE8F71B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rozhoduje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 prebyto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nosti alebo neupotrebite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nosti hnute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nej veci</w:t>
      </w:r>
      <w:r>
        <w:rPr>
          <w:rFonts w:ascii="Times New Roman" w:hAnsi="Times New Roman" w:cs="Times New Roman"/>
          <w:color w:val="000000"/>
          <w:sz w:val="24"/>
          <w:szCs w:val="24"/>
        </w:rPr>
        <w:t>, ak jej</w:t>
      </w:r>
    </w:p>
    <w:p w14:paraId="635CA810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zostatková cena je vyššia ako 3.500,00 Eur</w:t>
      </w:r>
      <w:r>
        <w:rPr>
          <w:rFonts w:ascii="Times New Roman" w:hAnsi="Times New Roman" w:cs="Times New Roman"/>
          <w:color w:val="000000"/>
          <w:sz w:val="24"/>
          <w:szCs w:val="24"/>
        </w:rPr>
        <w:t>, ktorú nadobudla a ktorá ku d</w:t>
      </w:r>
      <w:r>
        <w:rPr>
          <w:rFonts w:ascii="TimesNewRoman" w:hAnsi="TimesNewRoman" w:cs="TimesNewRoman"/>
          <w:color w:val="000000"/>
          <w:sz w:val="24"/>
          <w:szCs w:val="24"/>
        </w:rPr>
        <w:t>ň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</w:p>
    <w:p w14:paraId="74A86552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prechodu majetku Slovenskej republiky na obec slúži na výchovno-vzdelávací proces</w:t>
      </w:r>
    </w:p>
    <w:p w14:paraId="7B43F020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oblasti vzdelávania a výchovy a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innosti s nimi bezprostredne súvisiace a na</w:t>
      </w:r>
    </w:p>
    <w:p w14:paraId="785FE6D8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zabezpe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enie sociálnej pomoci a zdravotnej starostlivosti,</w:t>
      </w:r>
    </w:p>
    <w:p w14:paraId="1227E9FA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rozhoduje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 nakladaní s majetkovými právami obce nad hodnotu 3.500,00 Eur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047D8E4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rozhoduje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 prenechaní majetku obce a majetku štátu zvereného obci do užívania</w:t>
      </w:r>
    </w:p>
    <w:p w14:paraId="7F5857B9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iným fyzickým alebo právnickým osobám </w:t>
      </w:r>
      <w:r>
        <w:rPr>
          <w:rFonts w:ascii="Times New Roman" w:hAnsi="Times New Roman" w:cs="Times New Roman"/>
          <w:color w:val="000000"/>
          <w:sz w:val="24"/>
          <w:szCs w:val="24"/>
        </w:rPr>
        <w:t>v prípadoch ur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ených týmito zásadami,</w:t>
      </w:r>
    </w:p>
    <w:p w14:paraId="7B2A5D8C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rozhoduje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 uzatvorení záväzku presahujúceho rámec finan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ných zdrojov</w:t>
      </w:r>
    </w:p>
    <w:p w14:paraId="2353C21E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subjektov s majetkovou ú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as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ou obce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F4AAEEC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rozhoduje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 uzavretí záväzku rozpo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tovou alebo príspevkovou organizáciu obce</w:t>
      </w:r>
    </w:p>
    <w:p w14:paraId="4F256C26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nad sumu 3.500,00 Eur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9B2D487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rozhoduje o </w:t>
      </w:r>
      <w:r>
        <w:rPr>
          <w:rFonts w:ascii="TimesNewRoman" w:hAnsi="TimesNewRoman" w:cs="TimesNewRoman"/>
          <w:color w:val="000000"/>
          <w:sz w:val="24"/>
          <w:szCs w:val="24"/>
        </w:rPr>
        <w:t>ď</w:t>
      </w:r>
      <w:r>
        <w:rPr>
          <w:rFonts w:ascii="Times New Roman" w:hAnsi="Times New Roman" w:cs="Times New Roman"/>
          <w:color w:val="000000"/>
          <w:sz w:val="24"/>
          <w:szCs w:val="24"/>
        </w:rPr>
        <w:t>alších prípadoch ur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ených týmito zásadami.</w:t>
      </w:r>
    </w:p>
    <w:p w14:paraId="0C90405F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Obecné zastupite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stvo nie je oprávnené rozhodova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v bežných veciach.</w:t>
      </w:r>
    </w:p>
    <w:p w14:paraId="1502439F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</w:rPr>
        <w:t>Starosta obce ako štatutárny orgánom obce rozhoduje v tých prípadoch, v ktorých nie je</w:t>
      </w:r>
    </w:p>
    <w:p w14:paraId="12E8ECB4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daná rozhodovacia právomoc obecnému zastupite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stvu, resp. poverenému zamestnancovi</w:t>
      </w:r>
    </w:p>
    <w:p w14:paraId="0CCD62E0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obce.</w:t>
      </w:r>
    </w:p>
    <w:p w14:paraId="3E56E8AB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Starosta obce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rozhoduje 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prebyto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nosti alebo neupotrebite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nosti hnute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nej veci pri</w:t>
      </w:r>
    </w:p>
    <w:p w14:paraId="2728B1ED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zostatkovej cene nižšej ako 3.500,00 Eur</w:t>
      </w:r>
      <w:r>
        <w:rPr>
          <w:rFonts w:ascii="Times New Roman" w:hAnsi="Times New Roman" w:cs="Times New Roman"/>
          <w:color w:val="000000"/>
          <w:sz w:val="24"/>
          <w:szCs w:val="24"/>
        </w:rPr>
        <w:t>, ktorú obec nadobudla pod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a § 2b ods. 1 a § 2c</w:t>
      </w:r>
    </w:p>
    <w:p w14:paraId="5F3EA7B7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zákona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.138/1991 Zb., a ktorá ku d</w:t>
      </w:r>
      <w:r>
        <w:rPr>
          <w:rFonts w:ascii="TimesNewRoman" w:hAnsi="TimesNewRoman" w:cs="TimesNewRoman"/>
          <w:color w:val="000000"/>
          <w:sz w:val="24"/>
          <w:szCs w:val="24"/>
        </w:rPr>
        <w:t>ň</w:t>
      </w:r>
      <w:r>
        <w:rPr>
          <w:rFonts w:ascii="Times New Roman" w:hAnsi="Times New Roman" w:cs="Times New Roman"/>
          <w:color w:val="000000"/>
          <w:sz w:val="24"/>
          <w:szCs w:val="24"/>
        </w:rPr>
        <w:t>u prechodu majetku Slovenskej republiky na obec</w:t>
      </w:r>
    </w:p>
    <w:p w14:paraId="01B4F06D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slúži na výchovno-vzdelávací proces v oblasti vzdelávania a výchovy a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innosti s nimi</w:t>
      </w:r>
    </w:p>
    <w:p w14:paraId="15782A04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bezprostredne súvisiace a na zabezpe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enie sociálnej pomoci a zdravotnej starostlivosti.</w:t>
      </w:r>
    </w:p>
    <w:p w14:paraId="239B2D7B" w14:textId="77777777" w:rsidR="00973DFD" w:rsidRDefault="00973DFD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DF09992" w14:textId="0778AC34" w:rsidR="00324E94" w:rsidRDefault="002E01CB" w:rsidP="0097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Článok 4</w:t>
      </w:r>
    </w:p>
    <w:p w14:paraId="524056C5" w14:textId="5ECCA0C3" w:rsidR="00324E94" w:rsidRDefault="00324E94" w:rsidP="0097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VYMEDZENIE KOMPETENCIÍ SPRÁVCU MAJETKU OBCE</w:t>
      </w:r>
    </w:p>
    <w:p w14:paraId="6B40457C" w14:textId="77777777" w:rsidR="00A51747" w:rsidRDefault="00A51747" w:rsidP="0097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45D12DF" w14:textId="0AF1C5AC" w:rsidR="00A51747" w:rsidRDefault="00324E94" w:rsidP="00A51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3A70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14:paraId="3E45DE8D" w14:textId="77777777" w:rsidR="00973DFD" w:rsidRDefault="00973DFD" w:rsidP="0097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4796F7B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Obec hospodári so svojim majetkom samostatne alebo prostredníctvom správcu majetku</w:t>
      </w:r>
    </w:p>
    <w:p w14:paraId="41B665A6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obce (</w:t>
      </w:r>
      <w:r>
        <w:rPr>
          <w:rFonts w:ascii="TimesNewRoman" w:hAnsi="TimesNewRoman" w:cs="TimesNewRoman"/>
          <w:color w:val="000000"/>
          <w:sz w:val="24"/>
          <w:szCs w:val="24"/>
        </w:rPr>
        <w:t>ď</w:t>
      </w:r>
      <w:r>
        <w:rPr>
          <w:rFonts w:ascii="Times New Roman" w:hAnsi="Times New Roman" w:cs="Times New Roman"/>
          <w:color w:val="000000"/>
          <w:sz w:val="24"/>
          <w:szCs w:val="24"/>
        </w:rPr>
        <w:t>alej len „správca“), ktorým je aj jej rozpo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tová organizácia alebo príspevková</w:t>
      </w:r>
    </w:p>
    <w:p w14:paraId="0D667257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organizácia zriadená pod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a osobitného predpisu.</w:t>
      </w:r>
    </w:p>
    <w:p w14:paraId="2E3D2FB3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Obsahom správy majetku obce je súhrn oprávnení a povinností správcov k tej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asti</w:t>
      </w:r>
    </w:p>
    <w:p w14:paraId="7C5BB36D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majetku, ktorú im obec zverila do správy, alebo ktorú správca nadobudol vlastnou</w:t>
      </w:r>
    </w:p>
    <w:p w14:paraId="64FF4EC9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innos</w:t>
      </w:r>
      <w:r>
        <w:rPr>
          <w:rFonts w:ascii="TimesNewRoman" w:hAnsi="TimesNewRoman" w:cs="TimesNewRoman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color w:val="000000"/>
          <w:sz w:val="24"/>
          <w:szCs w:val="24"/>
        </w:rPr>
        <w:t>ou.</w:t>
      </w:r>
    </w:p>
    <w:p w14:paraId="317E6E54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Správca je oprávnený a povinný majetok obce drža</w:t>
      </w:r>
      <w:r>
        <w:rPr>
          <w:rFonts w:ascii="TimesNewRoman" w:hAnsi="TimesNewRoman" w:cs="TimesNewRoman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color w:val="000000"/>
          <w:sz w:val="24"/>
          <w:szCs w:val="24"/>
        </w:rPr>
        <w:t>, užíva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na plnenie úloh v rámci</w:t>
      </w:r>
    </w:p>
    <w:p w14:paraId="5A5B6947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predmetu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innosti alebo v súvislosti s ním, bra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z neho úžitky a naklada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s ním v súlade</w:t>
      </w:r>
    </w:p>
    <w:p w14:paraId="7FE29DAF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právnymi predpismi a týmito zásadami.</w:t>
      </w:r>
    </w:p>
    <w:p w14:paraId="33C83B0F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Správca majetku, ktorému bol majetok obce zverený do správy je povinný s ním</w:t>
      </w:r>
    </w:p>
    <w:p w14:paraId="238E8B4A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hospodári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v prospech rozvoja obce, jeho ob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anov a ochrany a tvorby životného</w:t>
      </w:r>
    </w:p>
    <w:p w14:paraId="2E824B62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prostredia.</w:t>
      </w:r>
    </w:p>
    <w:p w14:paraId="5792BC9A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</w:rPr>
        <w:t>Správca majetku pri nakladaní s majetkom obce nie je oprávnený majetok obce scudzi</w:t>
      </w:r>
      <w:r>
        <w:rPr>
          <w:rFonts w:ascii="TimesNewRoman" w:hAnsi="TimesNewRoman" w:cs="TimesNewRoman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35A3D28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NewRoman" w:hAnsi="TimesNewRoman" w:cs="TimesNewRoman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color w:val="000000"/>
          <w:sz w:val="24"/>
          <w:szCs w:val="24"/>
        </w:rPr>
        <w:t>aži</w:t>
      </w:r>
      <w:r>
        <w:rPr>
          <w:rFonts w:ascii="TimesNewRoman" w:hAnsi="TimesNewRoman" w:cs="TimesNewRoman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color w:val="000000"/>
          <w:sz w:val="24"/>
          <w:szCs w:val="24"/>
        </w:rPr>
        <w:t>, da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do zálohy, poskytnú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ako zabezpe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ovací inštitút k svojmu záväzku.</w:t>
      </w:r>
    </w:p>
    <w:p w14:paraId="27E8FFE0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000000"/>
          <w:sz w:val="24"/>
          <w:szCs w:val="24"/>
        </w:rPr>
        <w:t>Správca majetku obce nemôže nadobudnú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majetok do svojho vlastníctva. Majetok, ktorý</w:t>
      </w:r>
    </w:p>
    <w:p w14:paraId="30ACEDC5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správca nadobúda je vlastníctvom obce.</w:t>
      </w:r>
    </w:p>
    <w:p w14:paraId="752A7DA6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000000"/>
          <w:sz w:val="24"/>
          <w:szCs w:val="24"/>
        </w:rPr>
        <w:t>Správca majetku vykonáva pri správe majetku obce právne úkony v mene obce. Správca</w:t>
      </w:r>
    </w:p>
    <w:p w14:paraId="7A233666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majetku koná v mene obce pred súdmi a inými orgánmi vo veciach týkajúcich sa majetku</w:t>
      </w:r>
    </w:p>
    <w:p w14:paraId="33EAD2E1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obce, ktorý spravuje. Nedodržanie písomnej formy právnych úkonov pri nakladaní</w:t>
      </w:r>
    </w:p>
    <w:p w14:paraId="52A8C3E6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majetkom obce spôsobuje ich neplatnos</w:t>
      </w:r>
      <w:r>
        <w:rPr>
          <w:rFonts w:ascii="TimesNewRoman" w:hAnsi="TimesNewRoman" w:cs="TimesNewRoman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F70374E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>
        <w:rPr>
          <w:rFonts w:ascii="Times New Roman" w:hAnsi="Times New Roman" w:cs="Times New Roman"/>
          <w:color w:val="000000"/>
          <w:sz w:val="24"/>
          <w:szCs w:val="24"/>
        </w:rPr>
        <w:t>Správa majetku vzniká:</w:t>
      </w:r>
    </w:p>
    <w:p w14:paraId="7F0682A0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>
        <w:rPr>
          <w:rFonts w:ascii="Times New Roman" w:hAnsi="Times New Roman" w:cs="Times New Roman"/>
          <w:color w:val="000000"/>
          <w:sz w:val="24"/>
          <w:szCs w:val="24"/>
        </w:rPr>
        <w:t>zverením majetku obce do správy správcu,</w:t>
      </w:r>
    </w:p>
    <w:p w14:paraId="37CE256B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>
        <w:rPr>
          <w:rFonts w:ascii="Times New Roman" w:hAnsi="Times New Roman" w:cs="Times New Roman"/>
          <w:color w:val="000000"/>
          <w:sz w:val="24"/>
          <w:szCs w:val="24"/>
        </w:rPr>
        <w:t>prevodom správy majetku obce,</w:t>
      </w:r>
    </w:p>
    <w:p w14:paraId="7A7E45EC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nadobudnutím majetku do vlastníctva obce vlastnou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innos</w:t>
      </w:r>
      <w:r>
        <w:rPr>
          <w:rFonts w:ascii="TimesNewRoman" w:hAnsi="TimesNewRoman" w:cs="TimesNewRoman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color w:val="000000"/>
          <w:sz w:val="24"/>
          <w:szCs w:val="24"/>
        </w:rPr>
        <w:t>ou správcu.</w:t>
      </w:r>
    </w:p>
    <w:p w14:paraId="594D5695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9. </w:t>
      </w:r>
      <w:r>
        <w:rPr>
          <w:rFonts w:ascii="Times New Roman" w:hAnsi="Times New Roman" w:cs="Times New Roman"/>
          <w:color w:val="000000"/>
          <w:sz w:val="24"/>
          <w:szCs w:val="24"/>
        </w:rPr>
        <w:t>Majetok obce zverený do správy ur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í obec pri zriadení správcu v zria</w:t>
      </w:r>
      <w:r>
        <w:rPr>
          <w:rFonts w:ascii="TimesNewRoman" w:hAnsi="TimesNewRoman" w:cs="TimesNewRoman"/>
          <w:color w:val="000000"/>
          <w:sz w:val="24"/>
          <w:szCs w:val="24"/>
        </w:rPr>
        <w:t>ď</w:t>
      </w:r>
      <w:r>
        <w:rPr>
          <w:rFonts w:ascii="Times New Roman" w:hAnsi="Times New Roman" w:cs="Times New Roman"/>
          <w:color w:val="000000"/>
          <w:sz w:val="24"/>
          <w:szCs w:val="24"/>
        </w:rPr>
        <w:t>ovacej listine.</w:t>
      </w:r>
    </w:p>
    <w:p w14:paraId="06FF890B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Zria</w:t>
      </w:r>
      <w:r>
        <w:rPr>
          <w:rFonts w:ascii="TimesNewRoman" w:hAnsi="TimesNewRoman" w:cs="TimesNewRoman"/>
          <w:color w:val="000000"/>
          <w:sz w:val="24"/>
          <w:szCs w:val="24"/>
        </w:rPr>
        <w:t>ď</w:t>
      </w:r>
      <w:r>
        <w:rPr>
          <w:rFonts w:ascii="Times New Roman" w:hAnsi="Times New Roman" w:cs="Times New Roman"/>
          <w:color w:val="000000"/>
          <w:sz w:val="24"/>
          <w:szCs w:val="24"/>
        </w:rPr>
        <w:t>ovate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ľ </w:t>
      </w:r>
      <w:r>
        <w:rPr>
          <w:rFonts w:ascii="Times New Roman" w:hAnsi="Times New Roman" w:cs="Times New Roman"/>
          <w:color w:val="000000"/>
          <w:sz w:val="24"/>
          <w:szCs w:val="24"/>
        </w:rPr>
        <w:t>odovzdá zverený majetok správcovi protokolom o odovzdaní a prevzatí</w:t>
      </w:r>
    </w:p>
    <w:p w14:paraId="14392897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majetku obce. Obec môže za nasledovných podmienok zveri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správcovi do správy </w:t>
      </w:r>
      <w:r>
        <w:rPr>
          <w:rFonts w:ascii="TimesNewRoman" w:hAnsi="TimesNewRoman" w:cs="TimesNewRoman"/>
          <w:color w:val="000000"/>
          <w:sz w:val="24"/>
          <w:szCs w:val="24"/>
        </w:rPr>
        <w:t>ď</w:t>
      </w:r>
      <w:r>
        <w:rPr>
          <w:rFonts w:ascii="Times New Roman" w:hAnsi="Times New Roman" w:cs="Times New Roman"/>
          <w:color w:val="000000"/>
          <w:sz w:val="24"/>
          <w:szCs w:val="24"/>
        </w:rPr>
        <w:t>alší</w:t>
      </w:r>
    </w:p>
    <w:p w14:paraId="6FD6E82B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majetok obce:</w:t>
      </w:r>
    </w:p>
    <w:p w14:paraId="2295A61F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>
        <w:rPr>
          <w:rFonts w:ascii="Times New Roman" w:hAnsi="Times New Roman" w:cs="Times New Roman"/>
          <w:color w:val="000000"/>
          <w:sz w:val="24"/>
          <w:szCs w:val="24"/>
        </w:rPr>
        <w:t>ak ide o majetok obce, ktorý sa stane pre obec prebyto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ný alebo neupotrebite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ný,</w:t>
      </w:r>
    </w:p>
    <w:p w14:paraId="6212A756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>
        <w:rPr>
          <w:rFonts w:ascii="Times New Roman" w:hAnsi="Times New Roman" w:cs="Times New Roman"/>
          <w:color w:val="000000"/>
          <w:sz w:val="24"/>
          <w:szCs w:val="24"/>
        </w:rPr>
        <w:t>ak je to v záujme lepšieho využitia tohto majetku.</w:t>
      </w:r>
    </w:p>
    <w:p w14:paraId="00AA714D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>
        <w:rPr>
          <w:rFonts w:ascii="Times New Roman" w:hAnsi="Times New Roman" w:cs="Times New Roman"/>
          <w:color w:val="000000"/>
          <w:sz w:val="24"/>
          <w:szCs w:val="24"/>
        </w:rPr>
        <w:t>Obec môže od</w:t>
      </w:r>
      <w:r>
        <w:rPr>
          <w:rFonts w:ascii="TimesNewRoman" w:hAnsi="TimesNewRoman" w:cs="TimesNewRoman"/>
          <w:color w:val="000000"/>
          <w:sz w:val="24"/>
          <w:szCs w:val="24"/>
        </w:rPr>
        <w:t>ň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správu majetku obce za nasledovných podmienok:</w:t>
      </w:r>
    </w:p>
    <w:p w14:paraId="25C94F65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>
        <w:rPr>
          <w:rFonts w:ascii="Times New Roman" w:hAnsi="Times New Roman" w:cs="Times New Roman"/>
          <w:color w:val="000000"/>
          <w:sz w:val="24"/>
          <w:szCs w:val="24"/>
        </w:rPr>
        <w:t>ak si správca neplní svoje povinnosti (najmä ak správca nevedie majetok obce</w:t>
      </w:r>
    </w:p>
    <w:p w14:paraId="36F7A6EA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ú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tovníctve, nenakladá s majetkom hospodárne, efektívne, ú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elne alebo ú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inne),</w:t>
      </w:r>
    </w:p>
    <w:p w14:paraId="55CB4073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>
        <w:rPr>
          <w:rFonts w:ascii="Times New Roman" w:hAnsi="Times New Roman" w:cs="Times New Roman"/>
          <w:color w:val="000000"/>
          <w:sz w:val="24"/>
          <w:szCs w:val="24"/>
        </w:rPr>
        <w:t>ak ide o majetok obce, ktorý sa stane pre správu prebyto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ný alebo neupotrebite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ný,</w:t>
      </w:r>
    </w:p>
    <w:p w14:paraId="71747169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 </w:t>
      </w:r>
      <w:r>
        <w:rPr>
          <w:rFonts w:ascii="Times New Roman" w:hAnsi="Times New Roman" w:cs="Times New Roman"/>
          <w:color w:val="000000"/>
          <w:sz w:val="24"/>
          <w:szCs w:val="24"/>
        </w:rPr>
        <w:t>ak je to v záujme lepšieho využitia tohto majetku.</w:t>
      </w:r>
    </w:p>
    <w:p w14:paraId="1B2FD018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11. Odovzdanie majetku do správy podlieha vždy schváleniu obecnému </w:t>
      </w:r>
      <w:r>
        <w:rPr>
          <w:rFonts w:ascii="Times New Roman" w:hAnsi="Times New Roman" w:cs="Times New Roman"/>
          <w:color w:val="000000"/>
          <w:sz w:val="24"/>
          <w:szCs w:val="24"/>
        </w:rPr>
        <w:t>zastupite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stvu</w:t>
      </w:r>
    </w:p>
    <w:p w14:paraId="144EE171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to nadpolovi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nou vä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šinou prítomných poslancov obecného zastupite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stva a pri</w:t>
      </w:r>
    </w:p>
    <w:p w14:paraId="312B72C9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odovzdávaní nehnute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ného majetku podlieha aj zápisu do katastra nehnute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ností.</w:t>
      </w:r>
    </w:p>
    <w:p w14:paraId="6ADF4E7A" w14:textId="77777777" w:rsidR="00324E94" w:rsidRPr="000F49DD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12. </w:t>
      </w:r>
      <w:r>
        <w:rPr>
          <w:rFonts w:ascii="Times New Roman" w:hAnsi="Times New Roman" w:cs="Times New Roman"/>
          <w:color w:val="000000"/>
          <w:sz w:val="24"/>
          <w:szCs w:val="24"/>
        </w:rPr>
        <w:t>Správcovia majetku obce môžu uzatvára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zmluvy o prevode správy. </w:t>
      </w:r>
      <w:r w:rsidRPr="000F49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 platnos</w:t>
      </w:r>
      <w:r w:rsidRPr="000F49DD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ť </w:t>
      </w:r>
      <w:r w:rsidRPr="000F49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tejto</w:t>
      </w:r>
    </w:p>
    <w:p w14:paraId="13D286C6" w14:textId="77777777" w:rsidR="00324E94" w:rsidRPr="000F49DD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49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zmluvy je nevyhnutné, aby danú zmluvu o prevode správy pred jej uzavretím správcami</w:t>
      </w:r>
    </w:p>
    <w:p w14:paraId="0E891580" w14:textId="77777777" w:rsidR="00324E94" w:rsidRPr="000F49DD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49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schválilo obecné zastupite</w:t>
      </w:r>
      <w:r w:rsidRPr="000F49DD">
        <w:rPr>
          <w:rFonts w:ascii="TimesNewRoman" w:hAnsi="TimesNewRoman" w:cs="TimesNewRoman"/>
          <w:b/>
          <w:bCs/>
          <w:color w:val="000000"/>
          <w:sz w:val="24"/>
          <w:szCs w:val="24"/>
        </w:rPr>
        <w:t>ľ</w:t>
      </w:r>
      <w:r w:rsidRPr="000F49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stvo a to nadpolovi</w:t>
      </w:r>
      <w:r w:rsidRPr="000F49DD">
        <w:rPr>
          <w:rFonts w:ascii="TimesNewRoman" w:hAnsi="TimesNewRoman" w:cs="TimesNewRoman"/>
          <w:b/>
          <w:bCs/>
          <w:color w:val="000000"/>
          <w:sz w:val="24"/>
          <w:szCs w:val="24"/>
        </w:rPr>
        <w:t>č</w:t>
      </w:r>
      <w:r w:rsidRPr="000F49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nou vä</w:t>
      </w:r>
      <w:r w:rsidRPr="000F49DD">
        <w:rPr>
          <w:rFonts w:ascii="TimesNewRoman" w:hAnsi="TimesNewRoman" w:cs="TimesNewRoman"/>
          <w:b/>
          <w:bCs/>
          <w:color w:val="000000"/>
          <w:sz w:val="24"/>
          <w:szCs w:val="24"/>
        </w:rPr>
        <w:t>č</w:t>
      </w:r>
      <w:r w:rsidRPr="000F49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šinou prítomných poslancov</w:t>
      </w:r>
    </w:p>
    <w:p w14:paraId="3C0A927D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49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obecného zastupite</w:t>
      </w:r>
      <w:r w:rsidRPr="000F49DD">
        <w:rPr>
          <w:rFonts w:ascii="TimesNewRoman" w:hAnsi="TimesNewRoman" w:cs="TimesNewRoman"/>
          <w:b/>
          <w:bCs/>
          <w:color w:val="000000"/>
          <w:sz w:val="24"/>
          <w:szCs w:val="24"/>
        </w:rPr>
        <w:t>ľ</w:t>
      </w:r>
      <w:r w:rsidRPr="000F49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stva.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Zmluva o prevode správy musí ma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písomnú formu a musí</w:t>
      </w:r>
    </w:p>
    <w:p w14:paraId="7CA287B8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obsahova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náležitosti ustanovené právnymi predpismi najmä – identifikáciu pôvodného</w:t>
      </w:r>
    </w:p>
    <w:p w14:paraId="023D9489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správcu, identifikáciu budúceho správcu, ur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enie predmetu prevodu, ú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el jeho využitia,</w:t>
      </w:r>
    </w:p>
    <w:p w14:paraId="0F77F475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ň </w:t>
      </w:r>
      <w:r>
        <w:rPr>
          <w:rFonts w:ascii="Times New Roman" w:hAnsi="Times New Roman" w:cs="Times New Roman"/>
          <w:color w:val="000000"/>
          <w:sz w:val="24"/>
          <w:szCs w:val="24"/>
        </w:rPr>
        <w:t>prevodu a dohodnutú cenu, ak je prevod odplatný.</w:t>
      </w:r>
    </w:p>
    <w:p w14:paraId="07E9F830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13. </w:t>
      </w:r>
      <w:r>
        <w:rPr>
          <w:rFonts w:ascii="Times New Roman" w:hAnsi="Times New Roman" w:cs="Times New Roman"/>
          <w:color w:val="000000"/>
          <w:sz w:val="24"/>
          <w:szCs w:val="24"/>
        </w:rPr>
        <w:t>Správcovia majetku obce môžu uzatvára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zmluvy o zámene správy. Pre platnos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tejto</w:t>
      </w:r>
    </w:p>
    <w:p w14:paraId="35E2FF16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zmluvy je nevyhnutné, aby danú zmluvu o zámene správy pred jej uzavretím správcami</w:t>
      </w:r>
    </w:p>
    <w:p w14:paraId="6060CAED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schválilo obecné zastupite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stvo a to nadpolovi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nou vä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šinou prítomných poslancov</w:t>
      </w:r>
    </w:p>
    <w:p w14:paraId="7C55E16D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obecného zastupite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stva. Zmluva o zámene správy musí ma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písomnú formu a musí</w:t>
      </w:r>
    </w:p>
    <w:p w14:paraId="05B6120E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obsahova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náležitosti ustanovené právnymi predpismi najmä – identifikáciu správcov,</w:t>
      </w:r>
    </w:p>
    <w:p w14:paraId="34DF5584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enie predmetu zámeny, ú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el jeho využitia, de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ň </w:t>
      </w:r>
      <w:r>
        <w:rPr>
          <w:rFonts w:ascii="Times New Roman" w:hAnsi="Times New Roman" w:cs="Times New Roman"/>
          <w:color w:val="000000"/>
          <w:sz w:val="24"/>
          <w:szCs w:val="24"/>
        </w:rPr>
        <w:t>zámeny a prípadne aj cenu, ak nie sú</w:t>
      </w:r>
    </w:p>
    <w:p w14:paraId="76E065CB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predmety zámeny rovnocenné.</w:t>
      </w:r>
    </w:p>
    <w:p w14:paraId="19AE0978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14. </w:t>
      </w:r>
      <w:r>
        <w:rPr>
          <w:rFonts w:ascii="Times New Roman" w:hAnsi="Times New Roman" w:cs="Times New Roman"/>
          <w:color w:val="000000"/>
          <w:sz w:val="24"/>
          <w:szCs w:val="24"/>
        </w:rPr>
        <w:t>Správcovia majetku obce sú povinní tento majetok udržiava</w:t>
      </w:r>
      <w:r>
        <w:rPr>
          <w:rFonts w:ascii="TimesNewRoman" w:hAnsi="TimesNewRoman" w:cs="TimesNewRoman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color w:val="000000"/>
          <w:sz w:val="24"/>
          <w:szCs w:val="24"/>
        </w:rPr>
        <w:t>, chráni</w:t>
      </w:r>
      <w:r>
        <w:rPr>
          <w:rFonts w:ascii="TimesNewRoman" w:hAnsi="TimesNewRoman" w:cs="TimesNewRoman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color w:val="000000"/>
          <w:sz w:val="24"/>
          <w:szCs w:val="24"/>
        </w:rPr>
        <w:t>, zhodnocova</w:t>
      </w:r>
      <w:r>
        <w:rPr>
          <w:rFonts w:ascii="TimesNewRoman" w:hAnsi="TimesNewRoman" w:cs="TimesNewRoman"/>
          <w:color w:val="000000"/>
          <w:sz w:val="24"/>
          <w:szCs w:val="24"/>
        </w:rPr>
        <w:t>ť</w:t>
      </w:r>
    </w:p>
    <w:p w14:paraId="44AE09A6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vies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zverený majetok v predpísanej evidencii.</w:t>
      </w:r>
    </w:p>
    <w:p w14:paraId="323F9985" w14:textId="725D9435" w:rsidR="00324E94" w:rsidRPr="004D09CB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0364A7" w14:textId="77777777" w:rsidR="00973DFD" w:rsidRPr="000F49DD" w:rsidRDefault="00973DFD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AEB66BA" w14:textId="7B45C406" w:rsidR="00324E94" w:rsidRDefault="000F49DD" w:rsidP="0097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Článok 5</w:t>
      </w:r>
    </w:p>
    <w:p w14:paraId="53D0AA7C" w14:textId="1BB68E6D" w:rsidR="00324E94" w:rsidRDefault="00324E94" w:rsidP="0097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NADOBÚDANIE A PREVODY VLASTNÍCTVA OBCE</w:t>
      </w:r>
    </w:p>
    <w:p w14:paraId="4582A01F" w14:textId="77777777" w:rsidR="00A51747" w:rsidRDefault="00A51747" w:rsidP="0097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7294ABD" w14:textId="053D2525" w:rsidR="00324E94" w:rsidRDefault="00324E94" w:rsidP="0097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0F49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14:paraId="5624F985" w14:textId="49391E1A" w:rsidR="00324E94" w:rsidRDefault="00324E94" w:rsidP="0097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Nadobúdanie vecí do vlastníctva obce</w:t>
      </w:r>
    </w:p>
    <w:p w14:paraId="2F44B791" w14:textId="77777777" w:rsidR="00973DFD" w:rsidRDefault="00973DFD" w:rsidP="0097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3853A62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Obec môže nadobúda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do vlastníctva hnute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né veci a nehnute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né veci, vrátane finan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ných</w:t>
      </w:r>
    </w:p>
    <w:p w14:paraId="091D9DFE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prostriedkov ako aj poh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adávky a iné majetkové práva od fyzických osôb, právnických</w:t>
      </w:r>
    </w:p>
    <w:p w14:paraId="5042CB53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osôb a štátu odplatne, alebo bezodplatne. Obec postupuje pri obstarávaní majetku –</w:t>
      </w:r>
    </w:p>
    <w:p w14:paraId="2D7F15E1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tovarov pod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a platného zákona o verejnom obstarávaní v znení neskorších predpisov</w:t>
      </w:r>
    </w:p>
    <w:p w14:paraId="7F7733B3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pod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NewRoman" w:hAnsi="TimesNewRoman" w:cs="TimesNewRoman"/>
          <w:color w:val="000000"/>
          <w:sz w:val="24"/>
          <w:szCs w:val="24"/>
        </w:rPr>
        <w:t>ď</w:t>
      </w:r>
      <w:r>
        <w:rPr>
          <w:rFonts w:ascii="Times New Roman" w:hAnsi="Times New Roman" w:cs="Times New Roman"/>
          <w:color w:val="000000"/>
          <w:sz w:val="24"/>
          <w:szCs w:val="24"/>
        </w:rPr>
        <w:t>alších predpisov.</w:t>
      </w:r>
    </w:p>
    <w:p w14:paraId="1B074780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Obec nadobúda hnute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né a nehnute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né veci, vrátane finan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ných prostriedkov ako aj</w:t>
      </w:r>
    </w:p>
    <w:p w14:paraId="014EBB84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poh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adávky a iné majetkové práva na základe právnych úkonov, na základe rozhodnutia</w:t>
      </w:r>
    </w:p>
    <w:p w14:paraId="447C6B67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orgánu verejnej moci, na základe zákona alebo na základe iných právnych skuto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ností.</w:t>
      </w:r>
    </w:p>
    <w:p w14:paraId="74312DF3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Nadobúdanie vlastníctva nehnute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ného majetku podlieha vždy schváleniu obecným</w:t>
      </w:r>
    </w:p>
    <w:p w14:paraId="1DBCBF49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zastupite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stvom</w:t>
      </w:r>
      <w:r>
        <w:rPr>
          <w:rFonts w:ascii="Times New Roman" w:hAnsi="Times New Roman" w:cs="Times New Roman"/>
          <w:color w:val="000000"/>
          <w:sz w:val="24"/>
          <w:szCs w:val="24"/>
        </w:rPr>
        <w:t>. Schváleniu obecným zastupite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stvom podlieha aj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nadobúdanie</w:t>
      </w:r>
    </w:p>
    <w:p w14:paraId="6D031EAC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hnute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ných vecí nad hodnotu 3.500,00 Eur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BC8D71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V ostatných prípadoch rozhoduje starosta obce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B8B03AF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5. Obec môže nadobudnú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veci bezodplatne – darovaním a dedením</w:t>
      </w:r>
      <w:r>
        <w:rPr>
          <w:rFonts w:ascii="Times New Roman" w:hAnsi="Times New Roman" w:cs="Times New Roman"/>
          <w:color w:val="000000"/>
          <w:sz w:val="24"/>
          <w:szCs w:val="24"/>
        </w:rPr>
        <w:t>. Aj v týchto</w:t>
      </w:r>
    </w:p>
    <w:p w14:paraId="1F195666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prípadoch sa musí použi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ustanovenie § 6 ods. 3 týchto zásad,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pri nadobúdaní</w:t>
      </w:r>
    </w:p>
    <w:p w14:paraId="2A144A6B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nehnute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ného majetku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bez oh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adu na jeho hodnotu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 nadobúdaní hnute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ného</w:t>
      </w:r>
    </w:p>
    <w:p w14:paraId="6777A9A9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majetku nad hodnotu 3.500,00 Eur je nevyhnutné schválenie obecným</w:t>
      </w:r>
    </w:p>
    <w:p w14:paraId="74B49A79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zastupite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stvom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F970B3E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000000"/>
          <w:sz w:val="24"/>
          <w:szCs w:val="24"/>
        </w:rPr>
        <w:t>Obec nadobúda majetok tiež:</w:t>
      </w:r>
    </w:p>
    <w:p w14:paraId="709729F4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podnikate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skou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innos</w:t>
      </w:r>
      <w:r>
        <w:rPr>
          <w:rFonts w:ascii="TimesNewRoman" w:hAnsi="TimesNewRoman" w:cs="TimesNewRoman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color w:val="000000"/>
          <w:sz w:val="24"/>
          <w:szCs w:val="24"/>
        </w:rPr>
        <w:t>ou,</w:t>
      </w:r>
    </w:p>
    <w:p w14:paraId="72316D13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investorskou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innos</w:t>
      </w:r>
      <w:r>
        <w:rPr>
          <w:rFonts w:ascii="TimesNewRoman" w:hAnsi="TimesNewRoman" w:cs="TimesNewRoman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color w:val="000000"/>
          <w:sz w:val="24"/>
          <w:szCs w:val="24"/>
        </w:rPr>
        <w:t>ou (stavbou objektov a budov),</w:t>
      </w:r>
    </w:p>
    <w:p w14:paraId="6D32606B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 súlade so zmluvou v prípadoch združenia prostriedkov s inými právnickými alebo</w:t>
      </w:r>
    </w:p>
    <w:p w14:paraId="40A9E614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fyzickými osobami.</w:t>
      </w:r>
    </w:p>
    <w:p w14:paraId="50EC54D2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000000"/>
          <w:sz w:val="24"/>
          <w:szCs w:val="24"/>
        </w:rPr>
        <w:t>Obec nadobúda majetok aj prostredníctvom správcu, ktorým je príspevková alebo</w:t>
      </w:r>
    </w:p>
    <w:p w14:paraId="157EE80A" w14:textId="7A4313A2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tová organizácia, ktorej je zria</w:t>
      </w:r>
      <w:r>
        <w:rPr>
          <w:rFonts w:ascii="TimesNewRoman" w:hAnsi="TimesNewRoman" w:cs="TimesNewRoman"/>
          <w:color w:val="000000"/>
          <w:sz w:val="24"/>
          <w:szCs w:val="24"/>
        </w:rPr>
        <w:t>ď</w:t>
      </w:r>
      <w:r>
        <w:rPr>
          <w:rFonts w:ascii="Times New Roman" w:hAnsi="Times New Roman" w:cs="Times New Roman"/>
          <w:color w:val="000000"/>
          <w:sz w:val="24"/>
          <w:szCs w:val="24"/>
        </w:rPr>
        <w:t>ovate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om obec.</w:t>
      </w:r>
    </w:p>
    <w:p w14:paraId="7A552582" w14:textId="77777777" w:rsidR="00973DFD" w:rsidRDefault="00973DFD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09882C0" w14:textId="15A4A7A7" w:rsidR="00324E94" w:rsidRDefault="00324E94" w:rsidP="0097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AA72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14:paraId="35DCE5A7" w14:textId="2F8CEF94" w:rsidR="00324E94" w:rsidRDefault="00324E94" w:rsidP="0097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Prevod vlastníctva vecí z majetku obce</w:t>
      </w:r>
    </w:p>
    <w:p w14:paraId="4CCFC447" w14:textId="77777777" w:rsidR="00973DFD" w:rsidRDefault="00973DFD" w:rsidP="0097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66312B4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Rozhodnutie 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prevode nehnute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ného majetku obce na iný subjekt podlieha vždy</w:t>
      </w:r>
    </w:p>
    <w:p w14:paraId="51D177D4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schváleniu obecným zastupite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stvom obce</w:t>
      </w:r>
      <w:r>
        <w:rPr>
          <w:rFonts w:ascii="Times New Roman" w:hAnsi="Times New Roman" w:cs="Times New Roman"/>
          <w:color w:val="000000"/>
          <w:sz w:val="24"/>
          <w:szCs w:val="24"/>
        </w:rPr>
        <w:t>, ak osobitné zákony neustanovujú inak.</w:t>
      </w:r>
    </w:p>
    <w:p w14:paraId="6BEEE458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Ak sa prevádza spoluvlastnícky podiel k nehnute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nosti, ponúkne sa tento podiel ostatným</w:t>
      </w:r>
    </w:p>
    <w:p w14:paraId="46BAE620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spoluvlastníkom.</w:t>
      </w:r>
    </w:p>
    <w:p w14:paraId="0B1B31AB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Rozhodnutie o prevode hnute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ného majetku obce na iný subjekt podlieha vždy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schváleniu</w:t>
      </w:r>
    </w:p>
    <w:p w14:paraId="2D4D3102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obecným zastupite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stvom</w:t>
      </w:r>
      <w:r>
        <w:rPr>
          <w:rFonts w:ascii="Times New Roman" w:hAnsi="Times New Roman" w:cs="Times New Roman"/>
          <w:color w:val="000000"/>
          <w:sz w:val="24"/>
          <w:szCs w:val="24"/>
        </w:rPr>
        <w:t>, ak hodnota hnute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ného majetku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presahuje sumu 3.500,00</w:t>
      </w:r>
    </w:p>
    <w:p w14:paraId="055DE2EF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Eur</w:t>
      </w:r>
      <w:r>
        <w:rPr>
          <w:rFonts w:ascii="Times New Roman" w:hAnsi="Times New Roman" w:cs="Times New Roman"/>
          <w:color w:val="000000"/>
          <w:sz w:val="24"/>
          <w:szCs w:val="24"/>
        </w:rPr>
        <w:t>. V ostatných prípadoch rozhoduje starosta obce.</w:t>
      </w:r>
    </w:p>
    <w:p w14:paraId="7DD7B00E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Obec nebude postupova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 prevode svojho majetku na iný subjekt ani verejnou</w:t>
      </w:r>
    </w:p>
    <w:p w14:paraId="568A02FE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obchodnou sú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ažou, ani dobrovo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nou dražbou, ani priamym predajom ak ide</w:t>
      </w:r>
    </w:p>
    <w:p w14:paraId="07A1B87F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 prevod majetku obce a to v týchto prípadoch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22F9B07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>
        <w:rPr>
          <w:rFonts w:ascii="Times New Roman" w:hAnsi="Times New Roman" w:cs="Times New Roman"/>
          <w:color w:val="000000"/>
          <w:sz w:val="24"/>
          <w:szCs w:val="24"/>
        </w:rPr>
        <w:t>bytu alebo pozemku pod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zákona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. 182/1993 z. z.,</w:t>
      </w:r>
    </w:p>
    <w:p w14:paraId="575B52E7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>
        <w:rPr>
          <w:rFonts w:ascii="Times New Roman" w:hAnsi="Times New Roman" w:cs="Times New Roman"/>
          <w:color w:val="000000"/>
          <w:sz w:val="24"/>
          <w:szCs w:val="24"/>
        </w:rPr>
        <w:t>pozemku zastavaného stavbou vo vlastníctve nadobúdate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a vrátane pri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ahlej plochy,</w:t>
      </w:r>
    </w:p>
    <w:p w14:paraId="65884F51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ktorá svojim umiestnením a využitím tvorí neoddelite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ný celok so stavbou,</w:t>
      </w:r>
    </w:p>
    <w:p w14:paraId="3957C9BE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 </w:t>
      </w:r>
      <w:r>
        <w:rPr>
          <w:rFonts w:ascii="Times New Roman" w:hAnsi="Times New Roman" w:cs="Times New Roman"/>
          <w:color w:val="000000"/>
          <w:sz w:val="24"/>
          <w:szCs w:val="24"/>
        </w:rPr>
        <w:t>podielu majetku obce, ktorým sa realizuje zákonné predkupné právo,</w:t>
      </w:r>
    </w:p>
    <w:p w14:paraId="77E34667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d) hnute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nej veci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ktorej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zostatková cena je nižšia ako 3.500,00 Eur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510C917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e) v prípadoch hodných osobitného zrete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a, o ktorých obecné zastupite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stvo</w:t>
      </w:r>
    </w:p>
    <w:p w14:paraId="4FFF51F1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rozhodne trojpätinovou vä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šinou všetkých poslancov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AA3D96B" w14:textId="177090ED" w:rsidR="00AA729D" w:rsidRPr="00AA729D" w:rsidRDefault="00324E94" w:rsidP="00AA729D">
      <w:pPr>
        <w:widowControl w:val="0"/>
        <w:tabs>
          <w:tab w:val="left" w:pos="938"/>
          <w:tab w:val="left" w:pos="93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2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AA729D" w:rsidRPr="00AA729D">
        <w:rPr>
          <w:rFonts w:ascii="Times New Roman" w:hAnsi="Times New Roman" w:cs="Times New Roman"/>
          <w:sz w:val="24"/>
          <w:szCs w:val="24"/>
        </w:rPr>
        <w:t>Postup obce pri prevode majetku obce z dôvodu hodného osobitného</w:t>
      </w:r>
      <w:r w:rsidR="00AA729D" w:rsidRPr="00AA72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A729D" w:rsidRPr="00AA729D">
        <w:rPr>
          <w:rFonts w:ascii="Times New Roman" w:hAnsi="Times New Roman" w:cs="Times New Roman"/>
          <w:sz w:val="24"/>
          <w:szCs w:val="24"/>
        </w:rPr>
        <w:t>zreteľa:</w:t>
      </w:r>
    </w:p>
    <w:p w14:paraId="1AD8953F" w14:textId="7FBAEBAE" w:rsidR="00AA729D" w:rsidRPr="00AA729D" w:rsidRDefault="00AA729D" w:rsidP="00AA729D">
      <w:pPr>
        <w:widowControl w:val="0"/>
        <w:tabs>
          <w:tab w:val="left" w:pos="1550"/>
          <w:tab w:val="left" w:pos="155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29D">
        <w:rPr>
          <w:rFonts w:ascii="Times New Roman" w:hAnsi="Times New Roman" w:cs="Times New Roman"/>
          <w:sz w:val="24"/>
          <w:szCs w:val="24"/>
        </w:rPr>
        <w:t>- schválenie spôsobu predaja – odôvodnenie osobitného zreteľa v uznesení</w:t>
      </w:r>
      <w:r w:rsidRPr="00AA729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A729D">
        <w:rPr>
          <w:rFonts w:ascii="Times New Roman" w:hAnsi="Times New Roman" w:cs="Times New Roman"/>
          <w:sz w:val="24"/>
          <w:szCs w:val="24"/>
        </w:rPr>
        <w:t>obecného zastupiteľstva,</w:t>
      </w:r>
    </w:p>
    <w:p w14:paraId="01E24E48" w14:textId="4F093169" w:rsidR="00AA729D" w:rsidRPr="00AA729D" w:rsidRDefault="00AA729D" w:rsidP="00AA729D">
      <w:pPr>
        <w:widowControl w:val="0"/>
        <w:tabs>
          <w:tab w:val="left" w:pos="1648"/>
          <w:tab w:val="left" w:pos="1649"/>
        </w:tabs>
        <w:autoSpaceDE w:val="0"/>
        <w:autoSpaceDN w:val="0"/>
        <w:spacing w:after="0" w:line="240" w:lineRule="auto"/>
        <w:ind w:right="228"/>
        <w:jc w:val="both"/>
        <w:rPr>
          <w:rFonts w:ascii="Times New Roman" w:hAnsi="Times New Roman" w:cs="Times New Roman"/>
          <w:sz w:val="24"/>
          <w:szCs w:val="24"/>
        </w:rPr>
      </w:pPr>
      <w:r w:rsidRPr="00AA729D">
        <w:rPr>
          <w:rFonts w:ascii="Times New Roman" w:hAnsi="Times New Roman" w:cs="Times New Roman"/>
          <w:sz w:val="24"/>
          <w:szCs w:val="24"/>
        </w:rPr>
        <w:t xml:space="preserve">- zverejnenie zámeru predať majetok obce z dôvodov hodných osobitného zreteľa podľa § 9a ods. 8 písm. e) zákona č. 138/1991 Zb. najmenej na 15 dní pred schvaľovaním predaja na úradnej tabuli obce a na internetovej stránke obce, pričom tento zámer musí </w:t>
      </w:r>
      <w:r w:rsidRPr="00AA729D">
        <w:rPr>
          <w:rFonts w:ascii="Times New Roman" w:hAnsi="Times New Roman" w:cs="Times New Roman"/>
          <w:spacing w:val="-2"/>
          <w:sz w:val="24"/>
          <w:szCs w:val="24"/>
        </w:rPr>
        <w:t xml:space="preserve">byť </w:t>
      </w:r>
      <w:r w:rsidRPr="00AA729D">
        <w:rPr>
          <w:rFonts w:ascii="Times New Roman" w:hAnsi="Times New Roman" w:cs="Times New Roman"/>
          <w:sz w:val="24"/>
          <w:szCs w:val="24"/>
        </w:rPr>
        <w:t>zverejnený počas celej tejto</w:t>
      </w:r>
      <w:r w:rsidRPr="00AA72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A729D">
        <w:rPr>
          <w:rFonts w:ascii="Times New Roman" w:hAnsi="Times New Roman" w:cs="Times New Roman"/>
          <w:sz w:val="24"/>
          <w:szCs w:val="24"/>
        </w:rPr>
        <w:t>doby</w:t>
      </w:r>
    </w:p>
    <w:p w14:paraId="61E1E311" w14:textId="00B8D4C8" w:rsidR="00AA729D" w:rsidRPr="00AA729D" w:rsidRDefault="00AA729D" w:rsidP="00AA729D">
      <w:pPr>
        <w:widowControl w:val="0"/>
        <w:tabs>
          <w:tab w:val="left" w:pos="1551"/>
        </w:tabs>
        <w:autoSpaceDE w:val="0"/>
        <w:autoSpaceDN w:val="0"/>
        <w:spacing w:after="0" w:line="240" w:lineRule="auto"/>
        <w:ind w:right="228"/>
        <w:jc w:val="both"/>
        <w:rPr>
          <w:rFonts w:ascii="Times New Roman" w:hAnsi="Times New Roman" w:cs="Times New Roman"/>
          <w:sz w:val="24"/>
          <w:szCs w:val="24"/>
        </w:rPr>
      </w:pPr>
      <w:r w:rsidRPr="00AA729D">
        <w:rPr>
          <w:rFonts w:ascii="Times New Roman" w:hAnsi="Times New Roman" w:cs="Times New Roman"/>
          <w:sz w:val="24"/>
          <w:szCs w:val="24"/>
        </w:rPr>
        <w:t>- schválenie prevodu obecným zastupiteľstvom najskôr šestnásty deň od zverejnenia zámeru predať majetok obce z dôvodov hodných osobitného zreteľa 3/5 väčšinou všetkých poslancov, cena určená tak, aby nebolo vytknuté nehospodárne nakladanie s majetkom obce, nie je tu povinnosť vypracovať znalecký</w:t>
      </w:r>
      <w:r w:rsidRPr="00AA72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A729D">
        <w:rPr>
          <w:rFonts w:ascii="Times New Roman" w:hAnsi="Times New Roman" w:cs="Times New Roman"/>
          <w:sz w:val="24"/>
          <w:szCs w:val="24"/>
        </w:rPr>
        <w:t>posudok</w:t>
      </w:r>
    </w:p>
    <w:p w14:paraId="1410F72A" w14:textId="77777777" w:rsidR="005B1F20" w:rsidRDefault="00AA729D" w:rsidP="005B1F20">
      <w:pPr>
        <w:widowControl w:val="0"/>
        <w:tabs>
          <w:tab w:val="left" w:pos="1648"/>
          <w:tab w:val="left" w:pos="164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29D">
        <w:rPr>
          <w:rFonts w:ascii="Times New Roman" w:hAnsi="Times New Roman" w:cs="Times New Roman"/>
          <w:sz w:val="24"/>
          <w:szCs w:val="24"/>
        </w:rPr>
        <w:t>- uzavretie</w:t>
      </w:r>
      <w:r w:rsidRPr="00AA72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729D">
        <w:rPr>
          <w:rFonts w:ascii="Times New Roman" w:hAnsi="Times New Roman" w:cs="Times New Roman"/>
          <w:sz w:val="24"/>
          <w:szCs w:val="24"/>
        </w:rPr>
        <w:t>zmluvy,</w:t>
      </w:r>
      <w:r w:rsidR="005B1F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14:paraId="5C195C27" w14:textId="69E6CF89" w:rsidR="00973DFD" w:rsidRDefault="00AA729D" w:rsidP="005B1F20">
      <w:pPr>
        <w:widowControl w:val="0"/>
        <w:tabs>
          <w:tab w:val="left" w:pos="1648"/>
          <w:tab w:val="left" w:pos="164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29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A729D">
        <w:rPr>
          <w:rFonts w:ascii="Times New Roman" w:hAnsi="Times New Roman" w:cs="Times New Roman"/>
          <w:sz w:val="24"/>
          <w:szCs w:val="24"/>
        </w:rPr>
        <w:t>zverenenie</w:t>
      </w:r>
      <w:proofErr w:type="spellEnd"/>
      <w:r w:rsidRPr="00AA729D">
        <w:rPr>
          <w:rFonts w:ascii="Times New Roman" w:hAnsi="Times New Roman" w:cs="Times New Roman"/>
          <w:sz w:val="24"/>
          <w:szCs w:val="24"/>
        </w:rPr>
        <w:t xml:space="preserve"> zmluvy na webovej stránke obce, úradnej tabuli</w:t>
      </w:r>
    </w:p>
    <w:p w14:paraId="56B4AD55" w14:textId="77777777" w:rsidR="005B1F20" w:rsidRPr="00AA729D" w:rsidRDefault="005B1F20" w:rsidP="005B1F20">
      <w:pPr>
        <w:widowControl w:val="0"/>
        <w:tabs>
          <w:tab w:val="left" w:pos="1648"/>
          <w:tab w:val="left" w:pos="164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3BE3E3" w14:textId="4E7CE747" w:rsidR="00324E94" w:rsidRDefault="00324E94" w:rsidP="0097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5B1F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14:paraId="25A24F03" w14:textId="53F13C34" w:rsidR="00324E94" w:rsidRDefault="00324E94" w:rsidP="0097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Postup pri prevodoch podliehajúcich schváleniu obecným zastupite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stvom</w:t>
      </w:r>
    </w:p>
    <w:p w14:paraId="689F7047" w14:textId="77777777" w:rsidR="00973DFD" w:rsidRDefault="00973DFD" w:rsidP="0097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EBDEDDF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Návrh na schválenie zámeru preda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veci z majetku obce v prípadoch podliehajúcich</w:t>
      </w:r>
    </w:p>
    <w:p w14:paraId="375B5E4D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schváleniu obecným zastupite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stvom sa podáva obecnému zastupite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stvu, pri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om je</w:t>
      </w:r>
    </w:p>
    <w:p w14:paraId="473D8517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potrebné vymedzi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a presne identifikova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vec, ktorá sa má preda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(u nehnute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nosti –</w:t>
      </w:r>
    </w:p>
    <w:p w14:paraId="1E27AA62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listom vlastníctva, u hnute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ných vecí jej opisom).</w:t>
      </w:r>
    </w:p>
    <w:p w14:paraId="54B3AFE3" w14:textId="1E64E5B3" w:rsidR="00324E94" w:rsidRPr="005B1F20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5B1F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Zámer preda</w:t>
      </w:r>
      <w:r w:rsidRPr="005B1F20"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ť </w:t>
      </w:r>
      <w:r w:rsidRPr="005B1F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vec z majetku obce schva</w:t>
      </w:r>
      <w:r w:rsidRPr="005B1F20">
        <w:rPr>
          <w:rFonts w:ascii="TimesNewRoman" w:hAnsi="TimesNewRoman" w:cs="TimesNewRoman"/>
          <w:b/>
          <w:bCs/>
          <w:color w:val="000000"/>
          <w:sz w:val="24"/>
          <w:szCs w:val="24"/>
        </w:rPr>
        <w:t>ľ</w:t>
      </w:r>
      <w:r w:rsidRPr="005B1F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uje obecné zastupite</w:t>
      </w:r>
      <w:r w:rsidRPr="005B1F20">
        <w:rPr>
          <w:rFonts w:ascii="TimesNewRoman" w:hAnsi="TimesNewRoman" w:cs="TimesNewRoman"/>
          <w:b/>
          <w:bCs/>
          <w:color w:val="000000"/>
          <w:sz w:val="24"/>
          <w:szCs w:val="24"/>
        </w:rPr>
        <w:t>ľ</w:t>
      </w:r>
      <w:r w:rsidRPr="005B1F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stvo na svojom zasadnutí</w:t>
      </w:r>
      <w:r w:rsidR="005B1F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B1F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uznesením.</w:t>
      </w:r>
    </w:p>
    <w:p w14:paraId="1E099DB8" w14:textId="1B429912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Obecné zastupite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stvo môže okrem prípadov špecifikovaných v</w:t>
      </w:r>
      <w:r w:rsidR="005B1F20">
        <w:rPr>
          <w:rFonts w:ascii="Times New Roman" w:hAnsi="Times New Roman" w:cs="Times New Roman"/>
          <w:color w:val="000000"/>
          <w:sz w:val="24"/>
          <w:szCs w:val="24"/>
        </w:rPr>
        <w:t> čl.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§ </w:t>
      </w:r>
      <w:r w:rsidR="005B1F20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ods. 4 týchto Zásad</w:t>
      </w:r>
      <w:r w:rsidR="005B1F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hospodárenia a nakladania s majetkom obce schváli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len jeden z nasledovných spôsobov</w:t>
      </w:r>
      <w:r w:rsidR="005B1F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predaja vecí z majetku obce:</w:t>
      </w:r>
    </w:p>
    <w:p w14:paraId="71F46D83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na základe výsledkov obchodnej verejnej sú</w:t>
      </w:r>
      <w:r>
        <w:rPr>
          <w:rFonts w:ascii="TimesNewRoman" w:hAnsi="TimesNewRoman" w:cs="TimesNewRoman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color w:val="000000"/>
          <w:sz w:val="24"/>
          <w:szCs w:val="24"/>
        </w:rPr>
        <w:t>aže pod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ustanovení § 281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nasl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91A3A58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obchodného zákonníka a</w:t>
      </w:r>
    </w:p>
    <w:p w14:paraId="0E3D1046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na základe dobrovo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nej dražby pod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zákona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. 527/2002 z. z. o dobrovo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ných</w:t>
      </w:r>
    </w:p>
    <w:p w14:paraId="57A5F9C9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dražbách v znení neskorších predpisov,</w:t>
      </w:r>
    </w:p>
    <w:p w14:paraId="156C823E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priamy predaj, najmenej za cenu vo výške všeobecnej hodnoty majetku stanovenej</w:t>
      </w:r>
    </w:p>
    <w:p w14:paraId="7ECD3F6A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vyhlášky MS SR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. 492/2004 z. z. o stanovení všeobecnej hodnoty majetku</w:t>
      </w:r>
    </w:p>
    <w:p w14:paraId="2306BCDF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znení neskorších právnych predpisov, ak všeobecná hodnota veci stanovená</w:t>
      </w:r>
    </w:p>
    <w:p w14:paraId="54887820" w14:textId="47A34862" w:rsidR="00324E94" w:rsidRPr="005B1F20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znaleckým posudkom sa rovná alebo je menej ako </w:t>
      </w:r>
      <w:r w:rsidRPr="005B1F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40.000,00 Eur.</w:t>
      </w:r>
    </w:p>
    <w:p w14:paraId="5E1CA35A" w14:textId="77777777" w:rsidR="00973DFD" w:rsidRDefault="00973DFD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75378C" w14:textId="715F01C1" w:rsidR="00324E94" w:rsidRDefault="00324E94" w:rsidP="0097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5B1F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14:paraId="35E0BA1F" w14:textId="0BB3A60A" w:rsidR="00324E94" w:rsidRDefault="00324E94" w:rsidP="0097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Obchodná verejná sú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až</w:t>
      </w:r>
    </w:p>
    <w:p w14:paraId="05F58828" w14:textId="77777777" w:rsidR="00973DFD" w:rsidRDefault="00973DFD" w:rsidP="0097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950FCF3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V prípade predaja majetku obce prostredníctvom obchodnej verejnej sú</w:t>
      </w:r>
      <w:r>
        <w:rPr>
          <w:rFonts w:ascii="TimesNewRoman" w:hAnsi="TimesNewRoman" w:cs="TimesNewRoman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color w:val="000000"/>
          <w:sz w:val="24"/>
          <w:szCs w:val="24"/>
        </w:rPr>
        <w:t>aže sa postupuje</w:t>
      </w:r>
    </w:p>
    <w:p w14:paraId="0304A6E9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zákona SNR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. 138/1991 Zb. o majetku obcí v znení neskorších predpisov</w:t>
      </w:r>
    </w:p>
    <w:p w14:paraId="6483E7B3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 použitím ustanovení § 281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nasl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Obchodného zákonníka, pod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a týchto Zásad a pod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14:paraId="335C9A91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podmienok verejnej obchodnej sú</w:t>
      </w:r>
      <w:r>
        <w:rPr>
          <w:rFonts w:ascii="TimesNewRoman" w:hAnsi="TimesNewRoman" w:cs="TimesNewRoman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color w:val="000000"/>
          <w:sz w:val="24"/>
          <w:szCs w:val="24"/>
        </w:rPr>
        <w:t>aže.</w:t>
      </w:r>
    </w:p>
    <w:p w14:paraId="02A283AC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Návrh na predaj majetku obce obchodnou verejnou sú</w:t>
      </w:r>
      <w:r>
        <w:rPr>
          <w:rFonts w:ascii="TimesNewRoman" w:hAnsi="TimesNewRoman" w:cs="TimesNewRoman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color w:val="000000"/>
          <w:sz w:val="24"/>
          <w:szCs w:val="24"/>
        </w:rPr>
        <w:t>ažou sa podáva obecnému</w:t>
      </w:r>
    </w:p>
    <w:p w14:paraId="2FA20C8A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stvu a obsahuje:</w:t>
      </w:r>
    </w:p>
    <w:p w14:paraId="76C7E6AB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presnú identifikáciu veci,</w:t>
      </w:r>
    </w:p>
    <w:p w14:paraId="6DE92B79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cenu ur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enú znaleckým posudkom,</w:t>
      </w:r>
    </w:p>
    <w:p w14:paraId="2535BCD1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návrh znenia kúpnopredajnej zmluvy,</w:t>
      </w:r>
    </w:p>
    <w:p w14:paraId="19995B25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podmienky verejnej obchodnej sú</w:t>
      </w:r>
      <w:r>
        <w:rPr>
          <w:rFonts w:ascii="TimesNewRoman" w:hAnsi="TimesNewRoman" w:cs="TimesNewRoman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color w:val="000000"/>
          <w:sz w:val="24"/>
          <w:szCs w:val="24"/>
        </w:rPr>
        <w:t>aže.</w:t>
      </w:r>
    </w:p>
    <w:p w14:paraId="2B4A5D47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Ak obecné zastupite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stvo na svojom zasadnutí uznesením schváli všetky</w:t>
      </w:r>
    </w:p>
    <w:p w14:paraId="5EE94788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predpoklady pre predaj majetku na základe verejnej obchodnej sú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aže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zámer</w:t>
      </w:r>
    </w:p>
    <w:p w14:paraId="366A04F9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preda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vec z majetku obce na základe verejnej obchodnej sú</w:t>
      </w:r>
      <w:r>
        <w:rPr>
          <w:rFonts w:ascii="TimesNewRoman" w:hAnsi="TimesNewRoman" w:cs="TimesNewRoman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color w:val="000000"/>
          <w:sz w:val="24"/>
          <w:szCs w:val="24"/>
        </w:rPr>
        <w:t>aže, podmienky verejnej</w:t>
      </w:r>
    </w:p>
    <w:p w14:paraId="1C4D92C2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obchodnej sú</w:t>
      </w:r>
      <w:r>
        <w:rPr>
          <w:rFonts w:ascii="TimesNewRoman" w:hAnsi="TimesNewRoman" w:cs="TimesNewRoman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aže, návrh znenia kúpnej zmluvy),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obecný úrad zabezpe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í do 15</w:t>
      </w:r>
    </w:p>
    <w:p w14:paraId="6703EF32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pracovných dní odo d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ň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 schválenia zámeru a spôsobu predaja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CFC3F63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oznámenie o zámere preda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vec z majetku obce na základe verejnej obchodnej sú</w:t>
      </w:r>
      <w:r>
        <w:rPr>
          <w:rFonts w:ascii="TimesNewRoman" w:hAnsi="TimesNewRoman" w:cs="TimesNewRoman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color w:val="000000"/>
          <w:sz w:val="24"/>
          <w:szCs w:val="24"/>
        </w:rPr>
        <w:t>aže</w:t>
      </w:r>
    </w:p>
    <w:p w14:paraId="141873DD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zverejnenie schválených podmienok obchodnej verejnej sú</w:t>
      </w:r>
      <w:r>
        <w:rPr>
          <w:rFonts w:ascii="TimesNewRoman" w:hAnsi="TimesNewRoman" w:cs="TimesNewRoman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color w:val="000000"/>
          <w:sz w:val="24"/>
          <w:szCs w:val="24"/>
        </w:rPr>
        <w:t>aže (minimálne na 15 dní</w:t>
      </w:r>
    </w:p>
    <w:p w14:paraId="09218FEC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pred uzávierkou podávania návrhov do obchodnej verejnej sú</w:t>
      </w:r>
      <w:r>
        <w:rPr>
          <w:rFonts w:ascii="TimesNewRoman" w:hAnsi="TimesNewRoman" w:cs="TimesNewRoman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color w:val="000000"/>
          <w:sz w:val="24"/>
          <w:szCs w:val="24"/>
        </w:rPr>
        <w:t>aže) na úradnej tabuli</w:t>
      </w:r>
    </w:p>
    <w:p w14:paraId="679B11C5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obce a na internetovej stránke obce,</w:t>
      </w:r>
    </w:p>
    <w:p w14:paraId="4305A5E2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oznámenie zámeru preda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vec z majetku obce formou verejnej obchodnej sú</w:t>
      </w:r>
      <w:r>
        <w:rPr>
          <w:rFonts w:ascii="TimesNewRoman" w:hAnsi="TimesNewRoman" w:cs="TimesNewRoman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color w:val="000000"/>
          <w:sz w:val="24"/>
          <w:szCs w:val="24"/>
        </w:rPr>
        <w:t>aže</w:t>
      </w:r>
    </w:p>
    <w:p w14:paraId="4AB9977B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regionálnej tla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 spolu s uvedením miesta, kde sú zverejnené podmienky tejto sú</w:t>
      </w:r>
      <w:r>
        <w:rPr>
          <w:rFonts w:ascii="TimesNewRoman" w:hAnsi="TimesNewRoman" w:cs="TimesNewRoman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color w:val="000000"/>
          <w:sz w:val="24"/>
          <w:szCs w:val="24"/>
        </w:rPr>
        <w:t>aže.</w:t>
      </w:r>
    </w:p>
    <w:p w14:paraId="4CF5355B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Obecný úrad umožní vykona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obhliadku nehnute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ností / hnute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nej veci a nazretie do</w:t>
      </w:r>
    </w:p>
    <w:p w14:paraId="760CBE92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znaleckého posudku.</w:t>
      </w:r>
    </w:p>
    <w:p w14:paraId="61F7D110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</w:rPr>
        <w:t>Obecný úrad je povinný vykona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zapisovanie poradia jednotlivých návrhov tak ako</w:t>
      </w:r>
    </w:p>
    <w:p w14:paraId="7B1C2D8C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priebežne dochádzali v tomto rozsahu - prijaté, poradie návrhu, dátum,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as, miesto prijatia</w:t>
      </w:r>
    </w:p>
    <w:p w14:paraId="030C52CB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návrhu a podpis starostu obce (štatutárneho orgánu resp.: povereného pracovníka).</w:t>
      </w:r>
    </w:p>
    <w:p w14:paraId="0AD0DDD6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000000"/>
          <w:sz w:val="24"/>
          <w:szCs w:val="24"/>
        </w:rPr>
        <w:t>Starosta obce je povinný v súlade s podmienkami verejnej obchodnej sú</w:t>
      </w:r>
      <w:r>
        <w:rPr>
          <w:rFonts w:ascii="TimesNewRoman" w:hAnsi="TimesNewRoman" w:cs="TimesNewRoman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color w:val="000000"/>
          <w:sz w:val="24"/>
          <w:szCs w:val="24"/>
        </w:rPr>
        <w:t>aže zvola</w:t>
      </w:r>
      <w:r>
        <w:rPr>
          <w:rFonts w:ascii="TimesNewRoman" w:hAnsi="TimesNewRoman" w:cs="TimesNewRoman"/>
          <w:color w:val="000000"/>
          <w:sz w:val="24"/>
          <w:szCs w:val="24"/>
        </w:rPr>
        <w:t>ť</w:t>
      </w:r>
    </w:p>
    <w:p w14:paraId="09DB150B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zasadnutie obecného zastupite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stva a obecné zastupite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stvo je povinné na takto zvolanom</w:t>
      </w:r>
    </w:p>
    <w:p w14:paraId="34C2F73E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obecnom zastupite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stve vyhodnoti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jednotlivé ponuky.</w:t>
      </w:r>
    </w:p>
    <w:p w14:paraId="3693CF35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7. </w:t>
      </w:r>
      <w:r>
        <w:rPr>
          <w:rFonts w:ascii="Times New Roman" w:hAnsi="Times New Roman" w:cs="Times New Roman"/>
          <w:color w:val="000000"/>
          <w:sz w:val="24"/>
          <w:szCs w:val="24"/>
        </w:rPr>
        <w:t>Pred samostatným vyhodnotením predložených návrhov je potrebné, aby osoby, ktoré</w:t>
      </w:r>
    </w:p>
    <w:p w14:paraId="5F80F45A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majú na veci osobný záujem a sú verejnými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inite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mi urobili oznámenie o osobnom</w:t>
      </w:r>
    </w:p>
    <w:p w14:paraId="712B0133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záujme na veci (kúpe nehnute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nosti / hnute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nej veci) a to na základe ústavného zákona</w:t>
      </w:r>
    </w:p>
    <w:p w14:paraId="19D9FFEF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.357/2004 Z. z. o ochrane verejného záujmu pri výkone verejných funkcionárov v znení</w:t>
      </w:r>
    </w:p>
    <w:p w14:paraId="5B3C37C8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neskorších predpisov.</w:t>
      </w:r>
    </w:p>
    <w:p w14:paraId="3034EA32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>
        <w:rPr>
          <w:rFonts w:ascii="Times New Roman" w:hAnsi="Times New Roman" w:cs="Times New Roman"/>
          <w:color w:val="000000"/>
          <w:sz w:val="24"/>
          <w:szCs w:val="24"/>
        </w:rPr>
        <w:t>Obecné zastupite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stvo na svojom zasadnutí skontroluje neporušite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nos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obálok, vykoná</w:t>
      </w:r>
    </w:p>
    <w:p w14:paraId="79094146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otváranie obálok a následne skontroluje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 jednotlivé návrhy majú predpísané náležitosti</w:t>
      </w:r>
    </w:p>
    <w:p w14:paraId="731A14B6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v prípade neúplnosti takého návrhu z posudzovania vylú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i. Pri posudzovaní jednotlivých</w:t>
      </w:r>
    </w:p>
    <w:p w14:paraId="4A9974BD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návrhov im priradí poradie pod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a najvhodnejšej ponuky. Najvhodnejšej ponuke pridelí</w:t>
      </w:r>
    </w:p>
    <w:p w14:paraId="7C2062C7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poradie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. 1 a schváli predaj veci z majetku obce navrhovate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ovi umiestnenému pod</w:t>
      </w:r>
    </w:p>
    <w:p w14:paraId="017A709F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poradovým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íslom 1. Obecné zastupite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stvo rozhodne, že ponuky s poradím 2. a vyšším</w:t>
      </w:r>
    </w:p>
    <w:p w14:paraId="513F2ED8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odmieta.</w:t>
      </w:r>
    </w:p>
    <w:p w14:paraId="7FF4FF50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>
        <w:rPr>
          <w:rFonts w:ascii="Times New Roman" w:hAnsi="Times New Roman" w:cs="Times New Roman"/>
          <w:color w:val="000000"/>
          <w:sz w:val="24"/>
          <w:szCs w:val="24"/>
        </w:rPr>
        <w:t>Obecný úrad zabezpe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í bezodkladne informovanie ú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astníkov sú</w:t>
      </w:r>
      <w:r>
        <w:rPr>
          <w:rFonts w:ascii="TimesNewRoman" w:hAnsi="TimesNewRoman" w:cs="TimesNewRoman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color w:val="000000"/>
          <w:sz w:val="24"/>
          <w:szCs w:val="24"/>
        </w:rPr>
        <w:t>aže o výsledku sú</w:t>
      </w:r>
      <w:r>
        <w:rPr>
          <w:rFonts w:ascii="TimesNewRoman" w:hAnsi="TimesNewRoman" w:cs="TimesNewRoman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color w:val="000000"/>
          <w:sz w:val="24"/>
          <w:szCs w:val="24"/>
        </w:rPr>
        <w:t>aže</w:t>
      </w:r>
    </w:p>
    <w:p w14:paraId="74F3AC7A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o ich umiestnení z h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adiska poradia. Ví</w:t>
      </w:r>
      <w:r>
        <w:rPr>
          <w:rFonts w:ascii="TimesNewRoman" w:hAnsi="TimesNewRoman" w:cs="TimesNewRoman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color w:val="000000"/>
          <w:sz w:val="24"/>
          <w:szCs w:val="24"/>
        </w:rPr>
        <w:t>aza sú</w:t>
      </w:r>
      <w:r>
        <w:rPr>
          <w:rFonts w:ascii="TimesNewRoman" w:hAnsi="TimesNewRoman" w:cs="TimesNewRoman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color w:val="000000"/>
          <w:sz w:val="24"/>
          <w:szCs w:val="24"/>
        </w:rPr>
        <w:t>aže informuje o tom, že jeho návrh bol</w:t>
      </w:r>
    </w:p>
    <w:p w14:paraId="432CAD72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vyhodnotený ako najvhodnejší a vyzve ho k uzavretiu kúpnej zmluvy.</w:t>
      </w:r>
    </w:p>
    <w:p w14:paraId="2406C243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 Starosta obce uzatvorí s ví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azom sú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aže kúpnu zmluvu v lehote do 15 pracovných</w:t>
      </w:r>
    </w:p>
    <w:p w14:paraId="325741A2" w14:textId="377514B0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dní od schválenia predaja majetku obce obecným zastupite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stvom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1A77995" w14:textId="77777777" w:rsidR="00973DFD" w:rsidRDefault="00973DFD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7DADA8" w14:textId="69871132" w:rsidR="00324E94" w:rsidRDefault="00324E94" w:rsidP="0097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6976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</w:p>
    <w:p w14:paraId="687BDCA5" w14:textId="30F01435" w:rsidR="00324E94" w:rsidRDefault="00324E94" w:rsidP="0097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Dobrovo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 dražba</w:t>
      </w:r>
    </w:p>
    <w:p w14:paraId="05440F3F" w14:textId="77777777" w:rsidR="00973DFD" w:rsidRDefault="00973DFD" w:rsidP="0097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CCA53E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V prípade predaja majetku obce prostredníctvom dobrovo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nej dražby sa postupuje pod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14:paraId="2FEC2CAB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zákona SNR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. 138/1991 Zb. o majetku obcí v znení neskorších predpisov s použitím</w:t>
      </w:r>
    </w:p>
    <w:p w14:paraId="127A5A64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zákona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. 527/2002 Z. z. o dobrovo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ných dražbách a o doplnení zákona Slovenskej</w:t>
      </w:r>
    </w:p>
    <w:p w14:paraId="7AEA5FA1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národnej rady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323/1992 Zb. o notároch a notárskej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innosti (Notársky poriadok) v znení</w:t>
      </w:r>
    </w:p>
    <w:p w14:paraId="0C639143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neskorších predpisov a pod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a týchto Zásad.</w:t>
      </w:r>
    </w:p>
    <w:p w14:paraId="62C86EDC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V prípade, že obecné zastupite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stvo rozhodne o zámere preda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vec z majetku obce</w:t>
      </w:r>
    </w:p>
    <w:p w14:paraId="3E51DE9D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o spôsobe jeho predaja dobrovo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nou dražbou, je starosta obce oprávnený poveri</w:t>
      </w:r>
      <w:r>
        <w:rPr>
          <w:rFonts w:ascii="TimesNewRoman" w:hAnsi="TimesNewRoman" w:cs="TimesNewRoman"/>
          <w:color w:val="000000"/>
          <w:sz w:val="24"/>
          <w:szCs w:val="24"/>
        </w:rPr>
        <w:t>ť</w:t>
      </w:r>
    </w:p>
    <w:p w14:paraId="65D60E11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vykonaním dobrovo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nej dražby subjekt, ktorý túto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innos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vykonáva ako svoj predmet</w:t>
      </w:r>
    </w:p>
    <w:p w14:paraId="5FE684A1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podnikania za podmienky, že náklady na dobrovo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nú dražbu a odmena pre subjekt, ktorý</w:t>
      </w:r>
    </w:p>
    <w:p w14:paraId="297B0841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túto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innos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vykonáva ako svoj predmet podnikania nepresiahnu 5% z hodnoty</w:t>
      </w:r>
    </w:p>
    <w:p w14:paraId="6FF87170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predávanej veci ur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enej znaleckým posudkom. V ostatných prípadoch rozhoduje</w:t>
      </w:r>
    </w:p>
    <w:p w14:paraId="2924CF00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poverení na vykonanie dobrovo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nej dražby obecné zastupite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stvo.</w:t>
      </w:r>
    </w:p>
    <w:p w14:paraId="0425E97A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V prípade predaja majetku obce dobrovo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nou dražbou, ktorú nevykoná subjekt, ktorý túto</w:t>
      </w:r>
    </w:p>
    <w:p w14:paraId="3D7AA2D2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innos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vykonáva ako svoj predmet podnikania je subjekt, ktorý predáva majetok obce</w:t>
      </w:r>
    </w:p>
    <w:p w14:paraId="24C5204B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povinný postupova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pod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a nižšie uvedeného postupu.</w:t>
      </w:r>
    </w:p>
    <w:p w14:paraId="39749418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Subjekt, ktorý predáva majetok obce musí predávanú vec vymedzi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a presne identifikova</w:t>
      </w:r>
      <w:r>
        <w:rPr>
          <w:rFonts w:ascii="TimesNewRoman" w:hAnsi="TimesNewRoman" w:cs="TimesNewRoman"/>
          <w:color w:val="000000"/>
          <w:sz w:val="24"/>
          <w:szCs w:val="24"/>
        </w:rPr>
        <w:t>ť</w:t>
      </w:r>
    </w:p>
    <w:p w14:paraId="4862350F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(u nehnute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nosti, ktorá sa má preda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– listom vlastníctva, u hnute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ných vecí – jej opisom).</w:t>
      </w:r>
    </w:p>
    <w:p w14:paraId="7A9A6034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Subjekt, ktorý predáva majetok obce je povinný skúma</w:t>
      </w:r>
      <w:r>
        <w:rPr>
          <w:rFonts w:ascii="TimesNewRoman" w:hAnsi="TimesNewRoman" w:cs="TimesNewRoman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 nie je na danú nehnute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nos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14:paraId="0F69B057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hnute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nú vec potrebné uplatni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osobitný postup upravený osobitným zákonom, napr.:</w:t>
      </w:r>
    </w:p>
    <w:p w14:paraId="649EC069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zákonom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. 49/2002 Z. z. o ochrane pamiatkového fondu v znení neskorších predpisov.</w:t>
      </w:r>
    </w:p>
    <w:p w14:paraId="39486EEF" w14:textId="0783F799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Subjekt, ktorý predáva majetok obce je povinný ohodnoti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/oceni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nehnute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nos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ť</w:t>
      </w:r>
    </w:p>
    <w:p w14:paraId="2AD4AB28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alebo hnute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nú vec znaleckým posudkom</w:t>
      </w:r>
      <w:r>
        <w:rPr>
          <w:rFonts w:ascii="Times New Roman" w:hAnsi="Times New Roman" w:cs="Times New Roman"/>
          <w:color w:val="000000"/>
          <w:sz w:val="24"/>
          <w:szCs w:val="24"/>
        </w:rPr>
        <w:t>. Znalecký posudok na predmet dražby</w:t>
      </w:r>
    </w:p>
    <w:p w14:paraId="3BB6D953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nesmie by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v de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ň </w:t>
      </w:r>
      <w:r>
        <w:rPr>
          <w:rFonts w:ascii="Times New Roman" w:hAnsi="Times New Roman" w:cs="Times New Roman"/>
          <w:color w:val="000000"/>
          <w:sz w:val="24"/>
          <w:szCs w:val="24"/>
        </w:rPr>
        <w:t>konania dražby starší ako 6 mesiacov (v zmysle ustanovení § 12 ods. 1</w:t>
      </w:r>
    </w:p>
    <w:p w14:paraId="70BC1D0A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zákona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. 527/2002 Z. z.).</w:t>
      </w:r>
    </w:p>
    <w:p w14:paraId="7BB30B4E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000000"/>
          <w:sz w:val="24"/>
          <w:szCs w:val="24"/>
        </w:rPr>
        <w:t>Subjekt, ktorý predáva majetok obce predkladá návrh na predaj majetku obce</w:t>
      </w:r>
    </w:p>
    <w:p w14:paraId="1EC5A726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prostredníctvom dobrovo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nej dražby na schválenie obecnému zastupite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stvu a to</w:t>
      </w:r>
    </w:p>
    <w:p w14:paraId="1FAA215E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minimálne za cenu ur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enú na základe znaleckého posudku.</w:t>
      </w:r>
    </w:p>
    <w:p w14:paraId="5CCECE57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000000"/>
          <w:sz w:val="24"/>
          <w:szCs w:val="24"/>
        </w:rPr>
        <w:t>Obecné zastupite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stvo schváli / neschváli návrh na predaj majetku obce za cenu</w:t>
      </w:r>
    </w:p>
    <w:p w14:paraId="04CECC7B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minimálne ur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enú na základe znaleckého posudku a schváli predaj majetku obce</w:t>
      </w:r>
    </w:p>
    <w:p w14:paraId="0C873B3E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prostredníctvom dobrovo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nej dražby pod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zákona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. 527/2002 Z. z.</w:t>
      </w:r>
    </w:p>
    <w:p w14:paraId="3AF8619C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>
        <w:rPr>
          <w:rFonts w:ascii="Times New Roman" w:hAnsi="Times New Roman" w:cs="Times New Roman"/>
          <w:color w:val="000000"/>
          <w:sz w:val="24"/>
          <w:szCs w:val="24"/>
        </w:rPr>
        <w:t>Ak obecné zastupite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stvo schváli predaj majetku obce prostredníctvom dobrovo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nej</w:t>
      </w:r>
    </w:p>
    <w:p w14:paraId="65C57E54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dražby, obecné zastupite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stvo poverí obecný úrad:</w:t>
      </w:r>
    </w:p>
    <w:p w14:paraId="648C427E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aby zverejnil zámer preda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zhora uvedený majetok formou dobrovo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nej dražby</w:t>
      </w:r>
    </w:p>
    <w:p w14:paraId="73DFBDC7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regionálnej tla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 spolu s uvedením miesta, kde sú zverejnené podmienky tejto</w:t>
      </w:r>
    </w:p>
    <w:p w14:paraId="69806B9C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dobrovo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nej dražby,</w:t>
      </w:r>
    </w:p>
    <w:p w14:paraId="7EAD244C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aby zabezpe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il vyhlásenie dobrovo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nej dražby a zverejnenie podmienok dobrovo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nej</w:t>
      </w:r>
    </w:p>
    <w:p w14:paraId="535675A3" w14:textId="2F21BD43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dražby na úradnej tabuli obce </w:t>
      </w:r>
      <w:r w:rsidR="005B1F20">
        <w:rPr>
          <w:rFonts w:ascii="Times New Roman" w:hAnsi="Times New Roman" w:cs="Times New Roman"/>
          <w:color w:val="000000"/>
          <w:sz w:val="24"/>
          <w:szCs w:val="24"/>
        </w:rPr>
        <w:t>Sihelné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oznámením na internetovej stránke obce.</w:t>
      </w:r>
    </w:p>
    <w:p w14:paraId="36EBDC23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>
        <w:rPr>
          <w:rFonts w:ascii="Times New Roman" w:hAnsi="Times New Roman" w:cs="Times New Roman"/>
          <w:color w:val="000000"/>
          <w:sz w:val="24"/>
          <w:szCs w:val="24"/>
        </w:rPr>
        <w:t>Oznámenie o dražbe musí obsahova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náležitosti: miesto, dátum,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as konania dobrovo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nej</w:t>
      </w:r>
    </w:p>
    <w:p w14:paraId="1168F01A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dražby, minimálnu cenu / najnižšie podanie – cena stanovená znaleckým posudkom,</w:t>
      </w:r>
    </w:p>
    <w:p w14:paraId="01CFD091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spôsob úhrady ceny, podmienky predaja predmetu dražby, minimálne prihodenie, termín</w:t>
      </w:r>
    </w:p>
    <w:p w14:paraId="1C810A38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vykonania obhliadky predmetu dražby, výšku dražobnej zábezpeky a spôsob jej zloženia u</w:t>
      </w:r>
    </w:p>
    <w:p w14:paraId="1D71BB06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dražite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a pod.).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Oznámenie o dražbe je obec povinná doru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aj príslušnému</w:t>
      </w:r>
    </w:p>
    <w:p w14:paraId="2F2093E5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notárovi, ktorý bude osved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priebeh dražby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D6934F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>
        <w:rPr>
          <w:rFonts w:ascii="Times New Roman" w:hAnsi="Times New Roman" w:cs="Times New Roman"/>
          <w:color w:val="000000"/>
          <w:sz w:val="24"/>
          <w:szCs w:val="24"/>
        </w:rPr>
        <w:t>Subjekt, ktorý predáva majetok obce je povinný umiestni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na predmet dražby ozna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enie -</w:t>
      </w:r>
    </w:p>
    <w:p w14:paraId="35DDEC61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 cm širokú pásku s textom „DRAŽBA“ a priloži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oznámenie o dražbe (pod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a prílohy</w:t>
      </w:r>
    </w:p>
    <w:p w14:paraId="1DC2254C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 k zákonu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. 527/2002 Z. z.).</w:t>
      </w:r>
    </w:p>
    <w:p w14:paraId="3C1DA934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11. </w:t>
      </w:r>
      <w:r>
        <w:rPr>
          <w:rFonts w:ascii="Times New Roman" w:hAnsi="Times New Roman" w:cs="Times New Roman"/>
          <w:color w:val="000000"/>
          <w:sz w:val="24"/>
          <w:szCs w:val="24"/>
        </w:rPr>
        <w:t>Subjekt, ktorý predáva majetok obce je povinný umožni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astníkom dražby vykonanie</w:t>
      </w:r>
    </w:p>
    <w:p w14:paraId="58F10C80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obhliadky predmetu dražby. Pod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a druhu predávanej veci zabezpe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í subjekt, ktorý</w:t>
      </w:r>
    </w:p>
    <w:p w14:paraId="327977D2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predáva majetok obce vykonanie obhliadky predmetu dražby – u nehnute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nosti alebo</w:t>
      </w:r>
    </w:p>
    <w:p w14:paraId="78F68DA6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veci, ktorá presahuje hodnotu 16.500,00 Eur najmenej v dvoch termínoch, ktoré nemôžu</w:t>
      </w:r>
    </w:p>
    <w:p w14:paraId="25A51BC2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ené v rovnaký de</w:t>
      </w:r>
      <w:r>
        <w:rPr>
          <w:rFonts w:ascii="TimesNewRoman" w:hAnsi="TimesNewRoman" w:cs="TimesNewRoman"/>
          <w:color w:val="000000"/>
          <w:sz w:val="24"/>
          <w:szCs w:val="24"/>
        </w:rPr>
        <w:t>ň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269E18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12. </w:t>
      </w:r>
      <w:r>
        <w:rPr>
          <w:rFonts w:ascii="Times New Roman" w:hAnsi="Times New Roman" w:cs="Times New Roman"/>
          <w:color w:val="000000"/>
          <w:sz w:val="24"/>
          <w:szCs w:val="24"/>
        </w:rPr>
        <w:t>Subjekt, ktorý predáva majetok obce vykoná dražbu.</w:t>
      </w:r>
    </w:p>
    <w:p w14:paraId="468BD689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13. </w:t>
      </w:r>
      <w:r>
        <w:rPr>
          <w:rFonts w:ascii="Times New Roman" w:hAnsi="Times New Roman" w:cs="Times New Roman"/>
          <w:color w:val="000000"/>
          <w:sz w:val="24"/>
          <w:szCs w:val="24"/>
        </w:rPr>
        <w:t>Po vykonaní dražby vyhotovuje subjekt, ktorý predáva majetok obce zápisnicu o vykonaní</w:t>
      </w:r>
    </w:p>
    <w:p w14:paraId="7DB21B1C" w14:textId="1F099D22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dražby, ak sa priebeh dražby neosved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uje notárkou zápisnicou.</w:t>
      </w:r>
    </w:p>
    <w:p w14:paraId="4EDDF280" w14:textId="77777777" w:rsidR="00973DFD" w:rsidRDefault="00973DFD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4C6FD1B" w14:textId="084E5385" w:rsidR="00324E94" w:rsidRDefault="00324E94" w:rsidP="0097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6976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</w:p>
    <w:p w14:paraId="50E8B911" w14:textId="33ACE77A" w:rsidR="00324E94" w:rsidRDefault="00324E94" w:rsidP="0097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Priamy predaj</w:t>
      </w:r>
    </w:p>
    <w:p w14:paraId="0B38F808" w14:textId="77777777" w:rsidR="00973DFD" w:rsidRDefault="00973DFD" w:rsidP="0097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B10AD3A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V prípadoch predaja veci z majetku obce prostredníctvom priameho predaja je obec</w:t>
      </w:r>
    </w:p>
    <w:p w14:paraId="19D23AB4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povinná postupova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pod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zákona SNR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. 138/1991 Zb. o majetku obcí v znení</w:t>
      </w:r>
    </w:p>
    <w:p w14:paraId="3122BA72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neskorších predpisov a pod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a týchto Zásad.</w:t>
      </w:r>
    </w:p>
    <w:p w14:paraId="1C5783F4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Obec nemôže previes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majetok obce priamym predajom</w:t>
      </w:r>
      <w:r>
        <w:rPr>
          <w:rFonts w:ascii="Times New Roman" w:hAnsi="Times New Roman" w:cs="Times New Roman"/>
          <w:color w:val="000000"/>
          <w:sz w:val="24"/>
          <w:szCs w:val="24"/>
        </w:rPr>
        <w:t>, ak všeobecná hodnota</w:t>
      </w:r>
    </w:p>
    <w:p w14:paraId="646DE7A1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majetku stanovená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 znaleckého posudku presiahne 40.000,00 Eur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75BE9F9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Obec musí prevádzanú vec vymedzi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a presne identifikova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(u nehnute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nosti, ktorá sa má</w:t>
      </w:r>
    </w:p>
    <w:p w14:paraId="4C2BD12B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preda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– listom vlastníctva, u hnute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ných vecí – jej opisom) tak, aby nebola zamenite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ná</w:t>
      </w:r>
    </w:p>
    <w:p w14:paraId="4804450C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inou vecou. Subjekt, ktorý predáva majetok obce je povinný skúma</w:t>
      </w:r>
      <w:r>
        <w:rPr>
          <w:rFonts w:ascii="TimesNewRoman" w:hAnsi="TimesNewRoman" w:cs="TimesNewRoman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 na danú</w:t>
      </w:r>
    </w:p>
    <w:p w14:paraId="66D9C2CF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nehnute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nos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/ hnute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nú vec nie je potrebné uplatni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osobitný postup upravený osobitným</w:t>
      </w:r>
    </w:p>
    <w:p w14:paraId="4B137D27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zákonom, napr.: zákonom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. 49/2002 Z. z. o ochrane pamiatkového fondu v znení</w:t>
      </w:r>
    </w:p>
    <w:p w14:paraId="45B527F8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neskorších predpisov.</w:t>
      </w:r>
    </w:p>
    <w:p w14:paraId="51CB3706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Obec je povinná ohodnoti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/ oceni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nehnute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nos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alebo hnute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nú vec pod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a znaleckého</w:t>
      </w:r>
    </w:p>
    <w:p w14:paraId="7C0ACA87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posudku. Znalecký posudok na majetok obce, ktorý sa má previes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nesmie by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v de</w:t>
      </w:r>
      <w:r>
        <w:rPr>
          <w:rFonts w:ascii="TimesNewRoman" w:hAnsi="TimesNewRoman" w:cs="TimesNewRoman"/>
          <w:color w:val="000000"/>
          <w:sz w:val="24"/>
          <w:szCs w:val="24"/>
        </w:rPr>
        <w:t>ň</w:t>
      </w:r>
    </w:p>
    <w:p w14:paraId="450885B8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schválenia prevodu obecným zastupite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stvom starší ako 6 mesiacov.</w:t>
      </w:r>
    </w:p>
    <w:p w14:paraId="72FEB43D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</w:rPr>
        <w:t>Obec musí previes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vlastníctvo svojho majetku priamym predajom najmenej za cenu vo</w:t>
      </w:r>
    </w:p>
    <w:p w14:paraId="3055848B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výške všeobecnej hodnoty majetku stanovenej pod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vyhlášky MS SR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. 492/2004 Z. z.</w:t>
      </w:r>
    </w:p>
    <w:p w14:paraId="5BCA900D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platnom znení.</w:t>
      </w:r>
    </w:p>
    <w:p w14:paraId="05052E79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000000"/>
          <w:sz w:val="24"/>
          <w:szCs w:val="24"/>
        </w:rPr>
        <w:t>Návrh na predaj majetku obce minimálne za cenu ur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enú na základe znaleckého posudku,</w:t>
      </w:r>
    </w:p>
    <w:p w14:paraId="32D49314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prípadne navýšenú o cenu znaleckého posudku, geometrického plánu a poplatkov katastra</w:t>
      </w:r>
    </w:p>
    <w:p w14:paraId="201B25CF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pod. prostredníctvom priameho predaja sa predkladá na schválenie obecnému</w:t>
      </w:r>
    </w:p>
    <w:p w14:paraId="4C862AE0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stvu.</w:t>
      </w:r>
    </w:p>
    <w:p w14:paraId="5227A173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7. </w:t>
      </w:r>
      <w:r>
        <w:rPr>
          <w:rFonts w:ascii="Times New Roman" w:hAnsi="Times New Roman" w:cs="Times New Roman"/>
          <w:color w:val="000000"/>
          <w:sz w:val="24"/>
          <w:szCs w:val="24"/>
        </w:rPr>
        <w:t>Obec, ktorá prevádza majetok obce nemôže previes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vlastníctvo majetku obce priamym</w:t>
      </w:r>
    </w:p>
    <w:p w14:paraId="55699CF5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predajom na fyzickú osobu, ktorá je v tejto obci:</w:t>
      </w:r>
    </w:p>
    <w:p w14:paraId="4FB73739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starostom obce,</w:t>
      </w:r>
    </w:p>
    <w:p w14:paraId="42CE65D7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poslancom obecného zastupite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stva,</w:t>
      </w:r>
    </w:p>
    <w:p w14:paraId="0325C4AC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štatutárnym orgánom alebo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lenom štatutárneho orgánu právnickej osoby zriadenej</w:t>
      </w:r>
    </w:p>
    <w:p w14:paraId="5AF6AC9C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alebo založenej obcou,</w:t>
      </w:r>
    </w:p>
    <w:p w14:paraId="4448CA5F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prednostom obecného úradu,</w:t>
      </w:r>
    </w:p>
    <w:p w14:paraId="378865FF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zamestnancom obce,</w:t>
      </w:r>
    </w:p>
    <w:p w14:paraId="06BDA60E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hlavným kontrolórom obce,</w:t>
      </w:r>
    </w:p>
    <w:p w14:paraId="34982654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blízkou osobou osôb uvedených v tomto odseku týchto zásad (blízka osoba je osoba</w:t>
      </w:r>
    </w:p>
    <w:p w14:paraId="4C0323AE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vymedzená v ustanoveniach § 116 Ob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ianskeho zákonníka).</w:t>
      </w:r>
    </w:p>
    <w:p w14:paraId="2F7CA8C6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>
        <w:rPr>
          <w:rFonts w:ascii="Times New Roman" w:hAnsi="Times New Roman" w:cs="Times New Roman"/>
          <w:color w:val="000000"/>
          <w:sz w:val="24"/>
          <w:szCs w:val="24"/>
        </w:rPr>
        <w:t>Obec nemôže previes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vlastníctvo svojho majetku priamym predajom na právnickú osobu,</w:t>
      </w:r>
    </w:p>
    <w:p w14:paraId="5C63703F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ktorej je zakladate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om, vlastníkom obchodného podielu, štatutárnym orgánom alebo</w:t>
      </w:r>
    </w:p>
    <w:p w14:paraId="6DD60331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lenom štatutárneho orgánu,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lenom riadiaceho, výkonného alebo dozorného orgánu</w:t>
      </w:r>
    </w:p>
    <w:p w14:paraId="464554A1" w14:textId="062E0A7D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osoba uvedená v odseku </w:t>
      </w:r>
      <w:r w:rsidR="00F00CFD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; to neplatí, ak ide o právnickú osobu, ktorej zakladate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om je</w:t>
      </w:r>
    </w:p>
    <w:p w14:paraId="6CCC78A1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obec, alebo v ktorej má obec obchodný podiel.</w:t>
      </w:r>
    </w:p>
    <w:p w14:paraId="7B3CB803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>
        <w:rPr>
          <w:rFonts w:ascii="Times New Roman" w:hAnsi="Times New Roman" w:cs="Times New Roman"/>
          <w:color w:val="000000"/>
          <w:sz w:val="24"/>
          <w:szCs w:val="24"/>
        </w:rPr>
        <w:t>Obecné zastupite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stvo po tom,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o schváli spôsob prevodu majetku priamym predajom</w:t>
      </w:r>
    </w:p>
    <w:p w14:paraId="636C5149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poverí obecný úrad, aby zabezpe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il oznámenie o priamom predaji majetku obce</w:t>
      </w:r>
    </w:p>
    <w:p w14:paraId="4D7743A5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prostredníctvom internetu – oznámením na internetovej stránke obce, na úradnej tabuli</w:t>
      </w:r>
    </w:p>
    <w:p w14:paraId="736B00E2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obce a oznámením v regionálnej tla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i. Obec zverejní svoj zámer preda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svoj majetok</w:t>
      </w:r>
    </w:p>
    <w:p w14:paraId="6B0DC62D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priamym predajom najmenej na 15 kalendárnych dní. Obecné zastupite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stvo stanoví</w:t>
      </w:r>
    </w:p>
    <w:p w14:paraId="0A7891BB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lehotu na predkladanie cenových ponúk pre záujemcov o kúpu majetku obce.</w:t>
      </w:r>
    </w:p>
    <w:p w14:paraId="4E7B5D44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>
        <w:rPr>
          <w:rFonts w:ascii="Times New Roman" w:hAnsi="Times New Roman" w:cs="Times New Roman"/>
          <w:color w:val="000000"/>
          <w:sz w:val="24"/>
          <w:szCs w:val="24"/>
        </w:rPr>
        <w:t>Obecné zastupite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stvo posúdi cenové ponuky a rozhodne o schválení predaja majetku</w:t>
      </w:r>
    </w:p>
    <w:p w14:paraId="6DB5EB97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obce minimálne za cenu stanovenú v znaleckom posudku pod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a doru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ených cenových</w:t>
      </w:r>
    </w:p>
    <w:p w14:paraId="771C03A7" w14:textId="2390140A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ponúk a poverí starostu obce uzatvori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kúpnu zmluvu s vybraným záujemcom.</w:t>
      </w:r>
    </w:p>
    <w:p w14:paraId="695D81E5" w14:textId="77777777" w:rsidR="00973DFD" w:rsidRDefault="00973DFD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8C50AFE" w14:textId="086A9838" w:rsidR="00324E94" w:rsidRDefault="00282F3E" w:rsidP="0097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Článok 6</w:t>
      </w:r>
    </w:p>
    <w:p w14:paraId="0A43665A" w14:textId="3F45ABC4" w:rsidR="00324E94" w:rsidRDefault="00324E94" w:rsidP="0097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NÁJOM MAJETKU OBCE</w:t>
      </w:r>
    </w:p>
    <w:p w14:paraId="6EDB4442" w14:textId="77777777" w:rsidR="00A51747" w:rsidRDefault="00A51747" w:rsidP="0097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6BA4763" w14:textId="7A1B0797" w:rsidR="00324E94" w:rsidRDefault="00324E94" w:rsidP="0097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282F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14:paraId="02A64E1E" w14:textId="77777777" w:rsidR="00973DFD" w:rsidRDefault="00973DFD" w:rsidP="0097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3517FC0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Obec a správca majetku obce môže veci, ktoré do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asne nepotrebuje na plnenie svojich</w:t>
      </w:r>
    </w:p>
    <w:p w14:paraId="289EB9F9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úloh (neupotrebite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ný a prebyto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ný majetok) prenecha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zmluvou na do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asné užívanie inej</w:t>
      </w:r>
    </w:p>
    <w:p w14:paraId="6C515B66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právnickej alebo fyzickej osobe a to zásadne odplatne.</w:t>
      </w:r>
    </w:p>
    <w:p w14:paraId="082C3F03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Prenecháva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majetok obce na do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asné užívanie je možné aj v prípadoch, ke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ď </w:t>
      </w:r>
      <w:r>
        <w:rPr>
          <w:rFonts w:ascii="Times New Roman" w:hAnsi="Times New Roman" w:cs="Times New Roman"/>
          <w:color w:val="000000"/>
          <w:sz w:val="24"/>
          <w:szCs w:val="24"/>
        </w:rPr>
        <w:t>je to pre</w:t>
      </w:r>
    </w:p>
    <w:p w14:paraId="2479F962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obec ekonomicky výhodné.</w:t>
      </w:r>
    </w:p>
    <w:p w14:paraId="7660ED47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Obec a správca majetku obce je povinný pri prenechávaní majetku do nájmu postupova</w:t>
      </w:r>
      <w:r>
        <w:rPr>
          <w:rFonts w:ascii="TimesNewRoman" w:hAnsi="TimesNewRoman" w:cs="TimesNewRoman"/>
          <w:color w:val="000000"/>
          <w:sz w:val="24"/>
          <w:szCs w:val="24"/>
        </w:rPr>
        <w:t>ť</w:t>
      </w:r>
    </w:p>
    <w:p w14:paraId="7F7BC456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ustanovení § 9a ods. 9 zákona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. 138/1991 Zb. o majetku obcí a aj pod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a týchto</w:t>
      </w:r>
    </w:p>
    <w:p w14:paraId="4A2807B6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Zásad. Majetok obce možno prenaja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len na ur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ený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as a na základe písomnej nájomnej</w:t>
      </w:r>
    </w:p>
    <w:p w14:paraId="7CBC9D51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zmluvy.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Nájomná zmluva na nehnute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ný majetok môže by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uzatvorená len za</w:t>
      </w:r>
    </w:p>
    <w:p w14:paraId="6AEC2236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splnenia nasledovných podmienok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FE96022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ide o aspo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ň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asne neupotrebite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ný majetok obce,</w:t>
      </w:r>
    </w:p>
    <w:p w14:paraId="3719F58F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ide o prebyto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ný majetok obce,</w:t>
      </w:r>
    </w:p>
    <w:p w14:paraId="79EE3681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jeho použitie je viazané na podnikate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ské i nepodnikate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ské ú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ely,</w:t>
      </w:r>
    </w:p>
    <w:p w14:paraId="42ADDE9C" w14:textId="4C0AFB7A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zmluva môže by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uzavretá maximálne na dobu </w:t>
      </w:r>
      <w:r w:rsidR="00282F3E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0 rokov, všetky prípady nad 3 roky</w:t>
      </w:r>
    </w:p>
    <w:p w14:paraId="2341E84E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schva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uje obecné zastupite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stvo,</w:t>
      </w:r>
    </w:p>
    <w:p w14:paraId="3279C5D0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výpovedná lehoty musí by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vždy minimálne 3 mesa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ná,</w:t>
      </w:r>
    </w:p>
    <w:p w14:paraId="04A68F5D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podmienkou je dojednanie primeranej zmluvnej pokuty v prípade neplnenia si</w:t>
      </w:r>
    </w:p>
    <w:p w14:paraId="04D68B40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dohodnutých zmluvných podmienok,</w:t>
      </w:r>
    </w:p>
    <w:p w14:paraId="35A8CD06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prenájom nesmie odporova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cie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om a záujmom obce,</w:t>
      </w:r>
    </w:p>
    <w:p w14:paraId="27CE308E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nájomné musí by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uhrádzané vopred na ú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et obce,</w:t>
      </w:r>
    </w:p>
    <w:p w14:paraId="2C29751B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nájomná zmluva musí obsahova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ustanovenia o zložení finan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nej zábezpeky na plnenia</w:t>
      </w:r>
    </w:p>
    <w:p w14:paraId="4D7E4527" w14:textId="4786C42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minimálne v rozsahu </w:t>
      </w:r>
      <w:r w:rsidR="00282F3E">
        <w:rPr>
          <w:rFonts w:ascii="Times New Roman" w:hAnsi="Times New Roman" w:cs="Times New Roman"/>
          <w:color w:val="000000"/>
          <w:sz w:val="24"/>
          <w:szCs w:val="24"/>
        </w:rPr>
        <w:t>päť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mesa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ných splátok.</w:t>
      </w:r>
    </w:p>
    <w:p w14:paraId="002FD9CA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Obec stanovuje nasledovné minimálne štandardy prenájmu majetku obce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6C2CE15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cena nájmu pre právnické alebo fyzické osoby sa realizuje zásadne za cenu obvyklú na</w:t>
      </w:r>
    </w:p>
    <w:p w14:paraId="3A68E235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miestnom relevantnom trhu,</w:t>
      </w:r>
    </w:p>
    <w:p w14:paraId="64BAE6AA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cena nájmu môže by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rozdelená na dlhšie obdobie a splácaná v závislosti od</w:t>
      </w:r>
    </w:p>
    <w:p w14:paraId="712FF8AC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požiadaviek obce,</w:t>
      </w:r>
    </w:p>
    <w:p w14:paraId="5863D46C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náklady na bežnú údržbu a bežné opravy si musí znáša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každý nájomca samostatne,</w:t>
      </w:r>
    </w:p>
    <w:p w14:paraId="08D9097B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obec môže kompenzova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nájomné len v tom prípade, ak ide o náklady na rekonštrukciu</w:t>
      </w:r>
    </w:p>
    <w:p w14:paraId="094D69C9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modernizáciu v súlade rozhodnutiami príslušných orgánov obce – takéto náklady</w:t>
      </w:r>
    </w:p>
    <w:p w14:paraId="79DFFD09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ich výška musí by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vždy odsúhlasená vopred a v písomnej podobe doru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ená</w:t>
      </w:r>
    </w:p>
    <w:p w14:paraId="20FB4B3E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nájomcovi,</w:t>
      </w:r>
    </w:p>
    <w:p w14:paraId="63823E7F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potrebu nevyhnutných opráv a údržby musí obec rieši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individuálne,</w:t>
      </w:r>
    </w:p>
    <w:p w14:paraId="16A47817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 nájomnej zmluve nemožno dohodnú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predkupné právo na kúpu prenajímaných</w:t>
      </w:r>
    </w:p>
    <w:p w14:paraId="3E9FB7B0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nehnute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ností,</w:t>
      </w:r>
    </w:p>
    <w:p w14:paraId="1056B0A9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stanovi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možnosti zmeny výšky nájomného v prípade zmeny právneho predpisu,</w:t>
      </w:r>
    </w:p>
    <w:p w14:paraId="68C3EF13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prípade inflácie, alebo devalvácie meny,</w:t>
      </w:r>
    </w:p>
    <w:p w14:paraId="3FB7A822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nepripúš</w:t>
      </w:r>
      <w:r>
        <w:rPr>
          <w:rFonts w:ascii="TimesNewRoman" w:hAnsi="TimesNewRoman" w:cs="TimesNewRoman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color w:val="000000"/>
          <w:sz w:val="24"/>
          <w:szCs w:val="24"/>
        </w:rPr>
        <w:t>a sa da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do podnájmu tretej osobe nehnute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nosti bez súhlasu obecného</w:t>
      </w:r>
    </w:p>
    <w:p w14:paraId="03BA0057" w14:textId="4745A0E9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stva.</w:t>
      </w:r>
    </w:p>
    <w:p w14:paraId="553AF485" w14:textId="286B53A3" w:rsidR="005300EE" w:rsidRDefault="005300EE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Zhora uvedené podmienky sa primerane vzťahujú aj na prenájom hnuteľného majetku obce.</w:t>
      </w:r>
    </w:p>
    <w:p w14:paraId="11ABB0DF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Obec a správca majetku obce je povinný poskytnú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majetok obce do nájmu pre</w:t>
      </w:r>
    </w:p>
    <w:p w14:paraId="02AD1563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fyzické osoby a právnické osoby za cenu za akú sa v tom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ase a mieste obvykle</w:t>
      </w:r>
    </w:p>
    <w:p w14:paraId="451A172F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prenecháva totožná alebo podobná nehnute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 vec do nájmu okrem prípadov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4F843F7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>
        <w:rPr>
          <w:rFonts w:ascii="Times New Roman" w:hAnsi="Times New Roman" w:cs="Times New Roman"/>
          <w:color w:val="000000"/>
          <w:sz w:val="24"/>
          <w:szCs w:val="24"/>
        </w:rPr>
        <w:t>hnute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nej veci vo vlastníctve obce, ktorej zostatková cena je nižšia ako </w:t>
      </w:r>
      <w:r w:rsidRPr="00BF22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3.500,00 Eur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35415B4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>
        <w:rPr>
          <w:rFonts w:ascii="Times New Roman" w:hAnsi="Times New Roman" w:cs="Times New Roman"/>
          <w:color w:val="000000"/>
          <w:sz w:val="24"/>
          <w:szCs w:val="24"/>
        </w:rPr>
        <w:t>nájmu majetku obce, ktorého trvanie s tým istým nájomcom neprekro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í 10 dní</w:t>
      </w:r>
    </w:p>
    <w:p w14:paraId="1BD14BFF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kalendárnom mesiaci,</w:t>
      </w:r>
    </w:p>
    <w:p w14:paraId="475D328E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 </w:t>
      </w:r>
      <w:r>
        <w:rPr>
          <w:rFonts w:ascii="Times New Roman" w:hAnsi="Times New Roman" w:cs="Times New Roman"/>
          <w:color w:val="000000"/>
          <w:sz w:val="24"/>
          <w:szCs w:val="24"/>
        </w:rPr>
        <w:t>v prípadoch osobitného zrete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a, o ktorých obecné zastupite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stvo rozhodne 3/5</w:t>
      </w:r>
    </w:p>
    <w:p w14:paraId="5D693EE9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vä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šinou všetkých poslancov.</w:t>
      </w:r>
    </w:p>
    <w:p w14:paraId="299F5BDE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000000"/>
          <w:sz w:val="24"/>
          <w:szCs w:val="24"/>
        </w:rPr>
        <w:t>V prípade prenájmu hnute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ných vecí je cena ur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ená dohodou zmluvných strán, najmenej</w:t>
      </w:r>
    </w:p>
    <w:p w14:paraId="61942AB7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 cenu za akú sa v danom mieste a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ase totožná alebo porovnate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ná hnute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ná vec dáva do</w:t>
      </w:r>
    </w:p>
    <w:p w14:paraId="0C378ADF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nájmu.</w:t>
      </w:r>
    </w:p>
    <w:p w14:paraId="49D73F10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000000"/>
          <w:sz w:val="24"/>
          <w:szCs w:val="24"/>
        </w:rPr>
        <w:t>Obec a subjekt, ktorý má v správe majetok obce, ktorý nie je do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asne potrebný na plnenie</w:t>
      </w:r>
    </w:p>
    <w:p w14:paraId="619B2F8A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úloh (neupotrebite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ný a prebyto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ný majetok) poskytne majetok do užívania inej fyzickej</w:t>
      </w:r>
    </w:p>
    <w:p w14:paraId="197B9C19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alebo právnickej osoby na základe písomnej zmluvy. Zmluva musí obsahova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najmä</w:t>
      </w:r>
    </w:p>
    <w:p w14:paraId="36203231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identifikáciu zmluvných strán, presnú špecifikáciu majetku obce, spôsob a ú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el</w:t>
      </w:r>
    </w:p>
    <w:p w14:paraId="0C3243BE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využívania, výšku odplaty za užívanie a podmienky užívania. Zhora uvedené podmienky</w:t>
      </w:r>
    </w:p>
    <w:p w14:paraId="7F5D7D80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 použijú primerane.</w:t>
      </w:r>
    </w:p>
    <w:p w14:paraId="40A4A185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>
        <w:rPr>
          <w:rFonts w:ascii="Times New Roman" w:hAnsi="Times New Roman" w:cs="Times New Roman"/>
          <w:color w:val="000000"/>
          <w:sz w:val="24"/>
          <w:szCs w:val="24"/>
        </w:rPr>
        <w:t>Prenecháva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majetok obce na do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asné užívanie je možné aj v prípadoch, ke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ď </w:t>
      </w:r>
      <w:r>
        <w:rPr>
          <w:rFonts w:ascii="Times New Roman" w:hAnsi="Times New Roman" w:cs="Times New Roman"/>
          <w:color w:val="000000"/>
          <w:sz w:val="24"/>
          <w:szCs w:val="24"/>
        </w:rPr>
        <w:t>je to pre</w:t>
      </w:r>
    </w:p>
    <w:p w14:paraId="06D53546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obec ekonomicky výhodné.</w:t>
      </w:r>
    </w:p>
    <w:p w14:paraId="3C697C9F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>
        <w:rPr>
          <w:rFonts w:ascii="Times New Roman" w:hAnsi="Times New Roman" w:cs="Times New Roman"/>
          <w:color w:val="000000"/>
          <w:sz w:val="24"/>
          <w:szCs w:val="24"/>
        </w:rPr>
        <w:t>Uzatváranie týchto zmlúv patrí do rozhodovacej právomoci starostu obce alebo</w:t>
      </w:r>
    </w:p>
    <w:p w14:paraId="35DEB076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štatutárneho orgánu správcu majetku obce, ak tak ustanovuje zria</w:t>
      </w:r>
      <w:r>
        <w:rPr>
          <w:rFonts w:ascii="TimesNewRoman" w:hAnsi="TimesNewRoman" w:cs="TimesNewRoman"/>
          <w:color w:val="000000"/>
          <w:sz w:val="24"/>
          <w:szCs w:val="24"/>
        </w:rPr>
        <w:t>ď</w:t>
      </w:r>
      <w:r>
        <w:rPr>
          <w:rFonts w:ascii="Times New Roman" w:hAnsi="Times New Roman" w:cs="Times New Roman"/>
          <w:color w:val="000000"/>
          <w:sz w:val="24"/>
          <w:szCs w:val="24"/>
        </w:rPr>
        <w:t>ovate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ská listina.</w:t>
      </w:r>
    </w:p>
    <w:p w14:paraId="3B246A65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Štatutárny orgán správcu majetku obce je povinný jeden exemplár nájomnej zmluvy</w:t>
      </w:r>
    </w:p>
    <w:p w14:paraId="7F128220" w14:textId="1C8BB0AD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doru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 Obecný úrad v </w:t>
      </w:r>
      <w:r w:rsidR="00F765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Sihelnom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416F2E0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>
        <w:rPr>
          <w:rFonts w:ascii="Times New Roman" w:hAnsi="Times New Roman" w:cs="Times New Roman"/>
          <w:color w:val="000000"/>
          <w:sz w:val="24"/>
          <w:szCs w:val="24"/>
        </w:rPr>
        <w:t>Podnikate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ské subjekty a iné subjekty s majetkovou ú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NewRoman" w:hAnsi="TimesNewRoman" w:cs="TimesNewRoman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color w:val="000000"/>
          <w:sz w:val="24"/>
          <w:szCs w:val="24"/>
        </w:rPr>
        <w:t>ou obce môžu uzatvára</w:t>
      </w:r>
      <w:r>
        <w:rPr>
          <w:rFonts w:ascii="TimesNewRoman" w:hAnsi="TimesNewRoman" w:cs="TimesNewRoman"/>
          <w:color w:val="000000"/>
          <w:sz w:val="24"/>
          <w:szCs w:val="24"/>
        </w:rPr>
        <w:t>ť</w:t>
      </w:r>
    </w:p>
    <w:p w14:paraId="7F70288E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nájomné zmluvy na majetok obce prostredníctvom svojho štatutárneho zástupcu najviac</w:t>
      </w:r>
    </w:p>
    <w:p w14:paraId="0CD0BDBC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dobu 5 rokov – pokia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ľ </w:t>
      </w:r>
      <w:r>
        <w:rPr>
          <w:rFonts w:ascii="Times New Roman" w:hAnsi="Times New Roman" w:cs="Times New Roman"/>
          <w:color w:val="000000"/>
          <w:sz w:val="24"/>
          <w:szCs w:val="24"/>
        </w:rPr>
        <w:t>ide o zmluvu uzavretú na dobu ur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itú, prípadne pokia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ľ </w:t>
      </w:r>
      <w:r>
        <w:rPr>
          <w:rFonts w:ascii="Times New Roman" w:hAnsi="Times New Roman" w:cs="Times New Roman"/>
          <w:color w:val="000000"/>
          <w:sz w:val="24"/>
          <w:szCs w:val="24"/>
        </w:rPr>
        <w:t>ide</w:t>
      </w:r>
    </w:p>
    <w:p w14:paraId="3F0B895F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zmluvu uzavretú na dobu neur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itú – musí by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dodržaná zákonom stanovená výpovedná</w:t>
      </w:r>
    </w:p>
    <w:p w14:paraId="38A1E491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lehota. Zhora uvedené podmienky sa použijú primerane. Zmluvy podliehajú písomnému</w:t>
      </w:r>
    </w:p>
    <w:p w14:paraId="35CA6D76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súhlasu starostu obce. Po uzatvorení nájomnej zmluvy je štatutárny orgán povinný doru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NewRoman" w:hAnsi="TimesNewRoman" w:cs="TimesNewRoman"/>
          <w:color w:val="000000"/>
          <w:sz w:val="24"/>
          <w:szCs w:val="24"/>
        </w:rPr>
        <w:t>ť</w:t>
      </w:r>
    </w:p>
    <w:p w14:paraId="31D61917" w14:textId="350287CF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jeden exemplár nájomnej zmluvy na Obecný úrad v </w:t>
      </w:r>
      <w:r w:rsidR="00F76549">
        <w:rPr>
          <w:rFonts w:ascii="Times New Roman" w:hAnsi="Times New Roman" w:cs="Times New Roman"/>
          <w:color w:val="000000"/>
          <w:sz w:val="24"/>
          <w:szCs w:val="24"/>
        </w:rPr>
        <w:t>Sihelnom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C87F5B3" w14:textId="77777777" w:rsidR="00973DFD" w:rsidRDefault="00973DFD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8D5D4B" w14:textId="41FAB32E" w:rsidR="00324E94" w:rsidRDefault="005300EE" w:rsidP="0097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Článok 7</w:t>
      </w:r>
    </w:p>
    <w:p w14:paraId="33411390" w14:textId="0BA2961B" w:rsidR="00324E94" w:rsidRDefault="00324E94" w:rsidP="0097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VÝPOŽI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KA MAJETKU OBCE</w:t>
      </w:r>
    </w:p>
    <w:p w14:paraId="776536FD" w14:textId="77777777" w:rsidR="00A51747" w:rsidRDefault="00A51747" w:rsidP="0097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29844F7" w14:textId="49B8B6B7" w:rsidR="00324E94" w:rsidRDefault="00324E94" w:rsidP="0097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14:paraId="5764F885" w14:textId="77777777" w:rsidR="00973DFD" w:rsidRDefault="00973DFD" w:rsidP="0097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69AA6C7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Zmluvu o výpoži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ke (bezodplatnom užívaní) majetku obce je možné uzavrie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ť</w:t>
      </w:r>
    </w:p>
    <w:p w14:paraId="75FCDB1C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výlu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 za splnenia nasledovných podmienok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06EB192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ide o neupotrebite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ný majetok obce,</w:t>
      </w:r>
    </w:p>
    <w:p w14:paraId="319ECCD6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ide o prebyto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ný majetok obce,</w:t>
      </w:r>
    </w:p>
    <w:p w14:paraId="3424FA52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jeho použitie je viazané na nepodnikate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ské ú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ely,</w:t>
      </w:r>
    </w:p>
    <w:p w14:paraId="09A3F332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zmluva môže by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uzavretá maximálne na dobu 3 rokov,</w:t>
      </w:r>
    </w:p>
    <w:p w14:paraId="71B5875C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výpovedná lehota musí by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vždy 30 d</w:t>
      </w:r>
      <w:r>
        <w:rPr>
          <w:rFonts w:ascii="TimesNewRoman" w:hAnsi="TimesNewRoman" w:cs="TimesNewRoman"/>
          <w:color w:val="000000"/>
          <w:sz w:val="24"/>
          <w:szCs w:val="24"/>
        </w:rPr>
        <w:t>ň</w:t>
      </w:r>
      <w:r>
        <w:rPr>
          <w:rFonts w:ascii="Times New Roman" w:hAnsi="Times New Roman" w:cs="Times New Roman"/>
          <w:color w:val="000000"/>
          <w:sz w:val="24"/>
          <w:szCs w:val="24"/>
        </w:rPr>
        <w:t>ová,</w:t>
      </w:r>
    </w:p>
    <w:p w14:paraId="5C16D3D6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podmienkou je dojednanie primeranej zmluvnej pokuty v prípade neplnenia si</w:t>
      </w:r>
    </w:p>
    <w:p w14:paraId="72C9A144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dohodnutých zmluvných podmienok,</w:t>
      </w:r>
    </w:p>
    <w:p w14:paraId="3C3C9674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bezodplatné poskytnutie nesmie odporova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cie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om a záujmom obce.</w:t>
      </w:r>
    </w:p>
    <w:p w14:paraId="7B64B794" w14:textId="579ED810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Zmluvu podpisuje starosta obce v mene obce.</w:t>
      </w:r>
    </w:p>
    <w:p w14:paraId="03D3BE2D" w14:textId="77777777" w:rsidR="00973DFD" w:rsidRDefault="00973DFD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E3A7FE" w14:textId="59EE3383" w:rsidR="00324E94" w:rsidRDefault="005300EE" w:rsidP="0097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Článok 8</w:t>
      </w:r>
    </w:p>
    <w:p w14:paraId="75B0A598" w14:textId="77777777" w:rsidR="00324E94" w:rsidRDefault="00324E94" w:rsidP="0097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POH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ADÁVKY A INÉ MAJETKOVÉ PRÁVA OBCE</w:t>
      </w:r>
    </w:p>
    <w:p w14:paraId="14CDAEC2" w14:textId="77777777" w:rsidR="00324E94" w:rsidRDefault="00324E94" w:rsidP="0097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Arial" w:hAnsi="Arial" w:cs="Arial"/>
          <w:b/>
          <w:bCs/>
          <w:color w:val="000000"/>
          <w:sz w:val="24"/>
          <w:szCs w:val="24"/>
        </w:rPr>
        <w:t>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VODY PRE TRVALÉ ALEBO DO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ASNÉ UPUSTENIE</w:t>
      </w:r>
    </w:p>
    <w:p w14:paraId="31B609BE" w14:textId="6CD691CF" w:rsidR="00324E94" w:rsidRDefault="00324E94" w:rsidP="0097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 VYMÁHANIA MAJETKOVÝCH PRÁV OBCE</w:t>
      </w:r>
    </w:p>
    <w:p w14:paraId="7EA49986" w14:textId="77777777" w:rsidR="00A51747" w:rsidRDefault="00A51747" w:rsidP="0097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FA07985" w14:textId="223AFF82" w:rsidR="00324E94" w:rsidRDefault="00324E94" w:rsidP="0097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14:paraId="682D067B" w14:textId="77777777" w:rsidR="00973DFD" w:rsidRDefault="00973DFD" w:rsidP="0097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A629F56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Subjekty, ktoré vykonávajú právo správy a hospodárenia s poh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adávkami a majetkovými</w:t>
      </w:r>
    </w:p>
    <w:p w14:paraId="74876CAC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právami, sú povinné tieto poh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adávky v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as uplat</w:t>
      </w:r>
      <w:r>
        <w:rPr>
          <w:rFonts w:ascii="TimesNewRoman" w:hAnsi="TimesNewRoman" w:cs="TimesNewRoman"/>
          <w:color w:val="000000"/>
          <w:sz w:val="24"/>
          <w:szCs w:val="24"/>
        </w:rPr>
        <w:t>ň</w:t>
      </w:r>
      <w:r>
        <w:rPr>
          <w:rFonts w:ascii="Times New Roman" w:hAnsi="Times New Roman" w:cs="Times New Roman"/>
          <w:color w:val="000000"/>
          <w:sz w:val="24"/>
          <w:szCs w:val="24"/>
        </w:rPr>
        <w:t>ova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a vymáha</w:t>
      </w:r>
      <w:r>
        <w:rPr>
          <w:rFonts w:ascii="TimesNewRoman" w:hAnsi="TimesNewRoman" w:cs="TimesNewRoman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60F8CD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Zo závažných dôvodov, najmä sociálnych, je možné na žiados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dlžníka poh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adávku s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asti</w:t>
      </w:r>
    </w:p>
    <w:p w14:paraId="45357CC1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odpusti</w:t>
      </w:r>
      <w:r>
        <w:rPr>
          <w:rFonts w:ascii="TimesNewRoman" w:hAnsi="TimesNewRoman" w:cs="TimesNewRoman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FFFDF5E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Dlžníkovi, ak je ním ob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an, možno povoli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splátky alebo povoli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odklad zaplatenia</w:t>
      </w:r>
    </w:p>
    <w:p w14:paraId="0628D82B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poh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adávky dlžníkom písomne uznanej,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o do dôvodu a výšky, prípadne priznanej</w:t>
      </w:r>
    </w:p>
    <w:p w14:paraId="67F993E1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právoplatným rozhodnutím súdu alebo iné orgánu, ak tento bez svojho zavinenia nemôže</w:t>
      </w:r>
    </w:p>
    <w:p w14:paraId="6CAB09A9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poh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adávku alebo splátku zaplati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ase splatnosti.</w:t>
      </w:r>
    </w:p>
    <w:p w14:paraId="789E79F3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Odpusti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poh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adávku nie je prípustné, ak vznikla v súvislosti s úmyselnou trestnou</w:t>
      </w:r>
    </w:p>
    <w:p w14:paraId="72B94C4C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innos</w:t>
      </w:r>
      <w:r>
        <w:rPr>
          <w:rFonts w:ascii="TimesNewRoman" w:hAnsi="TimesNewRoman" w:cs="TimesNewRoman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color w:val="000000"/>
          <w:sz w:val="24"/>
          <w:szCs w:val="24"/>
        </w:rPr>
        <w:t>ou.</w:t>
      </w:r>
    </w:p>
    <w:p w14:paraId="49B0E48A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</w:rPr>
        <w:t>Ak je poh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adávka prechodne nevymožite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ná, sú subjekty oprávnené do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asne upusti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od</w:t>
      </w:r>
    </w:p>
    <w:p w14:paraId="223C4F63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jej vymáhania, musí sa však zabezpe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NewRoman" w:hAnsi="TimesNewRoman" w:cs="TimesNewRoman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color w:val="000000"/>
          <w:sz w:val="24"/>
          <w:szCs w:val="24"/>
        </w:rPr>
        <w:t>, aby sa táto poh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adávka nepreml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ala alebo</w:t>
      </w:r>
    </w:p>
    <w:p w14:paraId="7EBE46DA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nezanikla. Len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o odpadnú dôvody do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asného upustenia od vymáhania poh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adávky, je</w:t>
      </w:r>
    </w:p>
    <w:p w14:paraId="64B11ABF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subjekt povinný vykona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všetky úkony na jej v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asné vymoženie.</w:t>
      </w:r>
    </w:p>
    <w:p w14:paraId="795BED78" w14:textId="7F67F509" w:rsidR="00324E94" w:rsidRPr="00BF2201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Starosta obce </w:t>
      </w:r>
      <w:r>
        <w:rPr>
          <w:rFonts w:ascii="Times New Roman" w:hAnsi="Times New Roman" w:cs="Times New Roman"/>
          <w:color w:val="000000"/>
          <w:sz w:val="24"/>
          <w:szCs w:val="24"/>
        </w:rPr>
        <w:t>môže trvale upusti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 vymáhania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poh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adávok do výšky </w:t>
      </w:r>
      <w:r w:rsidR="005300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00,00 Eur</w:t>
      </w:r>
      <w:r>
        <w:rPr>
          <w:rFonts w:ascii="Times New Roman" w:hAnsi="Times New Roman" w:cs="Times New Roman"/>
          <w:color w:val="000000"/>
          <w:sz w:val="24"/>
          <w:szCs w:val="24"/>
        </w:rPr>
        <w:t>, ak</w:t>
      </w:r>
      <w:r w:rsidR="005300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6B21DDC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 to zo všetkých okolností zrejmé, že poh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adávka je nevymožite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ná, príp. jej vymáhania</w:t>
      </w:r>
    </w:p>
    <w:p w14:paraId="0A307823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 neefektívne.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 ostatných prípadoch rozhoduje obecné zastupite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stvo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7D89D2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000000"/>
          <w:sz w:val="24"/>
          <w:szCs w:val="24"/>
        </w:rPr>
        <w:t>Proti tomu istému dlžníkovi sa môže od vymáhania poh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adávky toho istého druhu upusti</w:t>
      </w:r>
      <w:r>
        <w:rPr>
          <w:rFonts w:ascii="TimesNewRoman" w:hAnsi="TimesNewRoman" w:cs="TimesNewRoman"/>
          <w:color w:val="000000"/>
          <w:sz w:val="24"/>
          <w:szCs w:val="24"/>
        </w:rPr>
        <w:t>ť</w:t>
      </w:r>
    </w:p>
    <w:p w14:paraId="6B1CEC1E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iba raz v kalendárnom roku.</w:t>
      </w:r>
    </w:p>
    <w:p w14:paraId="4F9B28E5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>
        <w:rPr>
          <w:rFonts w:ascii="Times New Roman" w:hAnsi="Times New Roman" w:cs="Times New Roman"/>
          <w:color w:val="000000"/>
          <w:sz w:val="24"/>
          <w:szCs w:val="24"/>
        </w:rPr>
        <w:t>Hospodárenie s poh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adávkami musí ma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písomnú formu.</w:t>
      </w:r>
    </w:p>
    <w:p w14:paraId="0E7CB116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9. Nakladanie s poh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adávkami obce na úseku daní a poplatkov </w:t>
      </w:r>
      <w:r>
        <w:rPr>
          <w:rFonts w:ascii="Times New Roman" w:hAnsi="Times New Roman" w:cs="Times New Roman"/>
          <w:color w:val="000000"/>
          <w:sz w:val="24"/>
          <w:szCs w:val="24"/>
        </w:rPr>
        <w:t>(dane z nehnute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nosti,</w:t>
      </w:r>
    </w:p>
    <w:p w14:paraId="60A24EF0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ostatných miestnych daní a miestneho poplatku pod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zákona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. 582/2004 Z. z.) sa riadi</w:t>
      </w:r>
    </w:p>
    <w:p w14:paraId="4DBB44FF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dôsledne osobitnou právnou úpravou 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zákon NR SR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563/2009 Z. z. o správe daní</w:t>
      </w:r>
    </w:p>
    <w:p w14:paraId="2452D57D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(da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ň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ový poriadok) a o zmene a doplnení niektorých zákonov.</w:t>
      </w:r>
    </w:p>
    <w:p w14:paraId="18D4D0A3" w14:textId="225E8B81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Ustanovenia ods. 1 – 8 týchto Zásad v týchto prípadoch nemožno použi</w:t>
      </w:r>
      <w:r>
        <w:rPr>
          <w:rFonts w:ascii="TimesNewRoman" w:hAnsi="TimesNewRoman" w:cs="TimesNewRoman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01AA024" w14:textId="77777777" w:rsidR="00973DFD" w:rsidRDefault="00973DFD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754C7D8" w14:textId="035F153D" w:rsidR="00324E94" w:rsidRDefault="00045374" w:rsidP="0097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Článok 9</w:t>
      </w:r>
    </w:p>
    <w:p w14:paraId="4A838003" w14:textId="2B09EA8C" w:rsidR="00324E94" w:rsidRDefault="00324E94" w:rsidP="0097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NAKLADANIE S CENNÝMI PAPIERMI A</w:t>
      </w:r>
      <w:r w:rsidR="00A51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AUKCIE</w:t>
      </w:r>
    </w:p>
    <w:p w14:paraId="49ECD186" w14:textId="77777777" w:rsidR="00A51747" w:rsidRDefault="00A51747" w:rsidP="0097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1D2C510" w14:textId="387E5B79" w:rsidR="00324E94" w:rsidRDefault="00324E94" w:rsidP="0097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15</w:t>
      </w:r>
    </w:p>
    <w:p w14:paraId="6287F4FD" w14:textId="77777777" w:rsidR="00973DFD" w:rsidRDefault="00973DFD" w:rsidP="00973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DDEC5B5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Cenné papiere, kryté majetkom obce môžu by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vydané len so súhlasom obecného</w:t>
      </w:r>
    </w:p>
    <w:p w14:paraId="6653BB38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zastupite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stva </w:t>
      </w:r>
      <w:r>
        <w:rPr>
          <w:rFonts w:ascii="Times New Roman" w:hAnsi="Times New Roman" w:cs="Times New Roman"/>
          <w:color w:val="000000"/>
          <w:sz w:val="24"/>
          <w:szCs w:val="24"/>
        </w:rPr>
        <w:t>a za podmienok dodržania osobitných právnych predpisov (zákon</w:t>
      </w:r>
    </w:p>
    <w:p w14:paraId="354246F6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.566/2001 Z. z. o cenných papieroch v znení neskorších predpisov a Obchodný</w:t>
      </w:r>
    </w:p>
    <w:p w14:paraId="4AA90942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zákonník).</w:t>
      </w:r>
    </w:p>
    <w:p w14:paraId="51D5042A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O majetkovom vstupe do kapitálovej spolo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nosti rozhoduje obecné zastupite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stvo.</w:t>
      </w:r>
    </w:p>
    <w:p w14:paraId="740D9B44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Emisie cenných papierov a ich výšku vždy schva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uje obecné zastupite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stvo.</w:t>
      </w:r>
    </w:p>
    <w:p w14:paraId="490A8201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Zárove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ň </w:t>
      </w:r>
      <w:r>
        <w:rPr>
          <w:rFonts w:ascii="Times New Roman" w:hAnsi="Times New Roman" w:cs="Times New Roman"/>
          <w:color w:val="000000"/>
          <w:sz w:val="24"/>
          <w:szCs w:val="24"/>
        </w:rPr>
        <w:t>sa podporne použijú príslušné ustanovenia týchto Zásad.</w:t>
      </w:r>
    </w:p>
    <w:p w14:paraId="7208778D" w14:textId="77777777" w:rsidR="00A51747" w:rsidRDefault="00A51747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32A3568" w14:textId="6FE61B0B" w:rsidR="00324E94" w:rsidRDefault="00045374" w:rsidP="00A51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Článok 10</w:t>
      </w:r>
    </w:p>
    <w:p w14:paraId="754FB6D6" w14:textId="77777777" w:rsidR="00324E94" w:rsidRDefault="00324E94" w:rsidP="00A51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VKLADY MAJETKU OBCE DO MAJETKU ZAKLADANÝCH ALEBO</w:t>
      </w:r>
    </w:p>
    <w:p w14:paraId="0E262AB4" w14:textId="3677C611" w:rsidR="00324E94" w:rsidRDefault="00324E94" w:rsidP="00A51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EXISTUJÚCICH OBCHODNÝCH SPOLO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NOSTÍ</w:t>
      </w:r>
    </w:p>
    <w:p w14:paraId="2BF63F69" w14:textId="77777777" w:rsidR="00A51747" w:rsidRDefault="00A51747" w:rsidP="00A51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940F1B6" w14:textId="69A85F04" w:rsidR="00324E94" w:rsidRDefault="00324E94" w:rsidP="00A51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14:paraId="16712FCD" w14:textId="77777777" w:rsidR="00A51747" w:rsidRDefault="00A51747" w:rsidP="00A51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B85C767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Obec môže svoj majetok vloži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ako vklad do obchodnej spolo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nosti, alebo môže zo</w:t>
      </w:r>
    </w:p>
    <w:p w14:paraId="563FB706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svojho majetku založi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inú právnickú osobu.</w:t>
      </w:r>
    </w:p>
    <w:p w14:paraId="655D3DB7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Pôsobnos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valného zhromaždenia obchodných spolo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ností, v ktorých je obec jediným</w:t>
      </w:r>
    </w:p>
    <w:p w14:paraId="45157BD5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spolo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níkom alebo jediným akcionárom sa riadi platnou právnou úpravou. Pôsobnos</w:t>
      </w:r>
      <w:r>
        <w:rPr>
          <w:rFonts w:ascii="TimesNewRoman" w:hAnsi="TimesNewRoman" w:cs="TimesNewRoman"/>
          <w:color w:val="000000"/>
          <w:sz w:val="24"/>
          <w:szCs w:val="24"/>
        </w:rPr>
        <w:t>ť</w:t>
      </w:r>
    </w:p>
    <w:p w14:paraId="643C78DD" w14:textId="20EB72B1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valného zhromaždenia vykonáva štatutárny orgán obce – starosta obce.</w:t>
      </w:r>
    </w:p>
    <w:p w14:paraId="039BB816" w14:textId="77777777" w:rsidR="00A51747" w:rsidRDefault="00A51747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EF591FE" w14:textId="6DFF251F" w:rsidR="00324E94" w:rsidRDefault="00045374" w:rsidP="00A51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Článok 11</w:t>
      </w:r>
    </w:p>
    <w:p w14:paraId="2DEECA11" w14:textId="77777777" w:rsidR="00324E94" w:rsidRDefault="00324E94" w:rsidP="00A51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NAKLADANIE S MAJETKOM ŠTÁTU, KTORÝ OBEC UŽÍVA</w:t>
      </w:r>
    </w:p>
    <w:p w14:paraId="63F5277D" w14:textId="77777777" w:rsidR="00A51747" w:rsidRDefault="00A51747" w:rsidP="00A51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CCAAD57" w14:textId="7B521D8D" w:rsidR="00324E94" w:rsidRDefault="00324E94" w:rsidP="00A51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14:paraId="39EE1229" w14:textId="77777777" w:rsidR="00A51747" w:rsidRDefault="00A51747" w:rsidP="00A51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668C12A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Nakladanie s majetkom štátu, ktorý užíva obec sa riadi platnou právnou úpravou</w:t>
      </w:r>
    </w:p>
    <w:p w14:paraId="3BC74AF0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zmluvnými podmienkami medzi štátom a obcou.</w:t>
      </w:r>
    </w:p>
    <w:p w14:paraId="6792BB7E" w14:textId="0F437762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V ostatnom sa primerane použijú tieto Zásady.</w:t>
      </w:r>
    </w:p>
    <w:p w14:paraId="2A47AF03" w14:textId="77777777" w:rsidR="00A51747" w:rsidRDefault="00A51747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2FB69B" w14:textId="362E3E4A" w:rsidR="00324E94" w:rsidRDefault="00045374" w:rsidP="00A51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Článok 12</w:t>
      </w:r>
    </w:p>
    <w:p w14:paraId="587D0604" w14:textId="7D3B8BE1" w:rsidR="00324E94" w:rsidRDefault="00324E94" w:rsidP="00A51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SPOLO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NÉ A ZÁVERE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NÉ USTANOVENIA</w:t>
      </w:r>
    </w:p>
    <w:p w14:paraId="70722089" w14:textId="77777777" w:rsidR="00A51747" w:rsidRDefault="00A51747" w:rsidP="00A51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F5C99A7" w14:textId="27186677" w:rsidR="00324E94" w:rsidRDefault="00324E94" w:rsidP="00A51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14:paraId="16D9E9DF" w14:textId="77777777" w:rsidR="00A51747" w:rsidRDefault="00A51747" w:rsidP="00A51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E7F701D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Evidencia a inventarizácia majetku obce sa vykonáva v súlade s osobitnou právnou</w:t>
      </w:r>
    </w:p>
    <w:p w14:paraId="69FCD735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úpravou (zákon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. 431/2002 Z. z. o ú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tovníctve v znení neskorších predpisov).</w:t>
      </w:r>
    </w:p>
    <w:p w14:paraId="23D901D2" w14:textId="11CD9274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S týmito Zásadami musia by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písomne oboznámení všetci zamestnanci obce </w:t>
      </w:r>
      <w:r w:rsidR="00FA4443">
        <w:rPr>
          <w:rFonts w:ascii="Times New Roman" w:hAnsi="Times New Roman" w:cs="Times New Roman"/>
          <w:color w:val="000000"/>
          <w:sz w:val="24"/>
          <w:szCs w:val="24"/>
        </w:rPr>
        <w:t>Sihelné</w:t>
      </w:r>
      <w:r>
        <w:rPr>
          <w:rFonts w:ascii="Times New Roman" w:hAnsi="Times New Roman" w:cs="Times New Roman"/>
          <w:color w:val="000000"/>
          <w:sz w:val="24"/>
          <w:szCs w:val="24"/>
        </w:rPr>
        <w:t>, všetci</w:t>
      </w:r>
    </w:p>
    <w:p w14:paraId="5727888A" w14:textId="7FB6D6F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zamestnanci organizácií obce </w:t>
      </w:r>
      <w:r w:rsidR="00FA4443">
        <w:rPr>
          <w:rFonts w:ascii="Times New Roman" w:hAnsi="Times New Roman" w:cs="Times New Roman"/>
          <w:color w:val="000000"/>
          <w:sz w:val="24"/>
          <w:szCs w:val="24"/>
        </w:rPr>
        <w:t>Sihelné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všetky obchodné spolo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nosti obce </w:t>
      </w:r>
      <w:r w:rsidR="00FA4443">
        <w:rPr>
          <w:rFonts w:ascii="Times New Roman" w:hAnsi="Times New Roman" w:cs="Times New Roman"/>
          <w:color w:val="000000"/>
          <w:sz w:val="24"/>
          <w:szCs w:val="24"/>
        </w:rPr>
        <w:t>Sihelné</w:t>
      </w:r>
      <w:r>
        <w:rPr>
          <w:rFonts w:ascii="Times New Roman" w:hAnsi="Times New Roman" w:cs="Times New Roman"/>
          <w:color w:val="000000"/>
          <w:sz w:val="24"/>
          <w:szCs w:val="24"/>
        </w:rPr>
        <w:t>, resp.</w:t>
      </w:r>
    </w:p>
    <w:p w14:paraId="22ADF944" w14:textId="095765E9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obchodné spolo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nosti s majetkovou ú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NewRoman" w:hAnsi="TimesNewRoman" w:cs="TimesNewRoman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ou obce </w:t>
      </w:r>
      <w:r w:rsidR="00FA4443">
        <w:rPr>
          <w:rFonts w:ascii="Times New Roman" w:hAnsi="Times New Roman" w:cs="Times New Roman"/>
          <w:color w:val="000000"/>
          <w:sz w:val="24"/>
          <w:szCs w:val="24"/>
        </w:rPr>
        <w:t>Sihelné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7406519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Starosta obce môže bližšie konkretizova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ustanovenia týchto Zásad vo svojich príkazoch,</w:t>
      </w:r>
    </w:p>
    <w:p w14:paraId="4C7316D2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príp. pokynoch.</w:t>
      </w:r>
    </w:p>
    <w:p w14:paraId="763F4C9A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Starosta obce je povinný rokova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so zmluvnými stranami vo vz</w:t>
      </w:r>
      <w:r>
        <w:rPr>
          <w:rFonts w:ascii="TimesNewRoman" w:hAnsi="TimesNewRoman" w:cs="TimesNewRoman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color w:val="000000"/>
          <w:sz w:val="24"/>
          <w:szCs w:val="24"/>
        </w:rPr>
        <w:t>ahu k už existujúcim</w:t>
      </w:r>
    </w:p>
    <w:p w14:paraId="756AB9BC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zmluvám tak, aby boli rešpektované zhora uvedené schválené Zásady. V prípade</w:t>
      </w:r>
    </w:p>
    <w:p w14:paraId="1A646300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neochoty, resp. nemožnosti zosúladenia predkladá starosta obce jedenkrát ro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ne návrhy na</w:t>
      </w:r>
    </w:p>
    <w:p w14:paraId="1836BAAA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riešenie situácie.</w:t>
      </w:r>
    </w:p>
    <w:p w14:paraId="06A3C010" w14:textId="4A7D890A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</w:rPr>
        <w:t>Zmeny a doplnky týchto Zásad schva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uje Obecné zastupite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stvo v </w:t>
      </w:r>
      <w:r w:rsidR="00FA4443">
        <w:rPr>
          <w:rFonts w:ascii="Times New Roman" w:hAnsi="Times New Roman" w:cs="Times New Roman"/>
          <w:color w:val="000000"/>
          <w:sz w:val="24"/>
          <w:szCs w:val="24"/>
        </w:rPr>
        <w:t>Sihelnom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0BD10C" w14:textId="725CAC4B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týchto Zásadách hospodárenia s majetkom </w:t>
      </w:r>
      <w:r w:rsidR="00FA4443">
        <w:rPr>
          <w:rFonts w:ascii="Times New Roman" w:hAnsi="Times New Roman" w:cs="Times New Roman"/>
          <w:color w:val="000000"/>
          <w:sz w:val="24"/>
          <w:szCs w:val="24"/>
        </w:rPr>
        <w:t>Sihelné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sa uznieslo Obecné zastupite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stvo</w:t>
      </w:r>
    </w:p>
    <w:p w14:paraId="075F8BC9" w14:textId="269C17A3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 w:rsidR="00FA4443">
        <w:rPr>
          <w:rFonts w:ascii="Times New Roman" w:hAnsi="Times New Roman" w:cs="Times New Roman"/>
          <w:color w:val="000000"/>
          <w:sz w:val="24"/>
          <w:szCs w:val="24"/>
        </w:rPr>
        <w:t>Sihelnom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</w:t>
      </w:r>
      <w:r>
        <w:rPr>
          <w:rFonts w:ascii="TimesNewRoman" w:hAnsi="TimesNewRoman" w:cs="TimesNewRoman"/>
          <w:color w:val="000000"/>
          <w:sz w:val="24"/>
          <w:szCs w:val="24"/>
        </w:rPr>
        <w:t>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095C9E">
        <w:rPr>
          <w:rFonts w:ascii="Times New Roman" w:hAnsi="Times New Roman" w:cs="Times New Roman"/>
          <w:color w:val="000000"/>
          <w:sz w:val="24"/>
          <w:szCs w:val="24"/>
        </w:rPr>
        <w:t>24. 2. 2023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uznesením OZ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B30BC">
        <w:rPr>
          <w:rFonts w:ascii="Times New Roman" w:hAnsi="Times New Roman" w:cs="Times New Roman"/>
          <w:color w:val="000000"/>
          <w:sz w:val="24"/>
          <w:szCs w:val="24"/>
        </w:rPr>
        <w:t>E/2.</w:t>
      </w:r>
    </w:p>
    <w:p w14:paraId="77824A00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000000"/>
          <w:sz w:val="24"/>
          <w:szCs w:val="24"/>
        </w:rPr>
        <w:t>Tieto Zásady nadobúdajú ú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innos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NewRoman" w:hAnsi="TimesNewRoman" w:cs="TimesNewRoman"/>
          <w:color w:val="000000"/>
          <w:sz w:val="24"/>
          <w:szCs w:val="24"/>
        </w:rPr>
        <w:t>ň</w:t>
      </w:r>
      <w:r>
        <w:rPr>
          <w:rFonts w:ascii="Times New Roman" w:hAnsi="Times New Roman" w:cs="Times New Roman"/>
          <w:color w:val="000000"/>
          <w:sz w:val="24"/>
          <w:szCs w:val="24"/>
        </w:rPr>
        <w:t>om ich schválenia.</w:t>
      </w:r>
    </w:p>
    <w:p w14:paraId="4F0796DA" w14:textId="77777777" w:rsidR="00045374" w:rsidRDefault="0004537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05B1BA9" w14:textId="77777777" w:rsidR="00045374" w:rsidRDefault="0004537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338CE8A" w14:textId="77777777" w:rsidR="00045374" w:rsidRDefault="0004537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5C45D0D" w14:textId="77777777" w:rsidR="00045374" w:rsidRDefault="0004537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C5DD3BD" w14:textId="222A37DB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</w:t>
      </w:r>
      <w:r w:rsidR="00FA4443">
        <w:rPr>
          <w:rFonts w:ascii="Times New Roman" w:hAnsi="Times New Roman" w:cs="Times New Roman"/>
          <w:color w:val="000000"/>
          <w:sz w:val="24"/>
          <w:szCs w:val="24"/>
        </w:rPr>
        <w:t>Sihelnom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</w:t>
      </w:r>
      <w:r>
        <w:rPr>
          <w:rFonts w:ascii="TimesNewRoman" w:hAnsi="TimesNewRoman" w:cs="TimesNewRoman"/>
          <w:color w:val="000000"/>
          <w:sz w:val="24"/>
          <w:szCs w:val="24"/>
        </w:rPr>
        <w:t>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396B5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D09CB">
        <w:rPr>
          <w:rFonts w:ascii="Times New Roman" w:hAnsi="Times New Roman" w:cs="Times New Roman"/>
          <w:color w:val="000000"/>
          <w:sz w:val="24"/>
          <w:szCs w:val="24"/>
        </w:rPr>
        <w:t>. februára 2023</w:t>
      </w:r>
    </w:p>
    <w:p w14:paraId="6E99455C" w14:textId="0906DB3A" w:rsidR="0088086B" w:rsidRDefault="0088086B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714FCD6" w14:textId="2B34837F" w:rsidR="0088086B" w:rsidRDefault="0088086B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8A56C3E" w14:textId="77777777" w:rsidR="0088086B" w:rsidRDefault="0088086B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90EFAD" w14:textId="784EA6C6" w:rsidR="00324E94" w:rsidRDefault="00045374" w:rsidP="00A517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Mgr. Ľubomír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Piták</w:t>
      </w:r>
      <w:proofErr w:type="spellEnd"/>
    </w:p>
    <w:p w14:paraId="5147768B" w14:textId="77777777" w:rsidR="00324E94" w:rsidRDefault="00324E94" w:rsidP="00A517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starosta obce</w:t>
      </w:r>
    </w:p>
    <w:p w14:paraId="2122A90A" w14:textId="77777777" w:rsidR="00A51747" w:rsidRDefault="00A51747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D9BA343" w14:textId="286761E0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Príloha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. 1 – VZOR „Oznámenia o vyhlásení OVS“</w:t>
      </w:r>
    </w:p>
    <w:p w14:paraId="16D32958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Príloha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. 2 – VZOR „Sú</w:t>
      </w:r>
      <w:r>
        <w:rPr>
          <w:rFonts w:ascii="TimesNewRoman" w:hAnsi="TimesNewRoman" w:cs="TimesNewRoman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color w:val="000000"/>
          <w:sz w:val="24"/>
          <w:szCs w:val="24"/>
        </w:rPr>
        <w:t>ažných podmienok pre OVS“</w:t>
      </w:r>
    </w:p>
    <w:p w14:paraId="3DE5CCF1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Príloha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. 3 – VZOR „Záznamu z uzávierky OVS“</w:t>
      </w:r>
    </w:p>
    <w:p w14:paraId="33F40754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Príloha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. 4 – VZOR „Protokolu o vyhodnotení OVS“</w:t>
      </w:r>
    </w:p>
    <w:p w14:paraId="33C9E9D3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Príloha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. 5 – VZOR „Oznámenia o priamom predaji“</w:t>
      </w:r>
    </w:p>
    <w:p w14:paraId="641C01FE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Príloha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. 6 – „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estné vyhlásenie FO/PO“</w:t>
      </w:r>
    </w:p>
    <w:p w14:paraId="414AC7DB" w14:textId="77777777" w:rsidR="00A51747" w:rsidRDefault="00A51747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29705A9" w14:textId="655713E4" w:rsidR="00A51747" w:rsidRDefault="00A51747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8A2EFDD" w14:textId="7DD8C98C" w:rsidR="00A51747" w:rsidRDefault="00A51747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0B8FF04" w14:textId="541BF95E" w:rsidR="00A51747" w:rsidRDefault="00A51747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03A7ED7" w14:textId="6F20CE6D" w:rsidR="00A51747" w:rsidRDefault="00A51747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89C2102" w14:textId="78AB3BD7" w:rsidR="00A51747" w:rsidRDefault="00A51747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C239972" w14:textId="5CC28B72" w:rsidR="00A51747" w:rsidRDefault="00A51747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E6C76DF" w14:textId="1219166A" w:rsidR="00A51747" w:rsidRDefault="00A51747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77DAC55" w14:textId="5B493230" w:rsidR="00A51747" w:rsidRDefault="00A51747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2173833" w14:textId="6FD3D16B" w:rsidR="00A51747" w:rsidRDefault="00A51747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C15EE5B" w14:textId="6065F5E5" w:rsidR="00A51747" w:rsidRDefault="00A51747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2972E0E" w14:textId="3CCE9D16" w:rsidR="00A51747" w:rsidRDefault="00A51747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D6D3234" w14:textId="412BCD3B" w:rsidR="00A51747" w:rsidRDefault="00A51747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86D3031" w14:textId="1FDEA6E3" w:rsidR="00A51747" w:rsidRDefault="00A51747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BB51933" w14:textId="2D947EFD" w:rsidR="00A51747" w:rsidRDefault="00A51747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4D871FF" w14:textId="6E9A256A" w:rsidR="00A51747" w:rsidRDefault="00A51747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A9A5549" w14:textId="7DC69C12" w:rsidR="00A51747" w:rsidRDefault="00A51747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75E547A" w14:textId="08DBA291" w:rsidR="00A51747" w:rsidRDefault="00A51747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CF84AC6" w14:textId="0C596D51" w:rsidR="00A51747" w:rsidRDefault="00A51747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DC378BE" w14:textId="2EFBF355" w:rsidR="00A51747" w:rsidRDefault="00A51747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2B2C359" w14:textId="6EFCDB09" w:rsidR="00A51747" w:rsidRDefault="00A51747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6BE0D4" w14:textId="469D08E5" w:rsidR="00A51747" w:rsidRDefault="00A51747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850DE57" w14:textId="7C60EE11" w:rsidR="00A51747" w:rsidRDefault="00A51747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99F0FF" w14:textId="1741F3D0" w:rsidR="00045374" w:rsidRDefault="0004537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8332BE2" w14:textId="3E275538" w:rsidR="00095C9E" w:rsidRDefault="00095C9E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5FD1033" w14:textId="5863399C" w:rsidR="00095C9E" w:rsidRDefault="00095C9E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97A7732" w14:textId="77777777" w:rsidR="00A51747" w:rsidRDefault="00A51747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1854BE9" w14:textId="61DE2104" w:rsidR="00324E94" w:rsidRDefault="00324E94" w:rsidP="00FA44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Príloha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1</w:t>
      </w:r>
    </w:p>
    <w:p w14:paraId="21A57D7B" w14:textId="77777777" w:rsidR="00FA4443" w:rsidRDefault="00FA4443" w:rsidP="00FA44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1BDECEF" w14:textId="77777777" w:rsidR="00324E94" w:rsidRDefault="00324E94" w:rsidP="00FA4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VZOR</w:t>
      </w:r>
    </w:p>
    <w:p w14:paraId="3E3744A5" w14:textId="0D58629F" w:rsidR="00324E94" w:rsidRDefault="00324E94" w:rsidP="00FA4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Oznámenia o vyhlásení OVS</w:t>
      </w:r>
    </w:p>
    <w:p w14:paraId="12CC2ECD" w14:textId="77777777" w:rsidR="00FA4443" w:rsidRDefault="00FA4443" w:rsidP="00FA4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9515424" w14:textId="309DF5EC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Obec </w:t>
      </w:r>
      <w:r w:rsidR="00045374">
        <w:rPr>
          <w:rFonts w:ascii="Times New Roman" w:hAnsi="Times New Roman" w:cs="Times New Roman"/>
          <w:color w:val="000000"/>
          <w:sz w:val="24"/>
          <w:szCs w:val="24"/>
        </w:rPr>
        <w:t>Sihelné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vyhlasuje pod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a ustanovení § 281 až 288 Obchodného zákonníka obchodnú</w:t>
      </w:r>
    </w:p>
    <w:p w14:paraId="7015DFFD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verejnú sú</w:t>
      </w:r>
      <w:r>
        <w:rPr>
          <w:rFonts w:ascii="TimesNewRoman" w:hAnsi="TimesNewRoman" w:cs="TimesNewRoman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color w:val="000000"/>
          <w:sz w:val="24"/>
          <w:szCs w:val="24"/>
        </w:rPr>
        <w:t>až na odkúpenie ...................................................................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identifikova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predmet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23ED0DE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Znenie sú</w:t>
      </w:r>
      <w:r>
        <w:rPr>
          <w:rFonts w:ascii="TimesNewRoman" w:hAnsi="TimesNewRoman" w:cs="TimesNewRoman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color w:val="000000"/>
          <w:sz w:val="24"/>
          <w:szCs w:val="24"/>
        </w:rPr>
        <w:t>ažných podmienok, vzor sú</w:t>
      </w:r>
      <w:r>
        <w:rPr>
          <w:rFonts w:ascii="TimesNewRoman" w:hAnsi="TimesNewRoman" w:cs="TimesNewRoman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color w:val="000000"/>
          <w:sz w:val="24"/>
          <w:szCs w:val="24"/>
        </w:rPr>
        <w:t>ažného návrhu zmluvy a základnú informáciu</w:t>
      </w:r>
    </w:p>
    <w:p w14:paraId="0EDF941E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predmete je možné získa</w:t>
      </w:r>
      <w:r>
        <w:rPr>
          <w:rFonts w:ascii="TimesNewRoman" w:hAnsi="TimesNewRoman" w:cs="TimesNewRoman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241F09B" w14:textId="7BAEFAEB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na adrese: </w:t>
      </w:r>
      <w:bookmarkStart w:id="0" w:name="_Hlk121136480"/>
      <w:r>
        <w:rPr>
          <w:rFonts w:ascii="Times New Roman" w:hAnsi="Times New Roman" w:cs="Times New Roman"/>
          <w:color w:val="000000"/>
          <w:sz w:val="24"/>
          <w:szCs w:val="24"/>
        </w:rPr>
        <w:t xml:space="preserve">Obec </w:t>
      </w:r>
      <w:r w:rsidR="00045374">
        <w:rPr>
          <w:rFonts w:ascii="Times New Roman" w:hAnsi="Times New Roman" w:cs="Times New Roman"/>
          <w:color w:val="000000"/>
          <w:sz w:val="24"/>
          <w:szCs w:val="24"/>
        </w:rPr>
        <w:t>Sihelné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45374">
        <w:rPr>
          <w:rFonts w:ascii="Times New Roman" w:hAnsi="Times New Roman" w:cs="Times New Roman"/>
          <w:color w:val="000000"/>
          <w:sz w:val="24"/>
          <w:szCs w:val="24"/>
        </w:rPr>
        <w:t xml:space="preserve"> Sihelné 217,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029 4</w:t>
      </w:r>
      <w:r w:rsidR="00045374">
        <w:rPr>
          <w:rFonts w:ascii="Times New Roman" w:hAnsi="Times New Roman" w:cs="Times New Roman"/>
          <w:color w:val="000000"/>
          <w:sz w:val="24"/>
          <w:szCs w:val="24"/>
        </w:rPr>
        <w:t>6 Sihelné</w:t>
      </w:r>
    </w:p>
    <w:bookmarkEnd w:id="0"/>
    <w:p w14:paraId="26B83C82" w14:textId="2EA13410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alebo na internetovej stránke: </w:t>
      </w:r>
      <w:r>
        <w:rPr>
          <w:rFonts w:ascii="Times New Roman" w:hAnsi="Times New Roman" w:cs="Times New Roman"/>
          <w:color w:val="0000FF"/>
          <w:sz w:val="24"/>
          <w:szCs w:val="24"/>
        </w:rPr>
        <w:t>www.</w:t>
      </w:r>
      <w:r w:rsidR="00045374">
        <w:rPr>
          <w:rFonts w:ascii="Times New Roman" w:hAnsi="Times New Roman" w:cs="Times New Roman"/>
          <w:color w:val="0000FF"/>
          <w:sz w:val="24"/>
          <w:szCs w:val="24"/>
        </w:rPr>
        <w:t>siheln</w:t>
      </w:r>
      <w:r w:rsidR="00DA2531">
        <w:rPr>
          <w:rFonts w:ascii="Times New Roman" w:hAnsi="Times New Roman" w:cs="Times New Roman"/>
          <w:color w:val="0000FF"/>
          <w:sz w:val="24"/>
          <w:szCs w:val="24"/>
        </w:rPr>
        <w:t>e</w:t>
      </w:r>
      <w:r>
        <w:rPr>
          <w:rFonts w:ascii="Times New Roman" w:hAnsi="Times New Roman" w:cs="Times New Roman"/>
          <w:color w:val="0000FF"/>
          <w:sz w:val="24"/>
          <w:szCs w:val="24"/>
        </w:rPr>
        <w:t>.sk</w:t>
      </w:r>
    </w:p>
    <w:p w14:paraId="04F604AC" w14:textId="28CE9240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e-mailom na adrese: </w:t>
      </w:r>
      <w:r>
        <w:rPr>
          <w:rFonts w:ascii="Times New Roman" w:hAnsi="Times New Roman" w:cs="Times New Roman"/>
          <w:color w:val="0000FF"/>
          <w:sz w:val="24"/>
          <w:szCs w:val="24"/>
        </w:rPr>
        <w:t>o</w:t>
      </w:r>
      <w:r w:rsidR="00DA2531">
        <w:rPr>
          <w:rFonts w:ascii="Times New Roman" w:hAnsi="Times New Roman" w:cs="Times New Roman"/>
          <w:color w:val="0000FF"/>
          <w:sz w:val="24"/>
          <w:szCs w:val="24"/>
        </w:rPr>
        <w:t>usihelne@orava.sk</w:t>
      </w:r>
    </w:p>
    <w:p w14:paraId="41F08CFB" w14:textId="77777777" w:rsidR="00FA4443" w:rsidRDefault="00FA4443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8334249" w14:textId="77777777" w:rsidR="00FA4443" w:rsidRDefault="00FA4443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320B329" w14:textId="77777777" w:rsidR="00FA4443" w:rsidRDefault="00FA4443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605CF0" w14:textId="77777777" w:rsidR="00FA4443" w:rsidRDefault="00FA4443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D1DEBDC" w14:textId="5885FDA4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Technické informácie o nehnute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nosti poskytne pracovník obecného úradu: ............................,</w:t>
      </w:r>
    </w:p>
    <w:p w14:paraId="2FEE4BA9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tel.: ......................., e-mail: ............................</w:t>
      </w:r>
    </w:p>
    <w:p w14:paraId="63D96C3B" w14:textId="4910BA9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Prístup k nehnute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nostiam za ú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elom obhliadk</w:t>
      </w:r>
      <w:r w:rsidR="00DA2531"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 možné dohodnú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s pracovníkom obecného</w:t>
      </w:r>
    </w:p>
    <w:p w14:paraId="271A0B78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úradu ............................................., tel.: ............................, e-mail: .............................</w:t>
      </w:r>
    </w:p>
    <w:p w14:paraId="2D36D3FC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Lehota na predkladanie návrhov zmlúv kon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í d</w:t>
      </w:r>
      <w:r>
        <w:rPr>
          <w:rFonts w:ascii="TimesNewRoman" w:hAnsi="TimesNewRoman" w:cs="TimesNewRoman"/>
          <w:color w:val="000000"/>
          <w:sz w:val="24"/>
          <w:szCs w:val="24"/>
        </w:rPr>
        <w:t>ň</w:t>
      </w:r>
      <w:r>
        <w:rPr>
          <w:rFonts w:ascii="Times New Roman" w:hAnsi="Times New Roman" w:cs="Times New Roman"/>
          <w:color w:val="000000"/>
          <w:sz w:val="24"/>
          <w:szCs w:val="24"/>
        </w:rPr>
        <w:t>a ....................... o ............................ hod.</w:t>
      </w:r>
    </w:p>
    <w:p w14:paraId="6B08625F" w14:textId="77777777" w:rsidR="00FA4443" w:rsidRDefault="00FA4443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4491A3B" w14:textId="77777777" w:rsidR="00FA4443" w:rsidRDefault="00FA4443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65D2006" w14:textId="77777777" w:rsidR="00FA4443" w:rsidRDefault="00FA4443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8F1557F" w14:textId="77777777" w:rsidR="00FA4443" w:rsidRDefault="00FA4443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6F38C6" w14:textId="2DA25DB3" w:rsidR="00324E94" w:rsidRDefault="00324E94" w:rsidP="00FA44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</w:t>
      </w:r>
    </w:p>
    <w:p w14:paraId="64E1CFAE" w14:textId="77777777" w:rsidR="00324E94" w:rsidRDefault="00324E94" w:rsidP="00FA44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starosta obce</w:t>
      </w:r>
    </w:p>
    <w:p w14:paraId="0F3E4D6A" w14:textId="77777777" w:rsidR="00FA4443" w:rsidRDefault="00FA4443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F394B68" w14:textId="77777777" w:rsidR="00FA4443" w:rsidRDefault="00FA4443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FC9F866" w14:textId="77777777" w:rsidR="00FA4443" w:rsidRDefault="00FA4443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12F6F1B" w14:textId="77777777" w:rsidR="00FA4443" w:rsidRDefault="00FA4443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1A6E175" w14:textId="77777777" w:rsidR="00FA4443" w:rsidRDefault="00FA4443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73D9FDC" w14:textId="77777777" w:rsidR="00FA4443" w:rsidRDefault="00FA4443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0EE2FD3" w14:textId="77777777" w:rsidR="00FA4443" w:rsidRDefault="00FA4443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4694503" w14:textId="77777777" w:rsidR="00FA4443" w:rsidRDefault="00FA4443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D9C5A6" w14:textId="77777777" w:rsidR="00FA4443" w:rsidRDefault="00FA4443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936C070" w14:textId="77777777" w:rsidR="00FA4443" w:rsidRDefault="00FA4443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2ADA6B7" w14:textId="77777777" w:rsidR="00FA4443" w:rsidRDefault="00FA4443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AF2A03C" w14:textId="77777777" w:rsidR="00FA4443" w:rsidRDefault="00FA4443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C415010" w14:textId="77777777" w:rsidR="00FA4443" w:rsidRDefault="00FA4443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6BB555E" w14:textId="77777777" w:rsidR="00FA4443" w:rsidRDefault="00FA4443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A796FF6" w14:textId="77777777" w:rsidR="00FA4443" w:rsidRDefault="00FA4443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486604" w14:textId="77777777" w:rsidR="00FA4443" w:rsidRDefault="00FA4443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F0496F7" w14:textId="77777777" w:rsidR="00FA4443" w:rsidRDefault="00FA4443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C41AEA" w14:textId="77777777" w:rsidR="00FA4443" w:rsidRDefault="00FA4443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31D1248" w14:textId="77777777" w:rsidR="00FA4443" w:rsidRDefault="00FA4443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BA25B1A" w14:textId="77777777" w:rsidR="00FA4443" w:rsidRDefault="00FA4443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0386350" w14:textId="77777777" w:rsidR="00FA4443" w:rsidRDefault="00FA4443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664A5DF" w14:textId="77777777" w:rsidR="00FA4443" w:rsidRDefault="00FA4443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5E9388D" w14:textId="64CBA828" w:rsidR="00324E94" w:rsidRDefault="00324E94" w:rsidP="00FA44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Príloha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2</w:t>
      </w:r>
    </w:p>
    <w:p w14:paraId="73FEE384" w14:textId="77777777" w:rsidR="00FA4443" w:rsidRDefault="00FA4443" w:rsidP="00FA44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F2B5A1B" w14:textId="77777777" w:rsidR="00324E94" w:rsidRDefault="00324E94" w:rsidP="00FA4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VZOR</w:t>
      </w:r>
    </w:p>
    <w:p w14:paraId="5D2C9254" w14:textId="77777777" w:rsidR="00324E94" w:rsidRDefault="00324E94" w:rsidP="00FA4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Sú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ažných podmienok pre OVS</w:t>
      </w:r>
    </w:p>
    <w:p w14:paraId="11F67629" w14:textId="50035180" w:rsidR="00324E94" w:rsidRDefault="00324E94" w:rsidP="00FA4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Obce </w:t>
      </w:r>
      <w:r w:rsidR="00DA25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Sihelné</w:t>
      </w:r>
    </w:p>
    <w:p w14:paraId="371FCDF9" w14:textId="77777777" w:rsidR="00324E94" w:rsidRDefault="00324E94" w:rsidP="00FA4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vyhlasuje pod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a ustanovení § 281 – 288 Obchodného zákonníka</w:t>
      </w:r>
    </w:p>
    <w:p w14:paraId="5A2DA372" w14:textId="77777777" w:rsidR="00324E94" w:rsidRDefault="00324E94" w:rsidP="00FA4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odkúpenie ....................................................</w:t>
      </w:r>
    </w:p>
    <w:p w14:paraId="23E42C06" w14:textId="77777777" w:rsidR="00324E94" w:rsidRDefault="00324E94" w:rsidP="00FA4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týmito podmienkami:</w:t>
      </w:r>
    </w:p>
    <w:p w14:paraId="18520DB4" w14:textId="77777777" w:rsidR="00FA4443" w:rsidRDefault="00FA4443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379B355" w14:textId="6E3C3F3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OBSAH NÁVRHU ZMLUVY, NA KTOROM VYHLASOVATE</w:t>
      </w:r>
      <w:r>
        <w:rPr>
          <w:rFonts w:ascii="TimesNewRoman" w:hAnsi="TimesNewRoman" w:cs="TimesNewRoman"/>
          <w:color w:val="000000"/>
        </w:rPr>
        <w:t xml:space="preserve">Ľ </w:t>
      </w:r>
      <w:r>
        <w:rPr>
          <w:rFonts w:ascii="Times New Roman" w:hAnsi="Times New Roman" w:cs="Times New Roman"/>
          <w:color w:val="000000"/>
        </w:rPr>
        <w:t>TRVÁ:</w:t>
      </w:r>
    </w:p>
    <w:p w14:paraId="6EE16C7D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1. </w:t>
      </w:r>
      <w:r>
        <w:rPr>
          <w:rFonts w:ascii="Times New Roman" w:hAnsi="Times New Roman" w:cs="Times New Roman"/>
          <w:color w:val="000000"/>
        </w:rPr>
        <w:t>Predmet návrhu zmluvy bude ..................</w:t>
      </w:r>
    </w:p>
    <w:p w14:paraId="590BE27B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2. </w:t>
      </w:r>
      <w:r>
        <w:rPr>
          <w:rFonts w:ascii="Times New Roman" w:hAnsi="Times New Roman" w:cs="Times New Roman"/>
          <w:color w:val="000000"/>
        </w:rPr>
        <w:t>Sú</w:t>
      </w:r>
      <w:r>
        <w:rPr>
          <w:rFonts w:ascii="TimesNewRoman" w:hAnsi="TimesNewRoman" w:cs="TimesNewRoman"/>
          <w:color w:val="000000"/>
        </w:rPr>
        <w:t>ť</w:t>
      </w:r>
      <w:r>
        <w:rPr>
          <w:rFonts w:ascii="Times New Roman" w:hAnsi="Times New Roman" w:cs="Times New Roman"/>
          <w:color w:val="000000"/>
        </w:rPr>
        <w:t>ažiaci ponúkne kúpnu cenu, ktorá presiahne .....................</w:t>
      </w:r>
    </w:p>
    <w:p w14:paraId="37FC7841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3. </w:t>
      </w:r>
      <w:r>
        <w:rPr>
          <w:rFonts w:ascii="Times New Roman" w:hAnsi="Times New Roman" w:cs="Times New Roman"/>
          <w:color w:val="000000"/>
        </w:rPr>
        <w:t>Sú</w:t>
      </w:r>
      <w:r>
        <w:rPr>
          <w:rFonts w:ascii="TimesNewRoman" w:hAnsi="TimesNewRoman" w:cs="TimesNewRoman"/>
          <w:color w:val="000000"/>
        </w:rPr>
        <w:t>ť</w:t>
      </w:r>
      <w:r>
        <w:rPr>
          <w:rFonts w:ascii="Times New Roman" w:hAnsi="Times New Roman" w:cs="Times New Roman"/>
          <w:color w:val="000000"/>
        </w:rPr>
        <w:t>ažiaci prijíma podmienku, že do konca lehoty na podávanie návrhov zloží na ú</w:t>
      </w:r>
      <w:r>
        <w:rPr>
          <w:rFonts w:ascii="TimesNewRoman" w:hAnsi="TimesNewRoman" w:cs="TimesNewRoman"/>
          <w:color w:val="000000"/>
        </w:rPr>
        <w:t>č</w:t>
      </w:r>
      <w:r>
        <w:rPr>
          <w:rFonts w:ascii="Times New Roman" w:hAnsi="Times New Roman" w:cs="Times New Roman"/>
          <w:color w:val="000000"/>
        </w:rPr>
        <w:t>et</w:t>
      </w:r>
    </w:p>
    <w:p w14:paraId="6B9E1AD8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vyhlasovate</w:t>
      </w:r>
      <w:r>
        <w:rPr>
          <w:rFonts w:ascii="TimesNewRoman" w:hAnsi="TimesNewRoman" w:cs="TimesNewRoman"/>
          <w:color w:val="000000"/>
        </w:rPr>
        <w:t>ľ</w:t>
      </w:r>
      <w:r>
        <w:rPr>
          <w:rFonts w:ascii="Times New Roman" w:hAnsi="Times New Roman" w:cs="Times New Roman"/>
          <w:color w:val="000000"/>
        </w:rPr>
        <w:t xml:space="preserve">a </w:t>
      </w:r>
      <w:r>
        <w:rPr>
          <w:rFonts w:ascii="TimesNewRoman" w:hAnsi="TimesNewRoman" w:cs="TimesNewRoman"/>
          <w:color w:val="000000"/>
        </w:rPr>
        <w:t>č</w:t>
      </w:r>
      <w:r>
        <w:rPr>
          <w:rFonts w:ascii="Times New Roman" w:hAnsi="Times New Roman" w:cs="Times New Roman"/>
          <w:color w:val="000000"/>
        </w:rPr>
        <w:t>. ........................... zábezpeku vo výške ...... % z ponúkanej ceny; inak návrh</w:t>
      </w:r>
    </w:p>
    <w:p w14:paraId="2B78CA61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nebude do sú</w:t>
      </w:r>
      <w:r>
        <w:rPr>
          <w:rFonts w:ascii="TimesNewRoman" w:hAnsi="TimesNewRoman" w:cs="TimesNewRoman"/>
          <w:color w:val="000000"/>
        </w:rPr>
        <w:t>ť</w:t>
      </w:r>
      <w:r>
        <w:rPr>
          <w:rFonts w:ascii="Times New Roman" w:hAnsi="Times New Roman" w:cs="Times New Roman"/>
          <w:color w:val="000000"/>
        </w:rPr>
        <w:t>aže zahrnutý</w:t>
      </w:r>
    </w:p>
    <w:p w14:paraId="53F8B318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4. </w:t>
      </w:r>
      <w:r>
        <w:rPr>
          <w:rFonts w:ascii="Times New Roman" w:hAnsi="Times New Roman" w:cs="Times New Roman"/>
          <w:color w:val="000000"/>
        </w:rPr>
        <w:t>Sú</w:t>
      </w:r>
      <w:r>
        <w:rPr>
          <w:rFonts w:ascii="TimesNewRoman" w:hAnsi="TimesNewRoman" w:cs="TimesNewRoman"/>
          <w:color w:val="000000"/>
        </w:rPr>
        <w:t>ť</w:t>
      </w:r>
      <w:r>
        <w:rPr>
          <w:rFonts w:ascii="Times New Roman" w:hAnsi="Times New Roman" w:cs="Times New Roman"/>
          <w:color w:val="000000"/>
        </w:rPr>
        <w:t>ažiaci zaplatí kúpnu cenu pred podaním zmluvy na vklad v Katastri nehnute</w:t>
      </w:r>
      <w:r>
        <w:rPr>
          <w:rFonts w:ascii="TimesNewRoman" w:hAnsi="TimesNewRoman" w:cs="TimesNewRoman"/>
          <w:color w:val="000000"/>
        </w:rPr>
        <w:t>ľ</w:t>
      </w:r>
      <w:r>
        <w:rPr>
          <w:rFonts w:ascii="Times New Roman" w:hAnsi="Times New Roman" w:cs="Times New Roman"/>
          <w:color w:val="000000"/>
        </w:rPr>
        <w:t>ností, najneskôr</w:t>
      </w:r>
    </w:p>
    <w:p w14:paraId="06FB80FB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 30 dní od vyhodnotenia sú</w:t>
      </w:r>
      <w:r>
        <w:rPr>
          <w:rFonts w:ascii="TimesNewRoman" w:hAnsi="TimesNewRoman" w:cs="TimesNewRoman"/>
          <w:color w:val="000000"/>
        </w:rPr>
        <w:t>ť</w:t>
      </w:r>
      <w:r>
        <w:rPr>
          <w:rFonts w:ascii="Times New Roman" w:hAnsi="Times New Roman" w:cs="Times New Roman"/>
          <w:color w:val="000000"/>
        </w:rPr>
        <w:t>aže; inak má vyhlasovate</w:t>
      </w:r>
      <w:r>
        <w:rPr>
          <w:rFonts w:ascii="TimesNewRoman" w:hAnsi="TimesNewRoman" w:cs="TimesNewRoman"/>
          <w:color w:val="000000"/>
        </w:rPr>
        <w:t xml:space="preserve">ľ </w:t>
      </w:r>
      <w:r>
        <w:rPr>
          <w:rFonts w:ascii="Times New Roman" w:hAnsi="Times New Roman" w:cs="Times New Roman"/>
          <w:color w:val="000000"/>
        </w:rPr>
        <w:t>právo odstúpi</w:t>
      </w:r>
      <w:r>
        <w:rPr>
          <w:rFonts w:ascii="TimesNewRoman" w:hAnsi="TimesNewRoman" w:cs="TimesNewRoman"/>
          <w:color w:val="000000"/>
        </w:rPr>
        <w:t xml:space="preserve">ť </w:t>
      </w:r>
      <w:r>
        <w:rPr>
          <w:rFonts w:ascii="Times New Roman" w:hAnsi="Times New Roman" w:cs="Times New Roman"/>
          <w:color w:val="000000"/>
        </w:rPr>
        <w:t>od zmluvy</w:t>
      </w:r>
    </w:p>
    <w:p w14:paraId="798FC7D1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5. </w:t>
      </w:r>
      <w:r>
        <w:rPr>
          <w:rFonts w:ascii="Times New Roman" w:hAnsi="Times New Roman" w:cs="Times New Roman"/>
          <w:color w:val="000000"/>
        </w:rPr>
        <w:t>Sú</w:t>
      </w:r>
      <w:r>
        <w:rPr>
          <w:rFonts w:ascii="TimesNewRoman" w:hAnsi="TimesNewRoman" w:cs="TimesNewRoman"/>
          <w:color w:val="000000"/>
        </w:rPr>
        <w:t>ť</w:t>
      </w:r>
      <w:r>
        <w:rPr>
          <w:rFonts w:ascii="Times New Roman" w:hAnsi="Times New Roman" w:cs="Times New Roman"/>
          <w:color w:val="000000"/>
        </w:rPr>
        <w:t>ažiaci berie na vedomie, že ú</w:t>
      </w:r>
      <w:r>
        <w:rPr>
          <w:rFonts w:ascii="TimesNewRoman" w:hAnsi="TimesNewRoman" w:cs="TimesNewRoman"/>
          <w:color w:val="000000"/>
        </w:rPr>
        <w:t>č</w:t>
      </w:r>
      <w:r>
        <w:rPr>
          <w:rFonts w:ascii="Times New Roman" w:hAnsi="Times New Roman" w:cs="Times New Roman"/>
          <w:color w:val="000000"/>
        </w:rPr>
        <w:t>inky odstúpenia od zmluvy pod</w:t>
      </w:r>
      <w:r>
        <w:rPr>
          <w:rFonts w:ascii="TimesNewRoman" w:hAnsi="TimesNewRoman" w:cs="TimesNewRoman"/>
          <w:color w:val="000000"/>
        </w:rPr>
        <w:t>ľ</w:t>
      </w:r>
      <w:r>
        <w:rPr>
          <w:rFonts w:ascii="Times New Roman" w:hAnsi="Times New Roman" w:cs="Times New Roman"/>
          <w:color w:val="000000"/>
        </w:rPr>
        <w:t>a bodov 3. a 4. vyššie nastávajú</w:t>
      </w:r>
    </w:p>
    <w:p w14:paraId="1BF18454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doru</w:t>
      </w:r>
      <w:r>
        <w:rPr>
          <w:rFonts w:ascii="TimesNewRoman" w:hAnsi="TimesNewRoman" w:cs="TimesNewRoman"/>
          <w:color w:val="000000"/>
        </w:rPr>
        <w:t>č</w:t>
      </w:r>
      <w:r>
        <w:rPr>
          <w:rFonts w:ascii="Times New Roman" w:hAnsi="Times New Roman" w:cs="Times New Roman"/>
          <w:color w:val="000000"/>
        </w:rPr>
        <w:t>ením písomného oznámenia vyhlasovate</w:t>
      </w:r>
      <w:r>
        <w:rPr>
          <w:rFonts w:ascii="TimesNewRoman" w:hAnsi="TimesNewRoman" w:cs="TimesNewRoman"/>
          <w:color w:val="000000"/>
        </w:rPr>
        <w:t>ľ</w:t>
      </w:r>
      <w:r>
        <w:rPr>
          <w:rFonts w:ascii="Times New Roman" w:hAnsi="Times New Roman" w:cs="Times New Roman"/>
          <w:color w:val="000000"/>
        </w:rPr>
        <w:t>a o využití tohto práva. Odstúpením od zmluvy</w:t>
      </w:r>
    </w:p>
    <w:p w14:paraId="1B6E5778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zmluva zaniká.</w:t>
      </w:r>
    </w:p>
    <w:p w14:paraId="731E5EF9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6. </w:t>
      </w:r>
      <w:r>
        <w:rPr>
          <w:rFonts w:ascii="Times New Roman" w:hAnsi="Times New Roman" w:cs="Times New Roman"/>
          <w:color w:val="000000"/>
        </w:rPr>
        <w:t>Sú</w:t>
      </w:r>
      <w:r>
        <w:rPr>
          <w:rFonts w:ascii="TimesNewRoman" w:hAnsi="TimesNewRoman" w:cs="TimesNewRoman"/>
          <w:color w:val="000000"/>
        </w:rPr>
        <w:t>ť</w:t>
      </w:r>
      <w:r>
        <w:rPr>
          <w:rFonts w:ascii="Times New Roman" w:hAnsi="Times New Roman" w:cs="Times New Roman"/>
          <w:color w:val="000000"/>
        </w:rPr>
        <w:t>ažiaci znáša náklady spojené s podaním zmluvy na vklad v Katastri nehnute</w:t>
      </w:r>
      <w:r>
        <w:rPr>
          <w:rFonts w:ascii="TimesNewRoman" w:hAnsi="TimesNewRoman" w:cs="TimesNewRoman"/>
          <w:color w:val="000000"/>
        </w:rPr>
        <w:t>ľ</w:t>
      </w:r>
      <w:r>
        <w:rPr>
          <w:rFonts w:ascii="Times New Roman" w:hAnsi="Times New Roman" w:cs="Times New Roman"/>
          <w:color w:val="000000"/>
        </w:rPr>
        <w:t>nosti.</w:t>
      </w:r>
    </w:p>
    <w:p w14:paraId="6F2E6220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7. </w:t>
      </w:r>
      <w:r>
        <w:rPr>
          <w:rFonts w:ascii="Times New Roman" w:hAnsi="Times New Roman" w:cs="Times New Roman"/>
          <w:color w:val="000000"/>
        </w:rPr>
        <w:t>Sú</w:t>
      </w:r>
      <w:r>
        <w:rPr>
          <w:rFonts w:ascii="TimesNewRoman" w:hAnsi="TimesNewRoman" w:cs="TimesNewRoman"/>
          <w:color w:val="000000"/>
        </w:rPr>
        <w:t>ť</w:t>
      </w:r>
      <w:r>
        <w:rPr>
          <w:rFonts w:ascii="Times New Roman" w:hAnsi="Times New Roman" w:cs="Times New Roman"/>
          <w:color w:val="000000"/>
        </w:rPr>
        <w:t>ažiaci berie na vedomie, že s prevodom vlastníctva prechádzajú na neho práva a povinnosti</w:t>
      </w:r>
    </w:p>
    <w:p w14:paraId="61776693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 existujúcich nájomných zmlúv, ktoré sa nachádzajú v </w:t>
      </w:r>
      <w:r>
        <w:rPr>
          <w:rFonts w:ascii="TimesNewRoman" w:hAnsi="TimesNewRoman" w:cs="TimesNewRoman"/>
          <w:color w:val="000000"/>
        </w:rPr>
        <w:t>č</w:t>
      </w:r>
      <w:r>
        <w:rPr>
          <w:rFonts w:ascii="Times New Roman" w:hAnsi="Times New Roman" w:cs="Times New Roman"/>
          <w:color w:val="000000"/>
        </w:rPr>
        <w:t>asti objektu, a že ide o nájmy chránené</w:t>
      </w:r>
    </w:p>
    <w:p w14:paraId="3CA70678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ustanoveniami Obchodného / Ob</w:t>
      </w:r>
      <w:r>
        <w:rPr>
          <w:rFonts w:ascii="TimesNewRoman" w:hAnsi="TimesNewRoman" w:cs="TimesNewRoman"/>
          <w:color w:val="000000"/>
        </w:rPr>
        <w:t>č</w:t>
      </w:r>
      <w:r>
        <w:rPr>
          <w:rFonts w:ascii="Times New Roman" w:hAnsi="Times New Roman" w:cs="Times New Roman"/>
          <w:color w:val="000000"/>
        </w:rPr>
        <w:t>ianskeho zákonníka (</w:t>
      </w:r>
      <w:r>
        <w:rPr>
          <w:rFonts w:ascii="Times New Roman" w:hAnsi="Times New Roman" w:cs="Times New Roman"/>
          <w:i/>
          <w:iCs/>
          <w:color w:val="000000"/>
        </w:rPr>
        <w:t>ak v predávanom objekte existujú</w:t>
      </w:r>
    </w:p>
    <w:p w14:paraId="6EB0071A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nájomníci</w:t>
      </w:r>
      <w:r>
        <w:rPr>
          <w:rFonts w:ascii="Times New Roman" w:hAnsi="Times New Roman" w:cs="Times New Roman"/>
          <w:color w:val="000000"/>
        </w:rPr>
        <w:t>)</w:t>
      </w:r>
    </w:p>
    <w:p w14:paraId="3E60A213" w14:textId="77777777" w:rsidR="00FA4443" w:rsidRDefault="00FA4443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20D64A8" w14:textId="1EE47B73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OSTATNÉ SÚ</w:t>
      </w:r>
      <w:r>
        <w:rPr>
          <w:rFonts w:ascii="TimesNewRoman" w:hAnsi="TimesNewRoman" w:cs="TimesNewRoman"/>
          <w:color w:val="000000"/>
        </w:rPr>
        <w:t>Ť</w:t>
      </w:r>
      <w:r>
        <w:rPr>
          <w:rFonts w:ascii="Times New Roman" w:hAnsi="Times New Roman" w:cs="Times New Roman"/>
          <w:color w:val="000000"/>
        </w:rPr>
        <w:t>AŽNÉ PODMIENKY:</w:t>
      </w:r>
    </w:p>
    <w:p w14:paraId="06DB76BF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8. </w:t>
      </w:r>
      <w:r>
        <w:rPr>
          <w:rFonts w:ascii="Times New Roman" w:hAnsi="Times New Roman" w:cs="Times New Roman"/>
          <w:color w:val="000000"/>
        </w:rPr>
        <w:t>Technické informácie o nehnute</w:t>
      </w:r>
      <w:r>
        <w:rPr>
          <w:rFonts w:ascii="TimesNewRoman" w:hAnsi="TimesNewRoman" w:cs="TimesNewRoman"/>
          <w:color w:val="000000"/>
        </w:rPr>
        <w:t>ľ</w:t>
      </w:r>
      <w:r>
        <w:rPr>
          <w:rFonts w:ascii="Times New Roman" w:hAnsi="Times New Roman" w:cs="Times New Roman"/>
          <w:color w:val="000000"/>
        </w:rPr>
        <w:t>nosti poskytne pracovník obecného úradu ......................., tel.:</w:t>
      </w:r>
    </w:p>
    <w:p w14:paraId="2C673EA7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................., prístup k nehnute</w:t>
      </w:r>
      <w:r>
        <w:rPr>
          <w:rFonts w:ascii="TimesNewRoman" w:hAnsi="TimesNewRoman" w:cs="TimesNewRoman"/>
          <w:color w:val="000000"/>
        </w:rPr>
        <w:t>ľ</w:t>
      </w:r>
      <w:r>
        <w:rPr>
          <w:rFonts w:ascii="Times New Roman" w:hAnsi="Times New Roman" w:cs="Times New Roman"/>
          <w:color w:val="000000"/>
        </w:rPr>
        <w:t>nosti za ú</w:t>
      </w:r>
      <w:r>
        <w:rPr>
          <w:rFonts w:ascii="TimesNewRoman" w:hAnsi="TimesNewRoman" w:cs="TimesNewRoman"/>
          <w:color w:val="000000"/>
        </w:rPr>
        <w:t>č</w:t>
      </w:r>
      <w:r>
        <w:rPr>
          <w:rFonts w:ascii="Times New Roman" w:hAnsi="Times New Roman" w:cs="Times New Roman"/>
          <w:color w:val="000000"/>
        </w:rPr>
        <w:t>elom obhliadky je možné dohodnú</w:t>
      </w:r>
      <w:r>
        <w:rPr>
          <w:rFonts w:ascii="TimesNewRoman" w:hAnsi="TimesNewRoman" w:cs="TimesNewRoman"/>
          <w:color w:val="000000"/>
        </w:rPr>
        <w:t xml:space="preserve">ť </w:t>
      </w:r>
      <w:r>
        <w:rPr>
          <w:rFonts w:ascii="Times New Roman" w:hAnsi="Times New Roman" w:cs="Times New Roman"/>
          <w:color w:val="000000"/>
        </w:rPr>
        <w:t>s ..........................</w:t>
      </w:r>
    </w:p>
    <w:p w14:paraId="6A6C2F46" w14:textId="1F87BD96" w:rsidR="00324E94" w:rsidRPr="00DA2531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9. </w:t>
      </w:r>
      <w:r>
        <w:rPr>
          <w:rFonts w:ascii="Times New Roman" w:hAnsi="Times New Roman" w:cs="Times New Roman"/>
          <w:color w:val="000000"/>
        </w:rPr>
        <w:t>Návrhy na uzavretie zmluvy podávajte písomne na adresu „</w:t>
      </w:r>
      <w:r w:rsidR="00DA2531">
        <w:rPr>
          <w:rFonts w:ascii="Times New Roman" w:hAnsi="Times New Roman" w:cs="Times New Roman"/>
          <w:color w:val="000000"/>
        </w:rPr>
        <w:t xml:space="preserve"> </w:t>
      </w:r>
      <w:r w:rsidR="00DA2531">
        <w:rPr>
          <w:rFonts w:ascii="Times New Roman" w:hAnsi="Times New Roman" w:cs="Times New Roman"/>
          <w:color w:val="000000"/>
          <w:sz w:val="24"/>
          <w:szCs w:val="24"/>
        </w:rPr>
        <w:t xml:space="preserve">Obec Sihelné, Sihelné 217, 029 46 Sihelné </w:t>
      </w:r>
      <w:r>
        <w:rPr>
          <w:rFonts w:ascii="Times New Roman" w:hAnsi="Times New Roman" w:cs="Times New Roman"/>
          <w:color w:val="000000"/>
        </w:rPr>
        <w:t>“ v zalepenej obálke a s výrazným ozna</w:t>
      </w:r>
      <w:r>
        <w:rPr>
          <w:rFonts w:ascii="TimesNewRoman" w:hAnsi="TimesNewRoman" w:cs="TimesNewRoman"/>
          <w:color w:val="000000"/>
        </w:rPr>
        <w:t>č</w:t>
      </w:r>
      <w:r>
        <w:rPr>
          <w:rFonts w:ascii="Times New Roman" w:hAnsi="Times New Roman" w:cs="Times New Roman"/>
          <w:color w:val="000000"/>
        </w:rPr>
        <w:t>ením „sú</w:t>
      </w:r>
      <w:r>
        <w:rPr>
          <w:rFonts w:ascii="TimesNewRoman" w:hAnsi="TimesNewRoman" w:cs="TimesNewRoman"/>
          <w:color w:val="000000"/>
        </w:rPr>
        <w:t>ť</w:t>
      </w:r>
      <w:r>
        <w:rPr>
          <w:rFonts w:ascii="Times New Roman" w:hAnsi="Times New Roman" w:cs="Times New Roman"/>
          <w:color w:val="000000"/>
        </w:rPr>
        <w:t>až ..........................“. Do zalepenej obálky</w:t>
      </w:r>
    </w:p>
    <w:p w14:paraId="535E7D3A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 návrhom na uzavretie zmluvy vložte list s identifika</w:t>
      </w:r>
      <w:r>
        <w:rPr>
          <w:rFonts w:ascii="TimesNewRoman" w:hAnsi="TimesNewRoman" w:cs="TimesNewRoman"/>
          <w:color w:val="000000"/>
        </w:rPr>
        <w:t>č</w:t>
      </w:r>
      <w:r>
        <w:rPr>
          <w:rFonts w:ascii="Times New Roman" w:hAnsi="Times New Roman" w:cs="Times New Roman"/>
          <w:color w:val="000000"/>
        </w:rPr>
        <w:t>nými údajmi o osobe sú</w:t>
      </w:r>
      <w:r>
        <w:rPr>
          <w:rFonts w:ascii="TimesNewRoman" w:hAnsi="TimesNewRoman" w:cs="TimesNewRoman"/>
          <w:color w:val="000000"/>
        </w:rPr>
        <w:t>ť</w:t>
      </w:r>
      <w:r>
        <w:rPr>
          <w:rFonts w:ascii="Times New Roman" w:hAnsi="Times New Roman" w:cs="Times New Roman"/>
          <w:color w:val="000000"/>
        </w:rPr>
        <w:t>ažiaceho (pri</w:t>
      </w:r>
    </w:p>
    <w:p w14:paraId="6AF6EA04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právnickej osobe: názov, právna forma, sídlo a I</w:t>
      </w:r>
      <w:r>
        <w:rPr>
          <w:rFonts w:ascii="TimesNewRoman" w:hAnsi="TimesNewRoman" w:cs="TimesNewRoman"/>
          <w:color w:val="000000"/>
        </w:rPr>
        <w:t>Č</w:t>
      </w:r>
      <w:r>
        <w:rPr>
          <w:rFonts w:ascii="Times New Roman" w:hAnsi="Times New Roman" w:cs="Times New Roman"/>
          <w:color w:val="000000"/>
        </w:rPr>
        <w:t>O; pri fyzickej osobe: meno, priezvisko, adresa,</w:t>
      </w:r>
    </w:p>
    <w:p w14:paraId="1D7C9464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rodné </w:t>
      </w:r>
      <w:r>
        <w:rPr>
          <w:rFonts w:ascii="TimesNewRoman" w:hAnsi="TimesNewRoman" w:cs="TimesNewRoman"/>
          <w:color w:val="000000"/>
        </w:rPr>
        <w:t>č</w:t>
      </w:r>
      <w:r>
        <w:rPr>
          <w:rFonts w:ascii="Times New Roman" w:hAnsi="Times New Roman" w:cs="Times New Roman"/>
          <w:color w:val="000000"/>
        </w:rPr>
        <w:t>íslo). Na rovnakej adrese poskytneme záujemcom, ktorí sa zaregistrujú predložením</w:t>
      </w:r>
    </w:p>
    <w:p w14:paraId="4F557A66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identifika</w:t>
      </w:r>
      <w:r>
        <w:rPr>
          <w:rFonts w:ascii="TimesNewRoman" w:hAnsi="TimesNewRoman" w:cs="TimesNewRoman"/>
          <w:color w:val="000000"/>
        </w:rPr>
        <w:t>č</w:t>
      </w:r>
      <w:r>
        <w:rPr>
          <w:rFonts w:ascii="Times New Roman" w:hAnsi="Times New Roman" w:cs="Times New Roman"/>
          <w:color w:val="000000"/>
        </w:rPr>
        <w:t>ného dokladu (výpis z obchodného registra, koncesná listina, živnostenský list a pri</w:t>
      </w:r>
    </w:p>
    <w:p w14:paraId="1D456C21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fyzických osobách ob</w:t>
      </w:r>
      <w:r>
        <w:rPr>
          <w:rFonts w:ascii="TimesNewRoman" w:hAnsi="TimesNewRoman" w:cs="TimesNewRoman"/>
          <w:color w:val="000000"/>
        </w:rPr>
        <w:t>č</w:t>
      </w:r>
      <w:r>
        <w:rPr>
          <w:rFonts w:ascii="Times New Roman" w:hAnsi="Times New Roman" w:cs="Times New Roman"/>
          <w:color w:val="000000"/>
        </w:rPr>
        <w:t>iansky preukaz), na požiadanie vzor sú</w:t>
      </w:r>
      <w:r>
        <w:rPr>
          <w:rFonts w:ascii="TimesNewRoman" w:hAnsi="TimesNewRoman" w:cs="TimesNewRoman"/>
          <w:color w:val="000000"/>
        </w:rPr>
        <w:t>ť</w:t>
      </w:r>
      <w:r>
        <w:rPr>
          <w:rFonts w:ascii="Times New Roman" w:hAnsi="Times New Roman" w:cs="Times New Roman"/>
          <w:color w:val="000000"/>
        </w:rPr>
        <w:t>ažného návrhu zmluvy, ktorého</w:t>
      </w:r>
    </w:p>
    <w:p w14:paraId="0B51F5FF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obsah stanovuje minimálne náležitosti platného návrhu zmluvy.</w:t>
      </w:r>
    </w:p>
    <w:p w14:paraId="62570077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10. </w:t>
      </w:r>
      <w:r>
        <w:rPr>
          <w:rFonts w:ascii="Times New Roman" w:hAnsi="Times New Roman" w:cs="Times New Roman"/>
          <w:color w:val="000000"/>
        </w:rPr>
        <w:t>Lehota na predkladanie návrhov zmlúv kon</w:t>
      </w:r>
      <w:r>
        <w:rPr>
          <w:rFonts w:ascii="TimesNewRoman" w:hAnsi="TimesNewRoman" w:cs="TimesNewRoman"/>
          <w:color w:val="000000"/>
        </w:rPr>
        <w:t>č</w:t>
      </w:r>
      <w:r>
        <w:rPr>
          <w:rFonts w:ascii="Times New Roman" w:hAnsi="Times New Roman" w:cs="Times New Roman"/>
          <w:color w:val="000000"/>
        </w:rPr>
        <w:t>í d</w:t>
      </w:r>
      <w:r>
        <w:rPr>
          <w:rFonts w:ascii="TimesNewRoman" w:hAnsi="TimesNewRoman" w:cs="TimesNewRoman"/>
          <w:color w:val="000000"/>
        </w:rPr>
        <w:t>ň</w:t>
      </w:r>
      <w:r>
        <w:rPr>
          <w:rFonts w:ascii="Times New Roman" w:hAnsi="Times New Roman" w:cs="Times New Roman"/>
          <w:color w:val="000000"/>
        </w:rPr>
        <w:t>a .................... o ............... hod.</w:t>
      </w:r>
    </w:p>
    <w:p w14:paraId="3EB9C459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11. </w:t>
      </w:r>
      <w:r>
        <w:rPr>
          <w:rFonts w:ascii="Times New Roman" w:hAnsi="Times New Roman" w:cs="Times New Roman"/>
          <w:color w:val="000000"/>
        </w:rPr>
        <w:t>Výsledok vyhodnotenia sú</w:t>
      </w:r>
      <w:r>
        <w:rPr>
          <w:rFonts w:ascii="TimesNewRoman" w:hAnsi="TimesNewRoman" w:cs="TimesNewRoman"/>
          <w:color w:val="000000"/>
        </w:rPr>
        <w:t>ť</w:t>
      </w:r>
      <w:r>
        <w:rPr>
          <w:rFonts w:ascii="Times New Roman" w:hAnsi="Times New Roman" w:cs="Times New Roman"/>
          <w:color w:val="000000"/>
        </w:rPr>
        <w:t>aže bude oznámený ú</w:t>
      </w:r>
      <w:r>
        <w:rPr>
          <w:rFonts w:ascii="TimesNewRoman" w:hAnsi="TimesNewRoman" w:cs="TimesNewRoman"/>
          <w:color w:val="000000"/>
        </w:rPr>
        <w:t>č</w:t>
      </w:r>
      <w:r>
        <w:rPr>
          <w:rFonts w:ascii="Times New Roman" w:hAnsi="Times New Roman" w:cs="Times New Roman"/>
          <w:color w:val="000000"/>
        </w:rPr>
        <w:t>astníkom písomnou správou odoslanou</w:t>
      </w:r>
    </w:p>
    <w:p w14:paraId="77AE727B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najneskôr ....................</w:t>
      </w:r>
    </w:p>
    <w:p w14:paraId="7A6AC4F4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12. </w:t>
      </w:r>
      <w:r>
        <w:rPr>
          <w:rFonts w:ascii="Times New Roman" w:hAnsi="Times New Roman" w:cs="Times New Roman"/>
          <w:color w:val="000000"/>
        </w:rPr>
        <w:t>Návrh zmluvy je už po jeho predložení neodvolate</w:t>
      </w:r>
      <w:r>
        <w:rPr>
          <w:rFonts w:ascii="TimesNewRoman" w:hAnsi="TimesNewRoman" w:cs="TimesNewRoman"/>
          <w:color w:val="000000"/>
        </w:rPr>
        <w:t>ľ</w:t>
      </w:r>
      <w:r>
        <w:rPr>
          <w:rFonts w:ascii="Times New Roman" w:hAnsi="Times New Roman" w:cs="Times New Roman"/>
          <w:color w:val="000000"/>
        </w:rPr>
        <w:t>ný.</w:t>
      </w:r>
    </w:p>
    <w:p w14:paraId="6D12B09C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13. </w:t>
      </w:r>
      <w:r>
        <w:rPr>
          <w:rFonts w:ascii="Times New Roman" w:hAnsi="Times New Roman" w:cs="Times New Roman"/>
          <w:color w:val="000000"/>
        </w:rPr>
        <w:t>Oprava chýb v predložených návrhoch sa vylu</w:t>
      </w:r>
      <w:r>
        <w:rPr>
          <w:rFonts w:ascii="TimesNewRoman" w:hAnsi="TimesNewRoman" w:cs="TimesNewRoman"/>
          <w:color w:val="000000"/>
        </w:rPr>
        <w:t>č</w:t>
      </w:r>
      <w:r>
        <w:rPr>
          <w:rFonts w:ascii="Times New Roman" w:hAnsi="Times New Roman" w:cs="Times New Roman"/>
          <w:color w:val="000000"/>
        </w:rPr>
        <w:t>uje.</w:t>
      </w:r>
    </w:p>
    <w:p w14:paraId="010E4723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14. </w:t>
      </w:r>
      <w:r>
        <w:rPr>
          <w:rFonts w:ascii="Times New Roman" w:hAnsi="Times New Roman" w:cs="Times New Roman"/>
          <w:color w:val="000000"/>
        </w:rPr>
        <w:t>Predložené návrhy možno meni</w:t>
      </w:r>
      <w:r>
        <w:rPr>
          <w:rFonts w:ascii="TimesNewRoman" w:hAnsi="TimesNewRoman" w:cs="TimesNewRoman"/>
          <w:color w:val="000000"/>
        </w:rPr>
        <w:t xml:space="preserve">ť </w:t>
      </w:r>
      <w:r>
        <w:rPr>
          <w:rFonts w:ascii="Times New Roman" w:hAnsi="Times New Roman" w:cs="Times New Roman"/>
          <w:color w:val="000000"/>
        </w:rPr>
        <w:t>a dop</w:t>
      </w:r>
      <w:r>
        <w:rPr>
          <w:rFonts w:ascii="TimesNewRoman" w:hAnsi="TimesNewRoman" w:cs="TimesNewRoman"/>
          <w:color w:val="000000"/>
        </w:rPr>
        <w:t>ĺň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NewRoman" w:hAnsi="TimesNewRoman" w:cs="TimesNewRoman"/>
          <w:color w:val="000000"/>
        </w:rPr>
        <w:t xml:space="preserve">ť </w:t>
      </w:r>
      <w:r>
        <w:rPr>
          <w:rFonts w:ascii="Times New Roman" w:hAnsi="Times New Roman" w:cs="Times New Roman"/>
          <w:color w:val="000000"/>
        </w:rPr>
        <w:t>len v prípade, ak je nový návrh z poh</w:t>
      </w:r>
      <w:r>
        <w:rPr>
          <w:rFonts w:ascii="TimesNewRoman" w:hAnsi="TimesNewRoman" w:cs="TimesNewRoman"/>
          <w:color w:val="000000"/>
        </w:rPr>
        <w:t>ľ</w:t>
      </w:r>
      <w:r>
        <w:rPr>
          <w:rFonts w:ascii="Times New Roman" w:hAnsi="Times New Roman" w:cs="Times New Roman"/>
          <w:color w:val="000000"/>
        </w:rPr>
        <w:t>adu</w:t>
      </w:r>
    </w:p>
    <w:p w14:paraId="1BCBC3F0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vyhlasovate</w:t>
      </w:r>
      <w:r>
        <w:rPr>
          <w:rFonts w:ascii="TimesNewRoman" w:hAnsi="TimesNewRoman" w:cs="TimesNewRoman"/>
          <w:color w:val="000000"/>
        </w:rPr>
        <w:t>ľ</w:t>
      </w:r>
      <w:r>
        <w:rPr>
          <w:rFonts w:ascii="Times New Roman" w:hAnsi="Times New Roman" w:cs="Times New Roman"/>
          <w:color w:val="000000"/>
        </w:rPr>
        <w:t>a výhodnejší ako predchádzajúci a len v stanovenej lehote na predkladanie návrhov.</w:t>
      </w:r>
    </w:p>
    <w:p w14:paraId="732886D5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15. </w:t>
      </w:r>
      <w:r>
        <w:rPr>
          <w:rFonts w:ascii="Times New Roman" w:hAnsi="Times New Roman" w:cs="Times New Roman"/>
          <w:color w:val="000000"/>
        </w:rPr>
        <w:t>Vyhlasovate</w:t>
      </w:r>
      <w:r>
        <w:rPr>
          <w:rFonts w:ascii="TimesNewRoman" w:hAnsi="TimesNewRoman" w:cs="TimesNewRoman"/>
          <w:color w:val="000000"/>
        </w:rPr>
        <w:t xml:space="preserve">ľ </w:t>
      </w:r>
      <w:r>
        <w:rPr>
          <w:rFonts w:ascii="Times New Roman" w:hAnsi="Times New Roman" w:cs="Times New Roman"/>
          <w:color w:val="000000"/>
        </w:rPr>
        <w:t>si vyhradzuje právo odmietnu</w:t>
      </w:r>
      <w:r>
        <w:rPr>
          <w:rFonts w:ascii="TimesNewRoman" w:hAnsi="TimesNewRoman" w:cs="TimesNewRoman"/>
          <w:color w:val="000000"/>
        </w:rPr>
        <w:t xml:space="preserve">ť </w:t>
      </w:r>
      <w:r>
        <w:rPr>
          <w:rFonts w:ascii="Times New Roman" w:hAnsi="Times New Roman" w:cs="Times New Roman"/>
          <w:color w:val="000000"/>
        </w:rPr>
        <w:t>všetky predložené návrhy alebo zruši</w:t>
      </w:r>
      <w:r>
        <w:rPr>
          <w:rFonts w:ascii="TimesNewRoman" w:hAnsi="TimesNewRoman" w:cs="TimesNewRoman"/>
          <w:color w:val="000000"/>
        </w:rPr>
        <w:t xml:space="preserve">ť </w:t>
      </w:r>
      <w:r>
        <w:rPr>
          <w:rFonts w:ascii="Times New Roman" w:hAnsi="Times New Roman" w:cs="Times New Roman"/>
          <w:color w:val="000000"/>
        </w:rPr>
        <w:t>sú</w:t>
      </w:r>
      <w:r>
        <w:rPr>
          <w:rFonts w:ascii="TimesNewRoman" w:hAnsi="TimesNewRoman" w:cs="TimesNewRoman"/>
          <w:color w:val="000000"/>
        </w:rPr>
        <w:t>ť</w:t>
      </w:r>
      <w:r>
        <w:rPr>
          <w:rFonts w:ascii="Times New Roman" w:hAnsi="Times New Roman" w:cs="Times New Roman"/>
          <w:color w:val="000000"/>
        </w:rPr>
        <w:t>až.</w:t>
      </w:r>
    </w:p>
    <w:p w14:paraId="06FCCF60" w14:textId="77777777" w:rsidR="00FA4443" w:rsidRDefault="00FA4443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9DA6D3" w14:textId="146B28C1" w:rsidR="00FA4443" w:rsidRDefault="00FA4443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E0739DE" w14:textId="2643FDF9" w:rsidR="00FA4443" w:rsidRDefault="00FA4443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9730AE8" w14:textId="77777777" w:rsidR="00FA4443" w:rsidRDefault="00FA4443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4C98B01" w14:textId="2BAC509F" w:rsidR="00324E94" w:rsidRDefault="00324E94" w:rsidP="00FA44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</w:t>
      </w:r>
    </w:p>
    <w:p w14:paraId="36F15E07" w14:textId="6D762AC3" w:rsidR="00FA4443" w:rsidRPr="00FA4443" w:rsidRDefault="00324E94" w:rsidP="00FA44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starosta obce</w:t>
      </w:r>
    </w:p>
    <w:p w14:paraId="5539C26A" w14:textId="3580E821" w:rsidR="00FA4443" w:rsidRDefault="00FA4443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55FC27" w14:textId="77777777" w:rsidR="00DA2531" w:rsidRDefault="00DA2531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310003" w14:textId="69537BCA" w:rsidR="00324E94" w:rsidRDefault="00324E94" w:rsidP="00FA44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Príloha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3</w:t>
      </w:r>
    </w:p>
    <w:p w14:paraId="42C0E573" w14:textId="77777777" w:rsidR="00FA4443" w:rsidRDefault="00FA4443" w:rsidP="00FA44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DA32DB" w14:textId="77777777" w:rsidR="00324E94" w:rsidRDefault="00324E94" w:rsidP="00FA4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VZOR</w:t>
      </w:r>
    </w:p>
    <w:p w14:paraId="34DDC524" w14:textId="5494663E" w:rsidR="00324E94" w:rsidRDefault="00324E94" w:rsidP="00FA4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Záznam z uzávierky OVS</w:t>
      </w:r>
    </w:p>
    <w:p w14:paraId="3AE0B7CA" w14:textId="35B0A41B" w:rsidR="00324E94" w:rsidRDefault="00324E94" w:rsidP="00FA4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Obce </w:t>
      </w:r>
      <w:r w:rsidR="00DA25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Sihelné</w:t>
      </w:r>
    </w:p>
    <w:p w14:paraId="751D467D" w14:textId="77777777" w:rsidR="00FA4443" w:rsidRDefault="00FA4443" w:rsidP="00FA4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A41C6BC" w14:textId="77777777" w:rsidR="00FA4443" w:rsidRDefault="00FA4443" w:rsidP="00FA4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9F7A5AF" w14:textId="7F262AA8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A4443">
        <w:rPr>
          <w:rFonts w:ascii="Times New Roman" w:hAnsi="Times New Roman" w:cs="Times New Roman"/>
          <w:color w:val="000000"/>
          <w:sz w:val="24"/>
          <w:szCs w:val="24"/>
          <w:u w:val="single"/>
        </w:rPr>
        <w:t>Záznam z uzávierky obchodnej verejnej sú</w:t>
      </w:r>
      <w:r w:rsidRPr="00FA4443">
        <w:rPr>
          <w:rFonts w:ascii="TimesNewRoman" w:hAnsi="TimesNewRoman" w:cs="TimesNewRoman"/>
          <w:color w:val="000000"/>
          <w:sz w:val="24"/>
          <w:szCs w:val="24"/>
          <w:u w:val="single"/>
        </w:rPr>
        <w:t>ť</w:t>
      </w:r>
      <w:r w:rsidRPr="00FA4443">
        <w:rPr>
          <w:rFonts w:ascii="Times New Roman" w:hAnsi="Times New Roman" w:cs="Times New Roman"/>
          <w:color w:val="000000"/>
          <w:sz w:val="24"/>
          <w:szCs w:val="24"/>
          <w:u w:val="single"/>
        </w:rPr>
        <w:t>aže</w:t>
      </w:r>
    </w:p>
    <w:p w14:paraId="763F7BF8" w14:textId="7C83CC8E" w:rsidR="00FA4443" w:rsidRDefault="00FA4443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674B6057" w14:textId="77777777" w:rsidR="00FA4443" w:rsidRPr="00FA4443" w:rsidRDefault="00FA4443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0C9C1A98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Komisia podpísaných osôb potvrdzuje, že v rámci vyhlásenej obchodnej verejnej sú</w:t>
      </w:r>
      <w:r>
        <w:rPr>
          <w:rFonts w:ascii="TimesNewRoman" w:hAnsi="TimesNewRoman" w:cs="TimesNewRoman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color w:val="000000"/>
          <w:sz w:val="24"/>
          <w:szCs w:val="24"/>
        </w:rPr>
        <w:t>aže na</w:t>
      </w:r>
    </w:p>
    <w:p w14:paraId="5BB501E6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identifikova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predmet sú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aže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4A16B5BD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konca lehoty na predkladanie návrhov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d</w:t>
      </w:r>
      <w:r>
        <w:rPr>
          <w:rFonts w:ascii="TimesNewRoman" w:hAnsi="TimesNewRoman" w:cs="TimesNewRoman"/>
          <w:color w:val="000000"/>
          <w:sz w:val="24"/>
          <w:szCs w:val="24"/>
        </w:rPr>
        <w:t>ň</w:t>
      </w:r>
      <w:r>
        <w:rPr>
          <w:rFonts w:ascii="Times New Roman" w:hAnsi="Times New Roman" w:cs="Times New Roman"/>
          <w:color w:val="000000"/>
          <w:sz w:val="24"/>
          <w:szCs w:val="24"/>
        </w:rPr>
        <w:t>a ...................... o ................. hod.) doru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ili</w:t>
      </w:r>
    </w:p>
    <w:p w14:paraId="6446DDB0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vyhlasovate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ovi svoje návrhy títo navrhovatelia:</w:t>
      </w:r>
    </w:p>
    <w:p w14:paraId="0DB39477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.................................................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identifika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né údaje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3D533F72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2. .................................................</w:t>
      </w:r>
    </w:p>
    <w:p w14:paraId="3DB5C451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3. .................................................</w:t>
      </w:r>
    </w:p>
    <w:p w14:paraId="01393158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Uzávierka bola vykonaná sú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asne s uplynutím lehoty na predkladanie návrhov, tento záznam</w:t>
      </w:r>
    </w:p>
    <w:p w14:paraId="0A26AF40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bol ukon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ený d</w:t>
      </w:r>
      <w:r>
        <w:rPr>
          <w:rFonts w:ascii="TimesNewRoman" w:hAnsi="TimesNewRoman" w:cs="TimesNewRoman"/>
          <w:color w:val="000000"/>
          <w:sz w:val="24"/>
          <w:szCs w:val="24"/>
        </w:rPr>
        <w:t>ň</w:t>
      </w:r>
      <w:r>
        <w:rPr>
          <w:rFonts w:ascii="Times New Roman" w:hAnsi="Times New Roman" w:cs="Times New Roman"/>
          <w:color w:val="000000"/>
          <w:sz w:val="24"/>
          <w:szCs w:val="24"/>
        </w:rPr>
        <w:t>a ........................ o ............. hod.</w:t>
      </w:r>
    </w:p>
    <w:p w14:paraId="091DD929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Komisia: ........................................</w:t>
      </w:r>
    </w:p>
    <w:p w14:paraId="5920ADA2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</w:t>
      </w:r>
    </w:p>
    <w:p w14:paraId="55B1F6BB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</w:t>
      </w:r>
    </w:p>
    <w:p w14:paraId="2DC3E161" w14:textId="77777777" w:rsidR="00FA4443" w:rsidRDefault="00FA4443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AACA9D7" w14:textId="77777777" w:rsidR="00FA4443" w:rsidRDefault="00FA4443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DE1A2C5" w14:textId="77777777" w:rsidR="00FA4443" w:rsidRDefault="00FA4443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23F58C4" w14:textId="77777777" w:rsidR="00FA4443" w:rsidRDefault="00FA4443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7202EC5" w14:textId="77777777" w:rsidR="00FA4443" w:rsidRDefault="00FA4443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2F144A1" w14:textId="77777777" w:rsidR="00FA4443" w:rsidRDefault="00FA4443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09CAECD" w14:textId="77777777" w:rsidR="00FA4443" w:rsidRDefault="00FA4443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6818B5E" w14:textId="77777777" w:rsidR="00FA4443" w:rsidRDefault="00FA4443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975EBF" w14:textId="77777777" w:rsidR="00FA4443" w:rsidRDefault="00FA4443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1BCAA53" w14:textId="77777777" w:rsidR="00FA4443" w:rsidRDefault="00FA4443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21812CC" w14:textId="77777777" w:rsidR="00FA4443" w:rsidRDefault="00FA4443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054A7A0" w14:textId="77777777" w:rsidR="00FA4443" w:rsidRDefault="00FA4443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C2A7E6F" w14:textId="77777777" w:rsidR="00FA4443" w:rsidRDefault="00FA4443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326DBD8" w14:textId="77777777" w:rsidR="00FA4443" w:rsidRDefault="00FA4443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F6E6EB8" w14:textId="77777777" w:rsidR="00FA4443" w:rsidRDefault="00FA4443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ABB1F71" w14:textId="77777777" w:rsidR="00FA4443" w:rsidRDefault="00FA4443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661E5C6" w14:textId="77777777" w:rsidR="00FA4443" w:rsidRDefault="00FA4443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CF2391F" w14:textId="77777777" w:rsidR="00FA4443" w:rsidRDefault="00FA4443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A004F5E" w14:textId="77777777" w:rsidR="00FA4443" w:rsidRDefault="00FA4443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7FFE31" w14:textId="77777777" w:rsidR="00FA4443" w:rsidRDefault="00FA4443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127B2DF" w14:textId="77777777" w:rsidR="00FA4443" w:rsidRDefault="00FA4443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049949B" w14:textId="77777777" w:rsidR="00FA4443" w:rsidRDefault="00FA4443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954854D" w14:textId="77777777" w:rsidR="00FA4443" w:rsidRDefault="00FA4443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CE75501" w14:textId="77777777" w:rsidR="00FA4443" w:rsidRDefault="00FA4443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7BC8530" w14:textId="77777777" w:rsidR="00FA4443" w:rsidRDefault="00FA4443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43D23BD" w14:textId="77777777" w:rsidR="00FA4443" w:rsidRDefault="00FA4443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6527B41" w14:textId="77777777" w:rsidR="00FA4443" w:rsidRDefault="00FA4443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D124488" w14:textId="77777777" w:rsidR="00FA4443" w:rsidRDefault="00FA4443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753420C" w14:textId="4B5F6668" w:rsidR="00324E94" w:rsidRDefault="00324E94" w:rsidP="00FA44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Príloha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4</w:t>
      </w:r>
    </w:p>
    <w:p w14:paraId="25E87169" w14:textId="77777777" w:rsidR="00FA4443" w:rsidRDefault="00FA4443" w:rsidP="00FA44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0197F3B" w14:textId="77777777" w:rsidR="00324E94" w:rsidRDefault="00324E94" w:rsidP="00CD5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VZOR</w:t>
      </w:r>
    </w:p>
    <w:p w14:paraId="2D32CF1B" w14:textId="304B71FC" w:rsidR="00324E94" w:rsidRDefault="00324E94" w:rsidP="00CD5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Protokolu o vyhodnotení OVS</w:t>
      </w:r>
    </w:p>
    <w:p w14:paraId="59609C60" w14:textId="77777777" w:rsidR="00CD5EFC" w:rsidRDefault="00CD5EFC" w:rsidP="00CD5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13FFC07" w14:textId="6B2FEC84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Protokol o vyhodnotení obchodnej verejnej sú</w:t>
      </w:r>
      <w:r>
        <w:rPr>
          <w:rFonts w:ascii="TimesNewRoman" w:hAnsi="TimesNewRoman" w:cs="TimesNewRoman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color w:val="000000"/>
          <w:sz w:val="24"/>
          <w:szCs w:val="24"/>
        </w:rPr>
        <w:t>aže na ................................ (predmet sú</w:t>
      </w:r>
      <w:r>
        <w:rPr>
          <w:rFonts w:ascii="TimesNewRoman" w:hAnsi="TimesNewRoman" w:cs="TimesNewRoman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color w:val="000000"/>
          <w:sz w:val="24"/>
          <w:szCs w:val="24"/>
        </w:rPr>
        <w:t>aže)</w:t>
      </w:r>
    </w:p>
    <w:p w14:paraId="28918728" w14:textId="77777777" w:rsidR="00CD5EFC" w:rsidRDefault="00CD5EF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F3120C" w14:textId="4508519E" w:rsidR="00CD5EFC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1. ÚVODNÉ USTANOVENIA</w:t>
      </w:r>
    </w:p>
    <w:p w14:paraId="482272FA" w14:textId="3BD9A66A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Obec </w:t>
      </w:r>
      <w:r w:rsidR="00DA2531">
        <w:rPr>
          <w:rFonts w:ascii="Times New Roman" w:hAnsi="Times New Roman" w:cs="Times New Roman"/>
          <w:color w:val="000000"/>
        </w:rPr>
        <w:t>Sihelné</w:t>
      </w:r>
      <w:r>
        <w:rPr>
          <w:rFonts w:ascii="Times New Roman" w:hAnsi="Times New Roman" w:cs="Times New Roman"/>
          <w:color w:val="000000"/>
        </w:rPr>
        <w:t xml:space="preserve"> vyhlásila obchodnú verejnú sú</w:t>
      </w:r>
      <w:r>
        <w:rPr>
          <w:rFonts w:ascii="TimesNewRoman" w:hAnsi="TimesNewRoman" w:cs="TimesNewRoman"/>
          <w:color w:val="000000"/>
        </w:rPr>
        <w:t>ť</w:t>
      </w:r>
      <w:r>
        <w:rPr>
          <w:rFonts w:ascii="Times New Roman" w:hAnsi="Times New Roman" w:cs="Times New Roman"/>
          <w:color w:val="000000"/>
        </w:rPr>
        <w:t xml:space="preserve">až s podmienkami uvedenými v prílohe </w:t>
      </w:r>
      <w:r>
        <w:rPr>
          <w:rFonts w:ascii="TimesNewRoman" w:hAnsi="TimesNewRoman" w:cs="TimesNewRoman"/>
          <w:color w:val="000000"/>
        </w:rPr>
        <w:t>č</w:t>
      </w:r>
      <w:r>
        <w:rPr>
          <w:rFonts w:ascii="Times New Roman" w:hAnsi="Times New Roman" w:cs="Times New Roman"/>
          <w:color w:val="000000"/>
        </w:rPr>
        <w:t>. 1 Protokolu.</w:t>
      </w:r>
    </w:p>
    <w:p w14:paraId="6CA1B962" w14:textId="3B9F552C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Sú</w:t>
      </w:r>
      <w:r>
        <w:rPr>
          <w:rFonts w:ascii="TimesNewRoman" w:hAnsi="TimesNewRoman" w:cs="TimesNewRoman"/>
          <w:color w:val="000000"/>
        </w:rPr>
        <w:t>ť</w:t>
      </w:r>
      <w:r>
        <w:rPr>
          <w:rFonts w:ascii="Times New Roman" w:hAnsi="Times New Roman" w:cs="Times New Roman"/>
          <w:color w:val="000000"/>
        </w:rPr>
        <w:t xml:space="preserve">až bola zverejnená na úradnej tabuli, na internetovej stránke obce </w:t>
      </w:r>
      <w:r>
        <w:rPr>
          <w:rFonts w:ascii="Times New Roman" w:hAnsi="Times New Roman" w:cs="Times New Roman"/>
          <w:color w:val="0000FF"/>
        </w:rPr>
        <w:t>www.</w:t>
      </w:r>
      <w:r w:rsidR="00DA2531">
        <w:rPr>
          <w:rFonts w:ascii="Times New Roman" w:hAnsi="Times New Roman" w:cs="Times New Roman"/>
          <w:color w:val="0000FF"/>
        </w:rPr>
        <w:t>sihelne</w:t>
      </w:r>
      <w:r>
        <w:rPr>
          <w:rFonts w:ascii="Times New Roman" w:hAnsi="Times New Roman" w:cs="Times New Roman"/>
          <w:color w:val="0000FF"/>
        </w:rPr>
        <w:t>.sk</w:t>
      </w:r>
      <w:r>
        <w:rPr>
          <w:rFonts w:ascii="Times New Roman" w:hAnsi="Times New Roman" w:cs="Times New Roman"/>
          <w:color w:val="000000"/>
        </w:rPr>
        <w:t>, ...........................</w:t>
      </w:r>
    </w:p>
    <w:p w14:paraId="6C1913DA" w14:textId="77777777" w:rsidR="00DA2531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i/>
          <w:iCs/>
          <w:color w:val="000000"/>
        </w:rPr>
        <w:t>periodiká</w:t>
      </w:r>
      <w:r>
        <w:rPr>
          <w:rFonts w:ascii="Times New Roman" w:hAnsi="Times New Roman" w:cs="Times New Roman"/>
          <w:color w:val="000000"/>
        </w:rPr>
        <w:t>)</w:t>
      </w:r>
    </w:p>
    <w:p w14:paraId="5C667553" w14:textId="6E73DDB8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 posúdenie predložených návrhov zmlúv vymenoval starosta obce </w:t>
      </w:r>
      <w:r w:rsidR="00DA2531">
        <w:rPr>
          <w:rFonts w:ascii="Times New Roman" w:hAnsi="Times New Roman" w:cs="Times New Roman"/>
          <w:color w:val="000000"/>
        </w:rPr>
        <w:t>Sihelné</w:t>
      </w:r>
      <w:r>
        <w:rPr>
          <w:rFonts w:ascii="Times New Roman" w:hAnsi="Times New Roman" w:cs="Times New Roman"/>
          <w:color w:val="000000"/>
        </w:rPr>
        <w:t xml:space="preserve"> menovacím dekrétom d</w:t>
      </w:r>
      <w:r>
        <w:rPr>
          <w:rFonts w:ascii="TimesNewRoman" w:hAnsi="TimesNewRoman" w:cs="TimesNewRoman"/>
          <w:color w:val="000000"/>
        </w:rPr>
        <w:t>ň</w:t>
      </w:r>
      <w:r>
        <w:rPr>
          <w:rFonts w:ascii="Times New Roman" w:hAnsi="Times New Roman" w:cs="Times New Roman"/>
          <w:color w:val="000000"/>
        </w:rPr>
        <w:t>a</w:t>
      </w:r>
      <w:r w:rsidR="00DA253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...................... komisiu v zložení: ....................................................................................................</w:t>
      </w:r>
    </w:p>
    <w:p w14:paraId="61AFCE49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Komisia zasadala k vyhodnoteniu podaných návrhov zmlúv d</w:t>
      </w:r>
      <w:r>
        <w:rPr>
          <w:rFonts w:ascii="TimesNewRoman" w:hAnsi="TimesNewRoman" w:cs="TimesNewRoman"/>
          <w:color w:val="000000"/>
        </w:rPr>
        <w:t>ň</w:t>
      </w:r>
      <w:r>
        <w:rPr>
          <w:rFonts w:ascii="Times New Roman" w:hAnsi="Times New Roman" w:cs="Times New Roman"/>
          <w:color w:val="000000"/>
        </w:rPr>
        <w:t>a ............ o ....... hod., oboznámila sa</w:t>
      </w:r>
    </w:p>
    <w:p w14:paraId="3089BE42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 pravidlami obchodnej verejnej sú</w:t>
      </w:r>
      <w:r>
        <w:rPr>
          <w:rFonts w:ascii="TimesNewRoman" w:hAnsi="TimesNewRoman" w:cs="TimesNewRoman"/>
          <w:color w:val="000000"/>
        </w:rPr>
        <w:t>ť</w:t>
      </w:r>
      <w:r>
        <w:rPr>
          <w:rFonts w:ascii="Times New Roman" w:hAnsi="Times New Roman" w:cs="Times New Roman"/>
          <w:color w:val="000000"/>
        </w:rPr>
        <w:t>aže pod</w:t>
      </w:r>
      <w:r>
        <w:rPr>
          <w:rFonts w:ascii="TimesNewRoman" w:hAnsi="TimesNewRoman" w:cs="TimesNewRoman"/>
          <w:color w:val="000000"/>
        </w:rPr>
        <w:t>ľ</w:t>
      </w:r>
      <w:r>
        <w:rPr>
          <w:rFonts w:ascii="Times New Roman" w:hAnsi="Times New Roman" w:cs="Times New Roman"/>
          <w:color w:val="000000"/>
        </w:rPr>
        <w:t>a § 281 až 288 Obchodného zákonníka, so sú</w:t>
      </w:r>
      <w:r>
        <w:rPr>
          <w:rFonts w:ascii="TimesNewRoman" w:hAnsi="TimesNewRoman" w:cs="TimesNewRoman"/>
          <w:color w:val="000000"/>
        </w:rPr>
        <w:t>ť</w:t>
      </w:r>
      <w:r>
        <w:rPr>
          <w:rFonts w:ascii="Times New Roman" w:hAnsi="Times New Roman" w:cs="Times New Roman"/>
          <w:color w:val="000000"/>
        </w:rPr>
        <w:t>ažnými</w:t>
      </w:r>
    </w:p>
    <w:p w14:paraId="2F54A77E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podmienkami a dohodla si postup a spôsob posudzovania a vyhodnotenia.</w:t>
      </w:r>
    </w:p>
    <w:p w14:paraId="3B8243C7" w14:textId="77777777" w:rsidR="00CD5EFC" w:rsidRDefault="00CD5EF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5DAA6B7B" w14:textId="71FABF1A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 Ú</w:t>
      </w:r>
      <w:r>
        <w:rPr>
          <w:rFonts w:ascii="TimesNewRoman,Bold" w:hAnsi="TimesNewRoman,Bold" w:cs="TimesNewRoman,Bold"/>
          <w:b/>
          <w:bCs/>
          <w:color w:val="000000"/>
        </w:rPr>
        <w:t>Č</w:t>
      </w:r>
      <w:r>
        <w:rPr>
          <w:rFonts w:ascii="Times New Roman" w:hAnsi="Times New Roman" w:cs="Times New Roman"/>
          <w:b/>
          <w:bCs/>
          <w:color w:val="000000"/>
        </w:rPr>
        <w:t>ASTNÍCI SÚ</w:t>
      </w:r>
      <w:r>
        <w:rPr>
          <w:rFonts w:ascii="TimesNewRoman,Bold" w:hAnsi="TimesNewRoman,Bold" w:cs="TimesNewRoman,Bold"/>
          <w:b/>
          <w:bCs/>
          <w:color w:val="000000"/>
        </w:rPr>
        <w:t>Ť</w:t>
      </w:r>
      <w:r>
        <w:rPr>
          <w:rFonts w:ascii="Times New Roman" w:hAnsi="Times New Roman" w:cs="Times New Roman"/>
          <w:b/>
          <w:bCs/>
          <w:color w:val="000000"/>
        </w:rPr>
        <w:t>AŽE</w:t>
      </w:r>
    </w:p>
    <w:p w14:paraId="6DEA3E4C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 konca lehoty na predkladanie návrhov doru</w:t>
      </w:r>
      <w:r>
        <w:rPr>
          <w:rFonts w:ascii="TimesNewRoman" w:hAnsi="TimesNewRoman" w:cs="TimesNewRoman"/>
          <w:color w:val="000000"/>
        </w:rPr>
        <w:t>č</w:t>
      </w:r>
      <w:r>
        <w:rPr>
          <w:rFonts w:ascii="Times New Roman" w:hAnsi="Times New Roman" w:cs="Times New Roman"/>
          <w:color w:val="000000"/>
        </w:rPr>
        <w:t>ili vyhlasovate</w:t>
      </w:r>
      <w:r>
        <w:rPr>
          <w:rFonts w:ascii="TimesNewRoman" w:hAnsi="TimesNewRoman" w:cs="TimesNewRoman"/>
          <w:color w:val="000000"/>
        </w:rPr>
        <w:t>ľ</w:t>
      </w:r>
      <w:r>
        <w:rPr>
          <w:rFonts w:ascii="Times New Roman" w:hAnsi="Times New Roman" w:cs="Times New Roman"/>
          <w:color w:val="000000"/>
        </w:rPr>
        <w:t>ovi svoje návrhy títo navrhovatelia:</w:t>
      </w:r>
    </w:p>
    <w:p w14:paraId="4E64EA09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1.....................................</w:t>
      </w:r>
    </w:p>
    <w:p w14:paraId="10734200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2.....................................</w:t>
      </w:r>
    </w:p>
    <w:p w14:paraId="30B7AE9A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i/>
          <w:iCs/>
          <w:color w:val="000000"/>
        </w:rPr>
        <w:t>vymenova</w:t>
      </w:r>
      <w:r>
        <w:rPr>
          <w:rFonts w:ascii="TimesNewRoman,Italic" w:hAnsi="TimesNewRoman,Italic" w:cs="TimesNewRoman,Italic"/>
          <w:i/>
          <w:iCs/>
          <w:color w:val="000000"/>
        </w:rPr>
        <w:t xml:space="preserve">ť </w:t>
      </w:r>
      <w:r>
        <w:rPr>
          <w:rFonts w:ascii="Times New Roman" w:hAnsi="Times New Roman" w:cs="Times New Roman"/>
          <w:i/>
          <w:iCs/>
          <w:color w:val="000000"/>
        </w:rPr>
        <w:t>s odkazom na Záznam z uzávierky</w:t>
      </w:r>
      <w:r>
        <w:rPr>
          <w:rFonts w:ascii="Times New Roman" w:hAnsi="Times New Roman" w:cs="Times New Roman"/>
          <w:color w:val="000000"/>
        </w:rPr>
        <w:t>)</w:t>
      </w:r>
    </w:p>
    <w:p w14:paraId="30C1020F" w14:textId="77777777" w:rsidR="00CD5EFC" w:rsidRDefault="00CD5EF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11B2110E" w14:textId="0F6F0289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 POSTUP POSUDZOVANIA NÁVRHOV</w:t>
      </w:r>
    </w:p>
    <w:p w14:paraId="77450805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Predložené návrhy boli postupne posudzované z nasledovných h</w:t>
      </w:r>
      <w:r>
        <w:rPr>
          <w:rFonts w:ascii="TimesNewRoman" w:hAnsi="TimesNewRoman" w:cs="TimesNewRoman"/>
          <w:color w:val="000000"/>
        </w:rPr>
        <w:t>ľ</w:t>
      </w:r>
      <w:r>
        <w:rPr>
          <w:rFonts w:ascii="Times New Roman" w:hAnsi="Times New Roman" w:cs="Times New Roman"/>
          <w:color w:val="000000"/>
        </w:rPr>
        <w:t>adísk:</w:t>
      </w:r>
    </w:p>
    <w:p w14:paraId="2E51A207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dodržanie lehoty na predkladanie návrhov</w:t>
      </w:r>
    </w:p>
    <w:p w14:paraId="0CC1A3EA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dodržanie vyhlásených podmienok v obsahu predloženého návrhu</w:t>
      </w:r>
    </w:p>
    <w:p w14:paraId="7BB9F26A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výber najvhodnejšieho návrhu z h</w:t>
      </w:r>
      <w:r>
        <w:rPr>
          <w:rFonts w:ascii="TimesNewRoman" w:hAnsi="TimesNewRoman" w:cs="TimesNewRoman"/>
          <w:color w:val="000000"/>
        </w:rPr>
        <w:t>ľ</w:t>
      </w:r>
      <w:r>
        <w:rPr>
          <w:rFonts w:ascii="Times New Roman" w:hAnsi="Times New Roman" w:cs="Times New Roman"/>
          <w:color w:val="000000"/>
        </w:rPr>
        <w:t>adiska výhodnosti.</w:t>
      </w:r>
    </w:p>
    <w:p w14:paraId="706E59A4" w14:textId="77777777" w:rsidR="00CD5EFC" w:rsidRDefault="00CD5EF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2795C55E" w14:textId="7778CD71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4. DODRŽANIE LEHOTY NA PREDKLADANIE NÁVRHOV</w:t>
      </w:r>
    </w:p>
    <w:p w14:paraId="37C1808A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4.1.Komisia konštatuje, že z tohto h</w:t>
      </w:r>
      <w:r>
        <w:rPr>
          <w:rFonts w:ascii="TimesNewRoman" w:hAnsi="TimesNewRoman" w:cs="TimesNewRoman"/>
          <w:color w:val="000000"/>
        </w:rPr>
        <w:t>ľ</w:t>
      </w:r>
      <w:r>
        <w:rPr>
          <w:rFonts w:ascii="Times New Roman" w:hAnsi="Times New Roman" w:cs="Times New Roman"/>
          <w:color w:val="000000"/>
        </w:rPr>
        <w:t>adiska sú prípustné návrhy, ktoré podali:</w:t>
      </w:r>
    </w:p>
    <w:p w14:paraId="156CFC5C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</w:t>
      </w:r>
    </w:p>
    <w:p w14:paraId="111A212D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</w:t>
      </w:r>
    </w:p>
    <w:p w14:paraId="32778753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(vymenova</w:t>
      </w:r>
      <w:r>
        <w:rPr>
          <w:rFonts w:ascii="TimesNewRoman,Italic" w:hAnsi="TimesNewRoman,Italic" w:cs="TimesNewRoman,Italic"/>
          <w:i/>
          <w:iCs/>
          <w:color w:val="000000"/>
        </w:rPr>
        <w:t xml:space="preserve">ť </w:t>
      </w:r>
      <w:r>
        <w:rPr>
          <w:rFonts w:ascii="Times New Roman" w:hAnsi="Times New Roman" w:cs="Times New Roman"/>
          <w:i/>
          <w:iCs/>
          <w:color w:val="000000"/>
        </w:rPr>
        <w:t>sú</w:t>
      </w:r>
      <w:r>
        <w:rPr>
          <w:rFonts w:ascii="TimesNewRoman,Italic" w:hAnsi="TimesNewRoman,Italic" w:cs="TimesNewRoman,Italic"/>
          <w:i/>
          <w:iCs/>
          <w:color w:val="000000"/>
        </w:rPr>
        <w:t>ť</w:t>
      </w:r>
      <w:r>
        <w:rPr>
          <w:rFonts w:ascii="Times New Roman" w:hAnsi="Times New Roman" w:cs="Times New Roman"/>
          <w:i/>
          <w:iCs/>
          <w:color w:val="000000"/>
        </w:rPr>
        <w:t>ažiacich, ktorí dodržali vyhlásenú lehotu)</w:t>
      </w:r>
    </w:p>
    <w:p w14:paraId="2E8F5C09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4.2.Komisia konštatuje, že z tohto h</w:t>
      </w:r>
      <w:r>
        <w:rPr>
          <w:rFonts w:ascii="TimesNewRoman" w:hAnsi="TimesNewRoman" w:cs="TimesNewRoman"/>
          <w:color w:val="000000"/>
        </w:rPr>
        <w:t>ľ</w:t>
      </w:r>
      <w:r>
        <w:rPr>
          <w:rFonts w:ascii="Times New Roman" w:hAnsi="Times New Roman" w:cs="Times New Roman"/>
          <w:color w:val="000000"/>
        </w:rPr>
        <w:t>adiska sú neprípustné návrhy, ktoré podali:</w:t>
      </w:r>
    </w:p>
    <w:p w14:paraId="4CCA99CA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</w:t>
      </w:r>
    </w:p>
    <w:p w14:paraId="137AB007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</w:t>
      </w:r>
    </w:p>
    <w:p w14:paraId="64BFC79F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(vymenova</w:t>
      </w:r>
      <w:r>
        <w:rPr>
          <w:rFonts w:ascii="TimesNewRoman,Italic" w:hAnsi="TimesNewRoman,Italic" w:cs="TimesNewRoman,Italic"/>
          <w:i/>
          <w:iCs/>
          <w:color w:val="000000"/>
        </w:rPr>
        <w:t xml:space="preserve">ť </w:t>
      </w:r>
      <w:r>
        <w:rPr>
          <w:rFonts w:ascii="Times New Roman" w:hAnsi="Times New Roman" w:cs="Times New Roman"/>
          <w:i/>
          <w:iCs/>
          <w:color w:val="000000"/>
        </w:rPr>
        <w:t>sú</w:t>
      </w:r>
      <w:r>
        <w:rPr>
          <w:rFonts w:ascii="TimesNewRoman,Italic" w:hAnsi="TimesNewRoman,Italic" w:cs="TimesNewRoman,Italic"/>
          <w:i/>
          <w:iCs/>
          <w:color w:val="000000"/>
        </w:rPr>
        <w:t>ť</w:t>
      </w:r>
      <w:r>
        <w:rPr>
          <w:rFonts w:ascii="Times New Roman" w:hAnsi="Times New Roman" w:cs="Times New Roman"/>
          <w:i/>
          <w:iCs/>
          <w:color w:val="000000"/>
        </w:rPr>
        <w:t>ažiacich, ktorí nedodržali vyhlásenú lehotu)</w:t>
      </w:r>
    </w:p>
    <w:p w14:paraId="2D58BC4E" w14:textId="77777777" w:rsidR="00CD5EFC" w:rsidRDefault="00CD5EF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2C59F8C1" w14:textId="5471D081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5. DODRŽANIE VYHLÁSENÝCH PODMIENOK V OBSAHU PREDLOŽENÉHO NÁVRHU</w:t>
      </w:r>
    </w:p>
    <w:p w14:paraId="12A8BD5D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vo všetkých prípadoch zodpovedajú vyhláseným sú</w:t>
      </w:r>
      <w:r>
        <w:rPr>
          <w:rFonts w:ascii="TimesNewRoman" w:hAnsi="TimesNewRoman" w:cs="TimesNewRoman"/>
          <w:color w:val="000000"/>
        </w:rPr>
        <w:t>ť</w:t>
      </w:r>
      <w:r>
        <w:rPr>
          <w:rFonts w:ascii="Times New Roman" w:hAnsi="Times New Roman" w:cs="Times New Roman"/>
          <w:color w:val="000000"/>
        </w:rPr>
        <w:t>ažným podmienkam</w:t>
      </w:r>
    </w:p>
    <w:p w14:paraId="6E754391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- nezodpovedajú vyhláseným sú</w:t>
      </w:r>
      <w:r>
        <w:rPr>
          <w:rFonts w:ascii="TimesNewRoman" w:hAnsi="TimesNewRoman" w:cs="TimesNewRoman"/>
          <w:color w:val="000000"/>
        </w:rPr>
        <w:t>ť</w:t>
      </w:r>
      <w:r>
        <w:rPr>
          <w:rFonts w:ascii="Times New Roman" w:hAnsi="Times New Roman" w:cs="Times New Roman"/>
          <w:color w:val="000000"/>
        </w:rPr>
        <w:t>ažným podmienkam v tom, že: .......................... (</w:t>
      </w:r>
      <w:r>
        <w:rPr>
          <w:rFonts w:ascii="Times New Roman" w:hAnsi="Times New Roman" w:cs="Times New Roman"/>
          <w:i/>
          <w:iCs/>
          <w:color w:val="000000"/>
        </w:rPr>
        <w:t>uvies</w:t>
      </w:r>
      <w:r>
        <w:rPr>
          <w:rFonts w:ascii="TimesNewRoman,Italic" w:hAnsi="TimesNewRoman,Italic" w:cs="TimesNewRoman,Italic"/>
          <w:i/>
          <w:iCs/>
          <w:color w:val="000000"/>
        </w:rPr>
        <w:t>ť</w:t>
      </w:r>
      <w:r>
        <w:rPr>
          <w:rFonts w:ascii="Times New Roman" w:hAnsi="Times New Roman" w:cs="Times New Roman"/>
          <w:i/>
          <w:iCs/>
          <w:color w:val="000000"/>
        </w:rPr>
        <w:t>, ktorý</w:t>
      </w:r>
    </w:p>
    <w:p w14:paraId="23AE0704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návrh nezodpovedá tej ktorej podmienke</w:t>
      </w:r>
      <w:r>
        <w:rPr>
          <w:rFonts w:ascii="Times New Roman" w:hAnsi="Times New Roman" w:cs="Times New Roman"/>
          <w:color w:val="000000"/>
        </w:rPr>
        <w:t>)</w:t>
      </w:r>
    </w:p>
    <w:p w14:paraId="78CBEFB3" w14:textId="77777777" w:rsidR="00CD5EFC" w:rsidRDefault="00CD5EF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664FE94F" w14:textId="403CD534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6. NÁVRHY ZAHRNUTÉ DO SÚ</w:t>
      </w:r>
      <w:r>
        <w:rPr>
          <w:rFonts w:ascii="TimesNewRoman,Bold" w:hAnsi="TimesNewRoman,Bold" w:cs="TimesNewRoman,Bold"/>
          <w:b/>
          <w:bCs/>
          <w:color w:val="000000"/>
        </w:rPr>
        <w:t>Ť</w:t>
      </w:r>
      <w:r>
        <w:rPr>
          <w:rFonts w:ascii="Times New Roman" w:hAnsi="Times New Roman" w:cs="Times New Roman"/>
          <w:b/>
          <w:bCs/>
          <w:color w:val="000000"/>
        </w:rPr>
        <w:t>AŽE</w:t>
      </w:r>
    </w:p>
    <w:p w14:paraId="22B67922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základe výsledkov vyhodnotenia pod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a bodu 4. a 5. komisia konštatuje, že pod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a § 284</w:t>
      </w:r>
    </w:p>
    <w:p w14:paraId="4D51C360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ods. 1 a 2 Obchodného zákonníka je prípustné do sú</w:t>
      </w:r>
      <w:r>
        <w:rPr>
          <w:rFonts w:ascii="TimesNewRoman" w:hAnsi="TimesNewRoman" w:cs="TimesNewRoman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color w:val="000000"/>
          <w:sz w:val="24"/>
          <w:szCs w:val="24"/>
        </w:rPr>
        <w:t>aže zahrnú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alternatívy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4C1124A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všetkých sú</w:t>
      </w:r>
      <w:r>
        <w:rPr>
          <w:rFonts w:ascii="TimesNewRoman" w:hAnsi="TimesNewRoman" w:cs="TimesNewRoman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color w:val="000000"/>
          <w:sz w:val="24"/>
          <w:szCs w:val="24"/>
        </w:rPr>
        <w:t>ažiacich</w:t>
      </w:r>
    </w:p>
    <w:p w14:paraId="0DE7879D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nasledovných sú</w:t>
      </w:r>
      <w:r>
        <w:rPr>
          <w:rFonts w:ascii="TimesNewRoman" w:hAnsi="TimesNewRoman" w:cs="TimesNewRoman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color w:val="000000"/>
          <w:sz w:val="24"/>
          <w:szCs w:val="24"/>
        </w:rPr>
        <w:t>ažiacich ........................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vymenova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6E77FD9" w14:textId="77777777" w:rsidR="00CD5EFC" w:rsidRDefault="00CD5EF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064A46A3" w14:textId="42B78EA1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7. VÝBER NAJVHODNEJŠIEHO NÁVRHU Z H</w:t>
      </w:r>
      <w:r>
        <w:rPr>
          <w:rFonts w:ascii="TimesNewRoman,Bold" w:hAnsi="TimesNewRoman,Bold" w:cs="TimesNewRoman,Bold"/>
          <w:b/>
          <w:bCs/>
          <w:color w:val="000000"/>
        </w:rPr>
        <w:t>Ľ</w:t>
      </w:r>
      <w:r>
        <w:rPr>
          <w:rFonts w:ascii="Times New Roman" w:hAnsi="Times New Roman" w:cs="Times New Roman"/>
          <w:b/>
          <w:bCs/>
          <w:color w:val="000000"/>
        </w:rPr>
        <w:t>ADISKA VÝHODNOSTI</w:t>
      </w:r>
    </w:p>
    <w:p w14:paraId="6A84A252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Komisia vyhodnotila sú</w:t>
      </w:r>
      <w:r>
        <w:rPr>
          <w:rFonts w:ascii="TimesNewRoman" w:hAnsi="TimesNewRoman" w:cs="TimesNewRoman"/>
          <w:color w:val="000000"/>
        </w:rPr>
        <w:t>ť</w:t>
      </w:r>
      <w:r>
        <w:rPr>
          <w:rFonts w:ascii="Times New Roman" w:hAnsi="Times New Roman" w:cs="Times New Roman"/>
          <w:color w:val="000000"/>
        </w:rPr>
        <w:t>ažné návrhy v rozsahu ponúkaných podmienok. Po výmene názorov sa</w:t>
      </w:r>
    </w:p>
    <w:p w14:paraId="7D540C16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NewRoman" w:hAnsi="TimesNewRoman" w:cs="TimesNewRoman"/>
          <w:color w:val="000000"/>
        </w:rPr>
        <w:t>č</w:t>
      </w:r>
      <w:r>
        <w:rPr>
          <w:rFonts w:ascii="Times New Roman" w:hAnsi="Times New Roman" w:cs="Times New Roman"/>
          <w:color w:val="000000"/>
        </w:rPr>
        <w:t>lenovia komisie k návrhu vyjadrili.</w:t>
      </w:r>
    </w:p>
    <w:p w14:paraId="1C60A234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 vyjadrení vyplynul nasledovný záver (alternatívy)</w:t>
      </w:r>
    </w:p>
    <w:p w14:paraId="423B6242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- Komisia vä</w:t>
      </w:r>
      <w:r>
        <w:rPr>
          <w:rFonts w:ascii="TimesNewRoman" w:hAnsi="TimesNewRoman" w:cs="TimesNewRoman"/>
          <w:color w:val="000000"/>
        </w:rPr>
        <w:t>č</w:t>
      </w:r>
      <w:r>
        <w:rPr>
          <w:rFonts w:ascii="Times New Roman" w:hAnsi="Times New Roman" w:cs="Times New Roman"/>
          <w:color w:val="000000"/>
        </w:rPr>
        <w:t xml:space="preserve">šinou hlasov o d p o r ú </w:t>
      </w:r>
      <w:r>
        <w:rPr>
          <w:rFonts w:ascii="TimesNewRoman" w:hAnsi="TimesNewRoman" w:cs="TimesNewRoman"/>
          <w:color w:val="000000"/>
        </w:rPr>
        <w:t xml:space="preserve">č </w:t>
      </w:r>
      <w:r>
        <w:rPr>
          <w:rFonts w:ascii="Times New Roman" w:hAnsi="Times New Roman" w:cs="Times New Roman"/>
          <w:color w:val="000000"/>
        </w:rPr>
        <w:t>a prija</w:t>
      </w:r>
      <w:r>
        <w:rPr>
          <w:rFonts w:ascii="TimesNewRoman" w:hAnsi="TimesNewRoman" w:cs="TimesNewRoman"/>
          <w:color w:val="000000"/>
        </w:rPr>
        <w:t xml:space="preserve">ť </w:t>
      </w:r>
      <w:r>
        <w:rPr>
          <w:rFonts w:ascii="Times New Roman" w:hAnsi="Times New Roman" w:cs="Times New Roman"/>
          <w:color w:val="000000"/>
        </w:rPr>
        <w:t>sú</w:t>
      </w:r>
      <w:r>
        <w:rPr>
          <w:rFonts w:ascii="TimesNewRoman" w:hAnsi="TimesNewRoman" w:cs="TimesNewRoman"/>
          <w:color w:val="000000"/>
        </w:rPr>
        <w:t>ť</w:t>
      </w:r>
      <w:r>
        <w:rPr>
          <w:rFonts w:ascii="Times New Roman" w:hAnsi="Times New Roman" w:cs="Times New Roman"/>
          <w:color w:val="000000"/>
        </w:rPr>
        <w:t>ažný návrh zmluvy ú</w:t>
      </w:r>
      <w:r>
        <w:rPr>
          <w:rFonts w:ascii="TimesNewRoman" w:hAnsi="TimesNewRoman" w:cs="TimesNewRoman"/>
          <w:color w:val="000000"/>
        </w:rPr>
        <w:t>č</w:t>
      </w:r>
      <w:r>
        <w:rPr>
          <w:rFonts w:ascii="Times New Roman" w:hAnsi="Times New Roman" w:cs="Times New Roman"/>
          <w:color w:val="000000"/>
        </w:rPr>
        <w:t>astníka</w:t>
      </w:r>
    </w:p>
    <w:p w14:paraId="7B354EBF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 (</w:t>
      </w:r>
      <w:r>
        <w:rPr>
          <w:rFonts w:ascii="Times New Roman" w:hAnsi="Times New Roman" w:cs="Times New Roman"/>
          <w:i/>
          <w:iCs/>
          <w:color w:val="000000"/>
        </w:rPr>
        <w:t>prípadne poradie</w:t>
      </w:r>
      <w:r>
        <w:rPr>
          <w:rFonts w:ascii="Times New Roman" w:hAnsi="Times New Roman" w:cs="Times New Roman"/>
          <w:color w:val="000000"/>
        </w:rPr>
        <w:t>)</w:t>
      </w:r>
    </w:p>
    <w:p w14:paraId="471AEE3F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</w:rPr>
        <w:t xml:space="preserve">Komisia o d p o r ú </w:t>
      </w:r>
      <w:r>
        <w:rPr>
          <w:rFonts w:ascii="TimesNewRoman" w:hAnsi="TimesNewRoman" w:cs="TimesNewRoman"/>
          <w:color w:val="000000"/>
        </w:rPr>
        <w:t xml:space="preserve">č </w:t>
      </w:r>
      <w:r>
        <w:rPr>
          <w:rFonts w:ascii="Times New Roman" w:hAnsi="Times New Roman" w:cs="Times New Roman"/>
          <w:color w:val="000000"/>
        </w:rPr>
        <w:t>a neprija</w:t>
      </w:r>
      <w:r>
        <w:rPr>
          <w:rFonts w:ascii="TimesNewRoman" w:hAnsi="TimesNewRoman" w:cs="TimesNewRoman"/>
          <w:color w:val="000000"/>
        </w:rPr>
        <w:t xml:space="preserve">ť </w:t>
      </w:r>
      <w:r>
        <w:rPr>
          <w:rFonts w:ascii="Times New Roman" w:hAnsi="Times New Roman" w:cs="Times New Roman"/>
          <w:color w:val="000000"/>
        </w:rPr>
        <w:t>žiaden sú</w:t>
      </w:r>
      <w:r>
        <w:rPr>
          <w:rFonts w:ascii="TimesNewRoman" w:hAnsi="TimesNewRoman" w:cs="TimesNewRoman"/>
          <w:color w:val="000000"/>
        </w:rPr>
        <w:t>ť</w:t>
      </w:r>
      <w:r>
        <w:rPr>
          <w:rFonts w:ascii="Times New Roman" w:hAnsi="Times New Roman" w:cs="Times New Roman"/>
          <w:color w:val="000000"/>
        </w:rPr>
        <w:t>ažný návrh a vyhlásenú sú</w:t>
      </w:r>
      <w:r>
        <w:rPr>
          <w:rFonts w:ascii="TimesNewRoman" w:hAnsi="TimesNewRoman" w:cs="TimesNewRoman"/>
          <w:color w:val="000000"/>
        </w:rPr>
        <w:t>ť</w:t>
      </w:r>
      <w:r>
        <w:rPr>
          <w:rFonts w:ascii="Times New Roman" w:hAnsi="Times New Roman" w:cs="Times New Roman"/>
          <w:color w:val="000000"/>
        </w:rPr>
        <w:t xml:space="preserve">až z r u š i </w:t>
      </w:r>
      <w:r>
        <w:rPr>
          <w:rFonts w:ascii="TimesNewRoman" w:hAnsi="TimesNewRoman" w:cs="TimesNewRoman"/>
          <w:color w:val="000000"/>
        </w:rPr>
        <w:t>ť</w:t>
      </w:r>
      <w:r>
        <w:rPr>
          <w:rFonts w:ascii="Times New Roman" w:hAnsi="Times New Roman" w:cs="Times New Roman"/>
          <w:color w:val="000000"/>
        </w:rPr>
        <w:t>.</w:t>
      </w:r>
    </w:p>
    <w:p w14:paraId="3FA9E4CD" w14:textId="77777777" w:rsidR="00CD5EFC" w:rsidRDefault="00CD5EFC" w:rsidP="00324E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74851CEF" w14:textId="77777777" w:rsidR="00CD5EFC" w:rsidRDefault="00CD5EFC" w:rsidP="00324E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5F7D989E" w14:textId="77777777" w:rsidR="00CD5EFC" w:rsidRDefault="00CD5EFC" w:rsidP="00324E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6F32C046" w14:textId="31B3F2FD" w:rsidR="00324E94" w:rsidRDefault="00324E94" w:rsidP="008E71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innos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komisie sa skon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ila d</w:t>
      </w:r>
      <w:r>
        <w:rPr>
          <w:rFonts w:ascii="TimesNewRoman" w:hAnsi="TimesNewRoman" w:cs="TimesNewRoman"/>
          <w:color w:val="000000"/>
          <w:sz w:val="24"/>
          <w:szCs w:val="24"/>
        </w:rPr>
        <w:t>ň</w:t>
      </w:r>
      <w:r>
        <w:rPr>
          <w:rFonts w:ascii="Times New Roman" w:hAnsi="Times New Roman" w:cs="Times New Roman"/>
          <w:color w:val="000000"/>
          <w:sz w:val="24"/>
          <w:szCs w:val="24"/>
        </w:rPr>
        <w:t>a ...................... o ........... hod.</w:t>
      </w:r>
    </w:p>
    <w:p w14:paraId="09073206" w14:textId="77777777" w:rsidR="00324E94" w:rsidRDefault="00324E94" w:rsidP="008E71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(mená a podpisy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lenov komisie)</w:t>
      </w:r>
    </w:p>
    <w:p w14:paraId="513050CD" w14:textId="77777777" w:rsidR="008E71AC" w:rsidRDefault="008E71A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AAED337" w14:textId="77777777" w:rsidR="008E71AC" w:rsidRDefault="008E71A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DC186BC" w14:textId="77777777" w:rsidR="008E71AC" w:rsidRDefault="008E71A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E4AD98" w14:textId="77777777" w:rsidR="008E71AC" w:rsidRDefault="008E71A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329314A" w14:textId="77777777" w:rsidR="008E71AC" w:rsidRDefault="008E71A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5F07D81" w14:textId="77777777" w:rsidR="008E71AC" w:rsidRDefault="008E71A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81D8B29" w14:textId="77777777" w:rsidR="008E71AC" w:rsidRDefault="008E71A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A48FC5E" w14:textId="77777777" w:rsidR="008E71AC" w:rsidRDefault="008E71A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B345D13" w14:textId="77777777" w:rsidR="008E71AC" w:rsidRDefault="008E71A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E14627F" w14:textId="77777777" w:rsidR="008E71AC" w:rsidRDefault="008E71A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2D3E4B3" w14:textId="77777777" w:rsidR="008E71AC" w:rsidRDefault="008E71A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080EE70" w14:textId="77777777" w:rsidR="008E71AC" w:rsidRDefault="008E71A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8E62C2C" w14:textId="77777777" w:rsidR="008E71AC" w:rsidRDefault="008E71A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A443830" w14:textId="77777777" w:rsidR="008E71AC" w:rsidRDefault="008E71A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87D61F4" w14:textId="77777777" w:rsidR="008E71AC" w:rsidRDefault="008E71A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6176DD3" w14:textId="77777777" w:rsidR="008E71AC" w:rsidRDefault="008E71A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1DF90DA" w14:textId="77777777" w:rsidR="008E71AC" w:rsidRDefault="008E71A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7ED49CE" w14:textId="77777777" w:rsidR="008E71AC" w:rsidRDefault="008E71A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1C63E7B" w14:textId="77777777" w:rsidR="008E71AC" w:rsidRDefault="008E71A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04C71CE" w14:textId="77777777" w:rsidR="008E71AC" w:rsidRDefault="008E71A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FC206ED" w14:textId="77777777" w:rsidR="008E71AC" w:rsidRDefault="008E71A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3D08B48" w14:textId="77777777" w:rsidR="008E71AC" w:rsidRDefault="008E71A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B04B419" w14:textId="77777777" w:rsidR="008E71AC" w:rsidRDefault="008E71A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4598485" w14:textId="77777777" w:rsidR="008E71AC" w:rsidRDefault="008E71A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A830019" w14:textId="77777777" w:rsidR="008E71AC" w:rsidRDefault="008E71A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0D8ADEE" w14:textId="77777777" w:rsidR="008E71AC" w:rsidRDefault="008E71A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2C3007" w14:textId="77777777" w:rsidR="008E71AC" w:rsidRDefault="008E71A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937A442" w14:textId="77777777" w:rsidR="008E71AC" w:rsidRDefault="008E71A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356E198" w14:textId="77777777" w:rsidR="008E71AC" w:rsidRDefault="008E71A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95E9087" w14:textId="77777777" w:rsidR="008E71AC" w:rsidRDefault="008E71A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E20FC96" w14:textId="77777777" w:rsidR="008E71AC" w:rsidRDefault="008E71A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DDFB173" w14:textId="77777777" w:rsidR="008E71AC" w:rsidRDefault="008E71A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A338308" w14:textId="77777777" w:rsidR="008E71AC" w:rsidRDefault="008E71A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E2BB16E" w14:textId="77777777" w:rsidR="008E71AC" w:rsidRDefault="008E71A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BC379D0" w14:textId="77777777" w:rsidR="008E71AC" w:rsidRDefault="008E71A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9EB8D75" w14:textId="77777777" w:rsidR="008E71AC" w:rsidRDefault="008E71A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A2DA27C" w14:textId="77777777" w:rsidR="008E71AC" w:rsidRDefault="008E71A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107C86A" w14:textId="77777777" w:rsidR="008E71AC" w:rsidRDefault="008E71A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B3CBE47" w14:textId="77777777" w:rsidR="008E71AC" w:rsidRDefault="008E71A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910B39A" w14:textId="77777777" w:rsidR="008E71AC" w:rsidRDefault="008E71A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12CF532" w14:textId="77777777" w:rsidR="008E71AC" w:rsidRDefault="008E71A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5CF224" w14:textId="77777777" w:rsidR="008E71AC" w:rsidRDefault="008E71A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416B591" w14:textId="34C20D92" w:rsidR="00324E94" w:rsidRDefault="00324E94" w:rsidP="008E71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Príloha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5</w:t>
      </w:r>
    </w:p>
    <w:p w14:paraId="138F6040" w14:textId="77777777" w:rsidR="008E71AC" w:rsidRDefault="008E71AC" w:rsidP="008E71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6406E05" w14:textId="77777777" w:rsidR="00324E94" w:rsidRDefault="00324E94" w:rsidP="008E7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VZOR</w:t>
      </w:r>
    </w:p>
    <w:p w14:paraId="10C9707D" w14:textId="77777777" w:rsidR="00324E94" w:rsidRDefault="00324E94" w:rsidP="008E7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Oznámenia o priamom predaji</w:t>
      </w:r>
    </w:p>
    <w:p w14:paraId="1AED2781" w14:textId="78DD080C" w:rsidR="00324E94" w:rsidRDefault="00324E94" w:rsidP="008E7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Obec </w:t>
      </w:r>
      <w:r w:rsidR="00DA25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Sihelné</w:t>
      </w:r>
    </w:p>
    <w:p w14:paraId="17D2462F" w14:textId="78DB31F1" w:rsidR="008E71AC" w:rsidRDefault="008E71AC" w:rsidP="008E7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C17E596" w14:textId="77777777" w:rsidR="008E71AC" w:rsidRDefault="008E71AC" w:rsidP="008E7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7114D44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Ponúka na predaj ................................................................................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identifikova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predmet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DCDF589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nasledovných podmienok:</w:t>
      </w:r>
    </w:p>
    <w:p w14:paraId="3151355A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minimálna cena stanovená na základe znaleckého posudku: ..................................</w:t>
      </w:r>
    </w:p>
    <w:p w14:paraId="13789A76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lehota na doru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enie ponúk: de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ň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 hod. ...............................</w:t>
      </w:r>
    </w:p>
    <w:p w14:paraId="14CA4F67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Základnú informáciu o predmete je možné získa</w:t>
      </w:r>
      <w:r>
        <w:rPr>
          <w:rFonts w:ascii="TimesNewRoman" w:hAnsi="TimesNewRoman" w:cs="TimesNewRoman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054CE2D" w14:textId="23A28C8A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na adrese: </w:t>
      </w:r>
      <w:r w:rsidR="00DA2531">
        <w:rPr>
          <w:rFonts w:ascii="Times New Roman" w:hAnsi="Times New Roman" w:cs="Times New Roman"/>
          <w:color w:val="000000"/>
          <w:sz w:val="24"/>
          <w:szCs w:val="24"/>
        </w:rPr>
        <w:t>Obec Sihelné, Sihelné 217, 029 46 Sihelné</w:t>
      </w:r>
    </w:p>
    <w:p w14:paraId="4076712F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Technické informácie o nehnute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nosti poskytne pracovník obecného úradu: ............................,</w:t>
      </w:r>
    </w:p>
    <w:p w14:paraId="1AE0F3F0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tel.: ............................., e-mail: .............................................</w:t>
      </w:r>
    </w:p>
    <w:p w14:paraId="42FB0C30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Prístup k nehnute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nostiam za ú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elom obhliadky je možné dohodnú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s pracovníkom obecného</w:t>
      </w:r>
    </w:p>
    <w:p w14:paraId="340F6AA6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úradu: ................................... tel.: ..........................</w:t>
      </w:r>
    </w:p>
    <w:p w14:paraId="1320C475" w14:textId="77777777" w:rsidR="008E71AC" w:rsidRDefault="008E71A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67CDDE7" w14:textId="77777777" w:rsidR="008E71AC" w:rsidRDefault="008E71A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1FC9BE0" w14:textId="77777777" w:rsidR="008E71AC" w:rsidRDefault="008E71A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7F9C5E" w14:textId="77777777" w:rsidR="008E71AC" w:rsidRDefault="008E71A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7B3AA5" w14:textId="22F49833" w:rsidR="00324E94" w:rsidRDefault="00324E94" w:rsidP="008E71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</w:t>
      </w:r>
    </w:p>
    <w:p w14:paraId="6885ABB3" w14:textId="77777777" w:rsidR="00324E94" w:rsidRDefault="00324E94" w:rsidP="008E71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starosta obce</w:t>
      </w:r>
    </w:p>
    <w:p w14:paraId="2EF690B2" w14:textId="77777777" w:rsidR="008E71AC" w:rsidRDefault="008E71AC" w:rsidP="008E71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2D3136" w14:textId="77777777" w:rsidR="008E71AC" w:rsidRDefault="008E71A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F5F803F" w14:textId="77777777" w:rsidR="008E71AC" w:rsidRDefault="008E71A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856A9AD" w14:textId="77777777" w:rsidR="008E71AC" w:rsidRDefault="008E71A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506CC6B" w14:textId="77777777" w:rsidR="008E71AC" w:rsidRDefault="008E71A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3E31A50" w14:textId="77777777" w:rsidR="008E71AC" w:rsidRDefault="008E71A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2018601" w14:textId="77777777" w:rsidR="008E71AC" w:rsidRDefault="008E71A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65BBBB1" w14:textId="77777777" w:rsidR="008E71AC" w:rsidRDefault="008E71A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7CFA223" w14:textId="77777777" w:rsidR="008E71AC" w:rsidRDefault="008E71A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9E24EE7" w14:textId="77777777" w:rsidR="008E71AC" w:rsidRDefault="008E71A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79DB621" w14:textId="77777777" w:rsidR="008E71AC" w:rsidRDefault="008E71A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29C44E3" w14:textId="77777777" w:rsidR="008E71AC" w:rsidRDefault="008E71A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5C219F9" w14:textId="77777777" w:rsidR="008E71AC" w:rsidRDefault="008E71A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ACC3EDD" w14:textId="77777777" w:rsidR="008E71AC" w:rsidRDefault="008E71A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172BD6D" w14:textId="77777777" w:rsidR="008E71AC" w:rsidRDefault="008E71A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DC56945" w14:textId="77777777" w:rsidR="008E71AC" w:rsidRDefault="008E71A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63CA9AD" w14:textId="77777777" w:rsidR="008E71AC" w:rsidRDefault="008E71A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0EC9AC1" w14:textId="77777777" w:rsidR="008E71AC" w:rsidRDefault="008E71A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921682D" w14:textId="77777777" w:rsidR="008E71AC" w:rsidRDefault="008E71A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6D62256" w14:textId="77777777" w:rsidR="008E71AC" w:rsidRDefault="008E71A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4EC7DC2" w14:textId="77777777" w:rsidR="008E71AC" w:rsidRDefault="008E71A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60BD2E1" w14:textId="77777777" w:rsidR="008E71AC" w:rsidRDefault="008E71A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EA2EEF4" w14:textId="77777777" w:rsidR="008E71AC" w:rsidRDefault="008E71A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0F50102" w14:textId="77777777" w:rsidR="008E71AC" w:rsidRDefault="008E71A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665D57" w14:textId="77777777" w:rsidR="008E71AC" w:rsidRDefault="008E71A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D97FC8C" w14:textId="77777777" w:rsidR="008E71AC" w:rsidRDefault="008E71A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1DA2A07" w14:textId="77777777" w:rsidR="008E71AC" w:rsidRDefault="008E71A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B4167A" w14:textId="78742BB7" w:rsidR="008E71AC" w:rsidRDefault="00324E94" w:rsidP="008E71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Príloha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6</w:t>
      </w:r>
    </w:p>
    <w:p w14:paraId="1BBE1101" w14:textId="77777777" w:rsidR="008E71AC" w:rsidRDefault="008E71AC" w:rsidP="008E71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21B0C45" w14:textId="659F2136" w:rsidR="00324E94" w:rsidRDefault="00324E94" w:rsidP="008E7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>Č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ESTNÉ VYHLÁSENIE</w:t>
      </w:r>
    </w:p>
    <w:p w14:paraId="24CA0A42" w14:textId="77777777" w:rsidR="008E71AC" w:rsidRDefault="008E71AC" w:rsidP="008E7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52B27886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Meno a priezvisko: ................................................................................</w:t>
      </w:r>
    </w:p>
    <w:p w14:paraId="23C69522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narodený: ................................................................................</w:t>
      </w:r>
    </w:p>
    <w:p w14:paraId="1453F4C6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bytom: ................................................................................</w:t>
      </w:r>
    </w:p>
    <w:p w14:paraId="73E204FA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*ako štatutárny orgán spolo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nosti: ..............................................................................................</w:t>
      </w:r>
    </w:p>
    <w:p w14:paraId="40E5DBBD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 sídlom v ..................................................................................................................................</w:t>
      </w:r>
    </w:p>
    <w:p w14:paraId="4D2BB14F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O: ........................................................... DI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: ...............................................</w:t>
      </w:r>
    </w:p>
    <w:p w14:paraId="4FC39D2C" w14:textId="77777777" w:rsidR="008E71AC" w:rsidRDefault="008E71A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03E00C3" w14:textId="5325DAF9" w:rsidR="00324E94" w:rsidRDefault="008E71AC" w:rsidP="008E7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324E94">
        <w:rPr>
          <w:rFonts w:ascii="Times New Roman" w:hAnsi="Times New Roman" w:cs="Times New Roman"/>
          <w:color w:val="000000"/>
          <w:sz w:val="24"/>
          <w:szCs w:val="24"/>
        </w:rPr>
        <w:t>ýmto</w:t>
      </w:r>
    </w:p>
    <w:p w14:paraId="04592D1E" w14:textId="77777777" w:rsidR="008E71AC" w:rsidRDefault="008E71AC" w:rsidP="008E7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5B0033F" w14:textId="259D9055" w:rsidR="00324E94" w:rsidRDefault="00324E94" w:rsidP="008E7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č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 s t n e </w:t>
      </w:r>
      <w:r w:rsidR="008E71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 r e h l a s u j e m</w:t>
      </w:r>
    </w:p>
    <w:p w14:paraId="28B6E4D9" w14:textId="77777777" w:rsidR="008E71AC" w:rsidRDefault="008E71AC" w:rsidP="008E71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C794986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FO: že som* - nie som* blízkou osobou</w:t>
      </w:r>
    </w:p>
    <w:p w14:paraId="64067803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PO: že zakladate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om, vlastníkom obchodného podielu, štatutárnym orgánom alebo</w:t>
      </w:r>
    </w:p>
    <w:p w14:paraId="6736FF3A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lenom štatutárneho orgánu,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lenom riadiaceho, výkonného alebo dozorného orgánu</w:t>
      </w:r>
    </w:p>
    <w:p w14:paraId="43EA42BD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právnickej osoby, ktorej som konate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om je osoba* - nie je osoba*</w:t>
      </w:r>
    </w:p>
    <w:p w14:paraId="0D0F315E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starostu obce,</w:t>
      </w:r>
    </w:p>
    <w:p w14:paraId="1AE59B6C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poslancov obecného zastupite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stva,</w:t>
      </w:r>
    </w:p>
    <w:p w14:paraId="75884184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c) štatutárneho orgánu alebo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lenov štatutárneho orgánu právnickej osoby zriadenej alebo</w:t>
      </w:r>
    </w:p>
    <w:p w14:paraId="07466981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založenej obcou,</w:t>
      </w:r>
    </w:p>
    <w:p w14:paraId="334A39C7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d) prednostu obecného úradu,</w:t>
      </w:r>
    </w:p>
    <w:p w14:paraId="41975ECF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e) zamestnancov obce,</w:t>
      </w:r>
    </w:p>
    <w:p w14:paraId="671D0B08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f) hlavného kontrolóra obce.</w:t>
      </w:r>
    </w:p>
    <w:p w14:paraId="4C2D3413" w14:textId="77777777" w:rsidR="008E71AC" w:rsidRDefault="008E71A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03D17F5" w14:textId="0B7615C1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dokumente, ktorého je toto prehlásenie neoddelite</w:t>
      </w:r>
      <w:r>
        <w:rPr>
          <w:rFonts w:ascii="TimesNewRoman" w:hAnsi="TimesNewRoman" w:cs="TimesNewRoman"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color w:val="000000"/>
          <w:sz w:val="24"/>
          <w:szCs w:val="24"/>
        </w:rPr>
        <w:t>nou prílohou, som uviedol presné,</w:t>
      </w:r>
    </w:p>
    <w:p w14:paraId="22CCFAFB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pravdivé a úplné údaje.</w:t>
      </w:r>
    </w:p>
    <w:p w14:paraId="41C5AAB1" w14:textId="77777777" w:rsidR="008E71AC" w:rsidRDefault="008E71A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CC53505" w14:textId="7D33A81F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Som si vedomý toho, že pokia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ľ </w:t>
      </w:r>
      <w:r>
        <w:rPr>
          <w:rFonts w:ascii="Times New Roman" w:hAnsi="Times New Roman" w:cs="Times New Roman"/>
          <w:color w:val="000000"/>
          <w:sz w:val="24"/>
          <w:szCs w:val="24"/>
        </w:rPr>
        <w:t>by mnou uvedené informácie neboli pravdivé alebo závažným</w:t>
      </w:r>
    </w:p>
    <w:p w14:paraId="248FBF62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spôsobom zaml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ané, budem </w:t>
      </w:r>
      <w:r>
        <w:rPr>
          <w:rFonts w:ascii="TimesNewRoman" w:hAnsi="TimesNewRoman" w:cs="TimesNew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ť </w:t>
      </w:r>
      <w:r>
        <w:rPr>
          <w:rFonts w:ascii="Times New Roman" w:hAnsi="Times New Roman" w:cs="Times New Roman"/>
          <w:color w:val="000000"/>
          <w:sz w:val="24"/>
          <w:szCs w:val="24"/>
        </w:rPr>
        <w:t>všetkým z toho vyplývajúcim právnym následkom.</w:t>
      </w:r>
    </w:p>
    <w:p w14:paraId="39BC0C18" w14:textId="77777777" w:rsidR="008E71AC" w:rsidRDefault="008E71A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9ADDFC7" w14:textId="573224D6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................................. d</w:t>
      </w:r>
      <w:r>
        <w:rPr>
          <w:rFonts w:ascii="TimesNewRoman" w:hAnsi="TimesNewRoman" w:cs="TimesNewRoman"/>
          <w:color w:val="000000"/>
          <w:sz w:val="24"/>
          <w:szCs w:val="24"/>
        </w:rPr>
        <w:t>ň</w:t>
      </w:r>
      <w:r>
        <w:rPr>
          <w:rFonts w:ascii="Times New Roman" w:hAnsi="Times New Roman" w:cs="Times New Roman"/>
          <w:color w:val="000000"/>
          <w:sz w:val="24"/>
          <w:szCs w:val="24"/>
        </w:rPr>
        <w:t>a .............................</w:t>
      </w:r>
    </w:p>
    <w:p w14:paraId="7F3B4D99" w14:textId="77777777" w:rsidR="008E71AC" w:rsidRDefault="008E71A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5E6EB294" w14:textId="211CF360" w:rsidR="00324E94" w:rsidRDefault="00324E94" w:rsidP="008E71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vlastnoru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ný podpis</w:t>
      </w:r>
    </w:p>
    <w:p w14:paraId="6EB16909" w14:textId="77777777" w:rsidR="008E71AC" w:rsidRDefault="008E71AC" w:rsidP="008E71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57C5B713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nehodiace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sa pre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iarknu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ť</w:t>
      </w:r>
    </w:p>
    <w:p w14:paraId="4C10D1A1" w14:textId="77777777" w:rsidR="008E71AC" w:rsidRDefault="008E71A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70D2F8A" w14:textId="27178332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Zárove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ň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dávam písomný súhlas so spracovaním osobných údajov s cie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om výberu</w:t>
      </w:r>
    </w:p>
    <w:p w14:paraId="2FE5A098" w14:textId="77777777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 súlade s ustanovením zákona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122/2013 Z. z. o ochrane osobných údajov v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z.n.p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0A80CC86" w14:textId="77777777" w:rsidR="008E71AC" w:rsidRDefault="008E71AC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4EAA6F" w14:textId="3C46FDBB" w:rsidR="00324E94" w:rsidRDefault="00324E94" w:rsidP="00324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POZNÁMKA:</w:t>
      </w:r>
    </w:p>
    <w:p w14:paraId="305478A0" w14:textId="3FED152E" w:rsidR="00C01D13" w:rsidRDefault="00324E94" w:rsidP="00324E94"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estné prehlásenie sa pripája k dokumentácii pri prevode priamym predajom.</w:t>
      </w:r>
    </w:p>
    <w:sectPr w:rsidR="00C01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12B97"/>
    <w:multiLevelType w:val="hybridMultilevel"/>
    <w:tmpl w:val="08B08CE0"/>
    <w:lvl w:ilvl="0" w:tplc="1A0E1038">
      <w:numFmt w:val="bullet"/>
      <w:lvlText w:val="-"/>
      <w:lvlJc w:val="left"/>
      <w:pPr>
        <w:ind w:left="1648" w:hanging="612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sk-SK" w:eastAsia="sk-SK" w:bidi="sk-SK"/>
      </w:rPr>
    </w:lvl>
    <w:lvl w:ilvl="1" w:tplc="BB3A2CA0">
      <w:numFmt w:val="bullet"/>
      <w:lvlText w:val="•"/>
      <w:lvlJc w:val="left"/>
      <w:pPr>
        <w:ind w:left="2487" w:hanging="612"/>
      </w:pPr>
      <w:rPr>
        <w:rFonts w:hint="default"/>
        <w:lang w:val="sk-SK" w:eastAsia="sk-SK" w:bidi="sk-SK"/>
      </w:rPr>
    </w:lvl>
    <w:lvl w:ilvl="2" w:tplc="790C58EE">
      <w:numFmt w:val="bullet"/>
      <w:lvlText w:val="•"/>
      <w:lvlJc w:val="left"/>
      <w:pPr>
        <w:ind w:left="3334" w:hanging="612"/>
      </w:pPr>
      <w:rPr>
        <w:rFonts w:hint="default"/>
        <w:lang w:val="sk-SK" w:eastAsia="sk-SK" w:bidi="sk-SK"/>
      </w:rPr>
    </w:lvl>
    <w:lvl w:ilvl="3" w:tplc="05500AF6">
      <w:numFmt w:val="bullet"/>
      <w:lvlText w:val="•"/>
      <w:lvlJc w:val="left"/>
      <w:pPr>
        <w:ind w:left="4181" w:hanging="612"/>
      </w:pPr>
      <w:rPr>
        <w:rFonts w:hint="default"/>
        <w:lang w:val="sk-SK" w:eastAsia="sk-SK" w:bidi="sk-SK"/>
      </w:rPr>
    </w:lvl>
    <w:lvl w:ilvl="4" w:tplc="E23E2016">
      <w:numFmt w:val="bullet"/>
      <w:lvlText w:val="•"/>
      <w:lvlJc w:val="left"/>
      <w:pPr>
        <w:ind w:left="5028" w:hanging="612"/>
      </w:pPr>
      <w:rPr>
        <w:rFonts w:hint="default"/>
        <w:lang w:val="sk-SK" w:eastAsia="sk-SK" w:bidi="sk-SK"/>
      </w:rPr>
    </w:lvl>
    <w:lvl w:ilvl="5" w:tplc="407E7F8A">
      <w:numFmt w:val="bullet"/>
      <w:lvlText w:val="•"/>
      <w:lvlJc w:val="left"/>
      <w:pPr>
        <w:ind w:left="5875" w:hanging="612"/>
      </w:pPr>
      <w:rPr>
        <w:rFonts w:hint="default"/>
        <w:lang w:val="sk-SK" w:eastAsia="sk-SK" w:bidi="sk-SK"/>
      </w:rPr>
    </w:lvl>
    <w:lvl w:ilvl="6" w:tplc="708C0698">
      <w:numFmt w:val="bullet"/>
      <w:lvlText w:val="•"/>
      <w:lvlJc w:val="left"/>
      <w:pPr>
        <w:ind w:left="6722" w:hanging="612"/>
      </w:pPr>
      <w:rPr>
        <w:rFonts w:hint="default"/>
        <w:lang w:val="sk-SK" w:eastAsia="sk-SK" w:bidi="sk-SK"/>
      </w:rPr>
    </w:lvl>
    <w:lvl w:ilvl="7" w:tplc="594C550E">
      <w:numFmt w:val="bullet"/>
      <w:lvlText w:val="•"/>
      <w:lvlJc w:val="left"/>
      <w:pPr>
        <w:ind w:left="7569" w:hanging="612"/>
      </w:pPr>
      <w:rPr>
        <w:rFonts w:hint="default"/>
        <w:lang w:val="sk-SK" w:eastAsia="sk-SK" w:bidi="sk-SK"/>
      </w:rPr>
    </w:lvl>
    <w:lvl w:ilvl="8" w:tplc="6FB6378E">
      <w:numFmt w:val="bullet"/>
      <w:lvlText w:val="•"/>
      <w:lvlJc w:val="left"/>
      <w:pPr>
        <w:ind w:left="8416" w:hanging="612"/>
      </w:pPr>
      <w:rPr>
        <w:rFonts w:hint="default"/>
        <w:lang w:val="sk-SK" w:eastAsia="sk-SK" w:bidi="sk-SK"/>
      </w:rPr>
    </w:lvl>
  </w:abstractNum>
  <w:abstractNum w:abstractNumId="1" w15:restartNumberingAfterBreak="0">
    <w:nsid w:val="13E6066D"/>
    <w:multiLevelType w:val="hybridMultilevel"/>
    <w:tmpl w:val="EB4457BA"/>
    <w:lvl w:ilvl="0" w:tplc="041B000F">
      <w:start w:val="1"/>
      <w:numFmt w:val="decimal"/>
      <w:lvlText w:val="%1."/>
      <w:lvlJc w:val="left"/>
      <w:pPr>
        <w:ind w:left="1051" w:hanging="706"/>
        <w:jc w:val="right"/>
      </w:pPr>
      <w:rPr>
        <w:rFonts w:hint="default"/>
        <w:spacing w:val="-30"/>
        <w:w w:val="99"/>
        <w:sz w:val="24"/>
        <w:szCs w:val="24"/>
        <w:lang w:val="sk-SK" w:eastAsia="sk-SK" w:bidi="sk-SK"/>
      </w:rPr>
    </w:lvl>
    <w:lvl w:ilvl="1" w:tplc="54FCB342">
      <w:start w:val="1"/>
      <w:numFmt w:val="lowerLetter"/>
      <w:lvlText w:val="%2)"/>
      <w:lvlJc w:val="left"/>
      <w:pPr>
        <w:ind w:left="1644" w:hanging="706"/>
      </w:pPr>
      <w:rPr>
        <w:rFonts w:ascii="Arial" w:eastAsia="Times New Roman" w:hAnsi="Arial" w:cs="Arial" w:hint="default"/>
        <w:spacing w:val="-3"/>
        <w:w w:val="98"/>
        <w:sz w:val="24"/>
        <w:szCs w:val="24"/>
        <w:lang w:val="sk-SK" w:eastAsia="sk-SK" w:bidi="sk-SK"/>
      </w:rPr>
    </w:lvl>
    <w:lvl w:ilvl="2" w:tplc="D8327EFA">
      <w:numFmt w:val="bullet"/>
      <w:lvlText w:val="•"/>
      <w:lvlJc w:val="left"/>
      <w:pPr>
        <w:ind w:left="1840" w:hanging="706"/>
      </w:pPr>
      <w:rPr>
        <w:rFonts w:hint="default"/>
        <w:lang w:val="sk-SK" w:eastAsia="sk-SK" w:bidi="sk-SK"/>
      </w:rPr>
    </w:lvl>
    <w:lvl w:ilvl="3" w:tplc="E25C8C1E">
      <w:numFmt w:val="bullet"/>
      <w:lvlText w:val="•"/>
      <w:lvlJc w:val="left"/>
      <w:pPr>
        <w:ind w:left="2873" w:hanging="706"/>
      </w:pPr>
      <w:rPr>
        <w:rFonts w:hint="default"/>
        <w:lang w:val="sk-SK" w:eastAsia="sk-SK" w:bidi="sk-SK"/>
      </w:rPr>
    </w:lvl>
    <w:lvl w:ilvl="4" w:tplc="FF4A7E86">
      <w:numFmt w:val="bullet"/>
      <w:lvlText w:val="•"/>
      <w:lvlJc w:val="left"/>
      <w:pPr>
        <w:ind w:left="3907" w:hanging="706"/>
      </w:pPr>
      <w:rPr>
        <w:rFonts w:hint="default"/>
        <w:lang w:val="sk-SK" w:eastAsia="sk-SK" w:bidi="sk-SK"/>
      </w:rPr>
    </w:lvl>
    <w:lvl w:ilvl="5" w:tplc="5FD4D84E">
      <w:numFmt w:val="bullet"/>
      <w:lvlText w:val="•"/>
      <w:lvlJc w:val="left"/>
      <w:pPr>
        <w:ind w:left="4941" w:hanging="706"/>
      </w:pPr>
      <w:rPr>
        <w:rFonts w:hint="default"/>
        <w:lang w:val="sk-SK" w:eastAsia="sk-SK" w:bidi="sk-SK"/>
      </w:rPr>
    </w:lvl>
    <w:lvl w:ilvl="6" w:tplc="A858A2A4">
      <w:numFmt w:val="bullet"/>
      <w:lvlText w:val="•"/>
      <w:lvlJc w:val="left"/>
      <w:pPr>
        <w:ind w:left="5975" w:hanging="706"/>
      </w:pPr>
      <w:rPr>
        <w:rFonts w:hint="default"/>
        <w:lang w:val="sk-SK" w:eastAsia="sk-SK" w:bidi="sk-SK"/>
      </w:rPr>
    </w:lvl>
    <w:lvl w:ilvl="7" w:tplc="04B61352">
      <w:numFmt w:val="bullet"/>
      <w:lvlText w:val="•"/>
      <w:lvlJc w:val="left"/>
      <w:pPr>
        <w:ind w:left="7009" w:hanging="706"/>
      </w:pPr>
      <w:rPr>
        <w:rFonts w:hint="default"/>
        <w:lang w:val="sk-SK" w:eastAsia="sk-SK" w:bidi="sk-SK"/>
      </w:rPr>
    </w:lvl>
    <w:lvl w:ilvl="8" w:tplc="A70C0F18">
      <w:numFmt w:val="bullet"/>
      <w:lvlText w:val="•"/>
      <w:lvlJc w:val="left"/>
      <w:pPr>
        <w:ind w:left="8043" w:hanging="706"/>
      </w:pPr>
      <w:rPr>
        <w:rFonts w:hint="default"/>
        <w:lang w:val="sk-SK" w:eastAsia="sk-SK" w:bidi="sk-SK"/>
      </w:rPr>
    </w:lvl>
  </w:abstractNum>
  <w:abstractNum w:abstractNumId="2" w15:restartNumberingAfterBreak="0">
    <w:nsid w:val="2ACD25A1"/>
    <w:multiLevelType w:val="hybridMultilevel"/>
    <w:tmpl w:val="8C54E676"/>
    <w:lvl w:ilvl="0" w:tplc="E19CC860">
      <w:start w:val="10"/>
      <w:numFmt w:val="lowerLetter"/>
      <w:lvlText w:val="%1)"/>
      <w:lvlJc w:val="left"/>
      <w:pPr>
        <w:ind w:left="1761" w:hanging="708"/>
      </w:pPr>
      <w:rPr>
        <w:rFonts w:ascii="Times New Roman" w:eastAsia="Times New Roman" w:hAnsi="Times New Roman" w:cs="Times New Roman" w:hint="default"/>
        <w:spacing w:val="-2"/>
        <w:w w:val="98"/>
        <w:sz w:val="24"/>
        <w:szCs w:val="24"/>
        <w:lang w:val="sk-SK" w:eastAsia="sk-SK" w:bidi="sk-SK"/>
      </w:rPr>
    </w:lvl>
    <w:lvl w:ilvl="1" w:tplc="896C9DA8">
      <w:numFmt w:val="bullet"/>
      <w:lvlText w:val="•"/>
      <w:lvlJc w:val="left"/>
      <w:pPr>
        <w:ind w:left="2595" w:hanging="708"/>
      </w:pPr>
      <w:rPr>
        <w:rFonts w:hint="default"/>
        <w:lang w:val="sk-SK" w:eastAsia="sk-SK" w:bidi="sk-SK"/>
      </w:rPr>
    </w:lvl>
    <w:lvl w:ilvl="2" w:tplc="D4C63038">
      <w:numFmt w:val="bullet"/>
      <w:lvlText w:val="•"/>
      <w:lvlJc w:val="left"/>
      <w:pPr>
        <w:ind w:left="3430" w:hanging="708"/>
      </w:pPr>
      <w:rPr>
        <w:rFonts w:hint="default"/>
        <w:lang w:val="sk-SK" w:eastAsia="sk-SK" w:bidi="sk-SK"/>
      </w:rPr>
    </w:lvl>
    <w:lvl w:ilvl="3" w:tplc="1AC20C9C">
      <w:numFmt w:val="bullet"/>
      <w:lvlText w:val="•"/>
      <w:lvlJc w:val="left"/>
      <w:pPr>
        <w:ind w:left="4265" w:hanging="708"/>
      </w:pPr>
      <w:rPr>
        <w:rFonts w:hint="default"/>
        <w:lang w:val="sk-SK" w:eastAsia="sk-SK" w:bidi="sk-SK"/>
      </w:rPr>
    </w:lvl>
    <w:lvl w:ilvl="4" w:tplc="36FE1E18">
      <w:numFmt w:val="bullet"/>
      <w:lvlText w:val="•"/>
      <w:lvlJc w:val="left"/>
      <w:pPr>
        <w:ind w:left="5100" w:hanging="708"/>
      </w:pPr>
      <w:rPr>
        <w:rFonts w:hint="default"/>
        <w:lang w:val="sk-SK" w:eastAsia="sk-SK" w:bidi="sk-SK"/>
      </w:rPr>
    </w:lvl>
    <w:lvl w:ilvl="5" w:tplc="E878D3A4">
      <w:numFmt w:val="bullet"/>
      <w:lvlText w:val="•"/>
      <w:lvlJc w:val="left"/>
      <w:pPr>
        <w:ind w:left="5935" w:hanging="708"/>
      </w:pPr>
      <w:rPr>
        <w:rFonts w:hint="default"/>
        <w:lang w:val="sk-SK" w:eastAsia="sk-SK" w:bidi="sk-SK"/>
      </w:rPr>
    </w:lvl>
    <w:lvl w:ilvl="6" w:tplc="E662F69C">
      <w:numFmt w:val="bullet"/>
      <w:lvlText w:val="•"/>
      <w:lvlJc w:val="left"/>
      <w:pPr>
        <w:ind w:left="6770" w:hanging="708"/>
      </w:pPr>
      <w:rPr>
        <w:rFonts w:hint="default"/>
        <w:lang w:val="sk-SK" w:eastAsia="sk-SK" w:bidi="sk-SK"/>
      </w:rPr>
    </w:lvl>
    <w:lvl w:ilvl="7" w:tplc="80969586">
      <w:numFmt w:val="bullet"/>
      <w:lvlText w:val="•"/>
      <w:lvlJc w:val="left"/>
      <w:pPr>
        <w:ind w:left="7605" w:hanging="708"/>
      </w:pPr>
      <w:rPr>
        <w:rFonts w:hint="default"/>
        <w:lang w:val="sk-SK" w:eastAsia="sk-SK" w:bidi="sk-SK"/>
      </w:rPr>
    </w:lvl>
    <w:lvl w:ilvl="8" w:tplc="D984209A">
      <w:numFmt w:val="bullet"/>
      <w:lvlText w:val="•"/>
      <w:lvlJc w:val="left"/>
      <w:pPr>
        <w:ind w:left="8440" w:hanging="708"/>
      </w:pPr>
      <w:rPr>
        <w:rFonts w:hint="default"/>
        <w:lang w:val="sk-SK" w:eastAsia="sk-SK" w:bidi="sk-SK"/>
      </w:rPr>
    </w:lvl>
  </w:abstractNum>
  <w:abstractNum w:abstractNumId="3" w15:restartNumberingAfterBreak="0">
    <w:nsid w:val="52501A00"/>
    <w:multiLevelType w:val="hybridMultilevel"/>
    <w:tmpl w:val="B1B020AC"/>
    <w:lvl w:ilvl="0" w:tplc="041B000F">
      <w:start w:val="1"/>
      <w:numFmt w:val="decimal"/>
      <w:lvlText w:val="%1."/>
      <w:lvlJc w:val="left"/>
      <w:pPr>
        <w:ind w:left="938" w:hanging="706"/>
      </w:pPr>
      <w:rPr>
        <w:rFonts w:hint="default"/>
        <w:spacing w:val="-8"/>
        <w:w w:val="99"/>
        <w:sz w:val="24"/>
        <w:szCs w:val="24"/>
        <w:lang w:val="sk-SK" w:eastAsia="sk-SK" w:bidi="sk-SK"/>
      </w:rPr>
    </w:lvl>
    <w:lvl w:ilvl="1" w:tplc="BA4C9A5C">
      <w:start w:val="1"/>
      <w:numFmt w:val="lowerLetter"/>
      <w:lvlText w:val="%2)"/>
      <w:lvlJc w:val="left"/>
      <w:pPr>
        <w:ind w:left="1644" w:hanging="706"/>
      </w:pPr>
      <w:rPr>
        <w:rFonts w:ascii="Arial" w:eastAsia="Times New Roman" w:hAnsi="Arial" w:cs="Arial" w:hint="default"/>
        <w:spacing w:val="-3"/>
        <w:w w:val="98"/>
        <w:sz w:val="24"/>
        <w:szCs w:val="24"/>
        <w:lang w:val="sk-SK" w:eastAsia="sk-SK" w:bidi="sk-SK"/>
      </w:rPr>
    </w:lvl>
    <w:lvl w:ilvl="2" w:tplc="67104F38">
      <w:numFmt w:val="bullet"/>
      <w:lvlText w:val="•"/>
      <w:lvlJc w:val="left"/>
      <w:pPr>
        <w:ind w:left="2581" w:hanging="706"/>
      </w:pPr>
      <w:rPr>
        <w:rFonts w:hint="default"/>
        <w:lang w:val="sk-SK" w:eastAsia="sk-SK" w:bidi="sk-SK"/>
      </w:rPr>
    </w:lvl>
    <w:lvl w:ilvl="3" w:tplc="A3E2A7C6">
      <w:numFmt w:val="bullet"/>
      <w:lvlText w:val="•"/>
      <w:lvlJc w:val="left"/>
      <w:pPr>
        <w:ind w:left="3522" w:hanging="706"/>
      </w:pPr>
      <w:rPr>
        <w:rFonts w:hint="default"/>
        <w:lang w:val="sk-SK" w:eastAsia="sk-SK" w:bidi="sk-SK"/>
      </w:rPr>
    </w:lvl>
    <w:lvl w:ilvl="4" w:tplc="CFA209CA">
      <w:numFmt w:val="bullet"/>
      <w:lvlText w:val="•"/>
      <w:lvlJc w:val="left"/>
      <w:pPr>
        <w:ind w:left="4463" w:hanging="706"/>
      </w:pPr>
      <w:rPr>
        <w:rFonts w:hint="default"/>
        <w:lang w:val="sk-SK" w:eastAsia="sk-SK" w:bidi="sk-SK"/>
      </w:rPr>
    </w:lvl>
    <w:lvl w:ilvl="5" w:tplc="0BCE5318">
      <w:numFmt w:val="bullet"/>
      <w:lvlText w:val="•"/>
      <w:lvlJc w:val="left"/>
      <w:pPr>
        <w:ind w:left="5404" w:hanging="706"/>
      </w:pPr>
      <w:rPr>
        <w:rFonts w:hint="default"/>
        <w:lang w:val="sk-SK" w:eastAsia="sk-SK" w:bidi="sk-SK"/>
      </w:rPr>
    </w:lvl>
    <w:lvl w:ilvl="6" w:tplc="4BD6B562">
      <w:numFmt w:val="bullet"/>
      <w:lvlText w:val="•"/>
      <w:lvlJc w:val="left"/>
      <w:pPr>
        <w:ind w:left="6346" w:hanging="706"/>
      </w:pPr>
      <w:rPr>
        <w:rFonts w:hint="default"/>
        <w:lang w:val="sk-SK" w:eastAsia="sk-SK" w:bidi="sk-SK"/>
      </w:rPr>
    </w:lvl>
    <w:lvl w:ilvl="7" w:tplc="0ED8B562">
      <w:numFmt w:val="bullet"/>
      <w:lvlText w:val="•"/>
      <w:lvlJc w:val="left"/>
      <w:pPr>
        <w:ind w:left="7287" w:hanging="706"/>
      </w:pPr>
      <w:rPr>
        <w:rFonts w:hint="default"/>
        <w:lang w:val="sk-SK" w:eastAsia="sk-SK" w:bidi="sk-SK"/>
      </w:rPr>
    </w:lvl>
    <w:lvl w:ilvl="8" w:tplc="219A693C">
      <w:numFmt w:val="bullet"/>
      <w:lvlText w:val="•"/>
      <w:lvlJc w:val="left"/>
      <w:pPr>
        <w:ind w:left="8228" w:hanging="706"/>
      </w:pPr>
      <w:rPr>
        <w:rFonts w:hint="default"/>
        <w:lang w:val="sk-SK" w:eastAsia="sk-SK" w:bidi="sk-SK"/>
      </w:rPr>
    </w:lvl>
  </w:abstractNum>
  <w:abstractNum w:abstractNumId="4" w15:restartNumberingAfterBreak="0">
    <w:nsid w:val="7B4734E3"/>
    <w:multiLevelType w:val="hybridMultilevel"/>
    <w:tmpl w:val="E548B630"/>
    <w:lvl w:ilvl="0" w:tplc="041B000F">
      <w:start w:val="1"/>
      <w:numFmt w:val="decimal"/>
      <w:lvlText w:val="%1."/>
      <w:lvlJc w:val="left"/>
      <w:pPr>
        <w:ind w:left="1051" w:hanging="706"/>
      </w:pPr>
      <w:rPr>
        <w:rFonts w:hint="default"/>
        <w:spacing w:val="-10"/>
        <w:w w:val="99"/>
        <w:sz w:val="24"/>
        <w:szCs w:val="24"/>
        <w:lang w:val="sk-SK" w:eastAsia="sk-SK" w:bidi="sk-SK"/>
      </w:rPr>
    </w:lvl>
    <w:lvl w:ilvl="1" w:tplc="EA8EFEB2">
      <w:start w:val="1"/>
      <w:numFmt w:val="lowerLetter"/>
      <w:lvlText w:val="%2)"/>
      <w:lvlJc w:val="left"/>
      <w:pPr>
        <w:ind w:left="1756" w:hanging="706"/>
      </w:pPr>
      <w:rPr>
        <w:rFonts w:ascii="Arial" w:eastAsia="Times New Roman" w:hAnsi="Arial" w:cs="Arial" w:hint="default"/>
        <w:spacing w:val="-3"/>
        <w:w w:val="98"/>
        <w:sz w:val="24"/>
        <w:szCs w:val="24"/>
        <w:lang w:val="sk-SK" w:eastAsia="sk-SK" w:bidi="sk-SK"/>
      </w:rPr>
    </w:lvl>
    <w:lvl w:ilvl="2" w:tplc="EACC19F0">
      <w:numFmt w:val="bullet"/>
      <w:lvlText w:val="•"/>
      <w:lvlJc w:val="left"/>
      <w:pPr>
        <w:ind w:left="2687" w:hanging="706"/>
      </w:pPr>
      <w:rPr>
        <w:rFonts w:hint="default"/>
        <w:lang w:val="sk-SK" w:eastAsia="sk-SK" w:bidi="sk-SK"/>
      </w:rPr>
    </w:lvl>
    <w:lvl w:ilvl="3" w:tplc="968AD05E">
      <w:numFmt w:val="bullet"/>
      <w:lvlText w:val="•"/>
      <w:lvlJc w:val="left"/>
      <w:pPr>
        <w:ind w:left="3615" w:hanging="706"/>
      </w:pPr>
      <w:rPr>
        <w:rFonts w:hint="default"/>
        <w:lang w:val="sk-SK" w:eastAsia="sk-SK" w:bidi="sk-SK"/>
      </w:rPr>
    </w:lvl>
    <w:lvl w:ilvl="4" w:tplc="291A5900">
      <w:numFmt w:val="bullet"/>
      <w:lvlText w:val="•"/>
      <w:lvlJc w:val="left"/>
      <w:pPr>
        <w:ind w:left="4543" w:hanging="706"/>
      </w:pPr>
      <w:rPr>
        <w:rFonts w:hint="default"/>
        <w:lang w:val="sk-SK" w:eastAsia="sk-SK" w:bidi="sk-SK"/>
      </w:rPr>
    </w:lvl>
    <w:lvl w:ilvl="5" w:tplc="C52EF5A2">
      <w:numFmt w:val="bullet"/>
      <w:lvlText w:val="•"/>
      <w:lvlJc w:val="left"/>
      <w:pPr>
        <w:ind w:left="5471" w:hanging="706"/>
      </w:pPr>
      <w:rPr>
        <w:rFonts w:hint="default"/>
        <w:lang w:val="sk-SK" w:eastAsia="sk-SK" w:bidi="sk-SK"/>
      </w:rPr>
    </w:lvl>
    <w:lvl w:ilvl="6" w:tplc="E9947344">
      <w:numFmt w:val="bullet"/>
      <w:lvlText w:val="•"/>
      <w:lvlJc w:val="left"/>
      <w:pPr>
        <w:ind w:left="6399" w:hanging="706"/>
      </w:pPr>
      <w:rPr>
        <w:rFonts w:hint="default"/>
        <w:lang w:val="sk-SK" w:eastAsia="sk-SK" w:bidi="sk-SK"/>
      </w:rPr>
    </w:lvl>
    <w:lvl w:ilvl="7" w:tplc="86A613C0">
      <w:numFmt w:val="bullet"/>
      <w:lvlText w:val="•"/>
      <w:lvlJc w:val="left"/>
      <w:pPr>
        <w:ind w:left="7327" w:hanging="706"/>
      </w:pPr>
      <w:rPr>
        <w:rFonts w:hint="default"/>
        <w:lang w:val="sk-SK" w:eastAsia="sk-SK" w:bidi="sk-SK"/>
      </w:rPr>
    </w:lvl>
    <w:lvl w:ilvl="8" w:tplc="341C6EE8">
      <w:numFmt w:val="bullet"/>
      <w:lvlText w:val="•"/>
      <w:lvlJc w:val="left"/>
      <w:pPr>
        <w:ind w:left="8255" w:hanging="706"/>
      </w:pPr>
      <w:rPr>
        <w:rFonts w:hint="default"/>
        <w:lang w:val="sk-SK" w:eastAsia="sk-SK" w:bidi="sk-SK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E94"/>
    <w:rsid w:val="00011689"/>
    <w:rsid w:val="00045374"/>
    <w:rsid w:val="00095C9E"/>
    <w:rsid w:val="000E0E1B"/>
    <w:rsid w:val="000F49DD"/>
    <w:rsid w:val="00127657"/>
    <w:rsid w:val="00282F3E"/>
    <w:rsid w:val="002C30FE"/>
    <w:rsid w:val="002E01CB"/>
    <w:rsid w:val="00324E94"/>
    <w:rsid w:val="00396B51"/>
    <w:rsid w:val="003A702B"/>
    <w:rsid w:val="004D09CB"/>
    <w:rsid w:val="005300EE"/>
    <w:rsid w:val="00562D3D"/>
    <w:rsid w:val="005B1F20"/>
    <w:rsid w:val="00697615"/>
    <w:rsid w:val="007B7FFE"/>
    <w:rsid w:val="00855C38"/>
    <w:rsid w:val="0088086B"/>
    <w:rsid w:val="008E71AC"/>
    <w:rsid w:val="00973DFD"/>
    <w:rsid w:val="00A17907"/>
    <w:rsid w:val="00A51747"/>
    <w:rsid w:val="00AA729D"/>
    <w:rsid w:val="00BF2201"/>
    <w:rsid w:val="00C01D13"/>
    <w:rsid w:val="00CD5EFC"/>
    <w:rsid w:val="00D35985"/>
    <w:rsid w:val="00D93BA7"/>
    <w:rsid w:val="00DA2531"/>
    <w:rsid w:val="00DD0EF7"/>
    <w:rsid w:val="00F00CFD"/>
    <w:rsid w:val="00F76549"/>
    <w:rsid w:val="00FA4443"/>
    <w:rsid w:val="00FB30BC"/>
    <w:rsid w:val="00FD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1D056"/>
  <w15:chartTrackingRefBased/>
  <w15:docId w15:val="{CE7E6B71-0A09-4513-81C4-DCE7EBD9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D35985"/>
    <w:pPr>
      <w:keepNext/>
      <w:spacing w:before="240" w:after="60" w:line="240" w:lineRule="auto"/>
      <w:outlineLvl w:val="0"/>
    </w:pPr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35985"/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paragraph" w:styleId="Odsekzoznamu">
    <w:name w:val="List Paragraph"/>
    <w:basedOn w:val="Normlny"/>
    <w:uiPriority w:val="1"/>
    <w:qFormat/>
    <w:rsid w:val="00D35985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Zkladntext">
    <w:name w:val="Body Text"/>
    <w:basedOn w:val="Normlny"/>
    <w:link w:val="ZkladntextChar"/>
    <w:uiPriority w:val="1"/>
    <w:qFormat/>
    <w:rsid w:val="00D359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D35985"/>
    <w:rPr>
      <w:rFonts w:ascii="Times New Roman" w:eastAsia="Times New Roman" w:hAnsi="Times New Roman" w:cs="Times New Roman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F7759-BFE1-4B7F-9CFF-8A9AD798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21</Pages>
  <Words>7375</Words>
  <Characters>42043</Characters>
  <Application>Microsoft Office Word</Application>
  <DocSecurity>0</DocSecurity>
  <Lines>350</Lines>
  <Paragraphs>98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12</cp:revision>
  <cp:lastPrinted>2023-03-06T11:12:00Z</cp:lastPrinted>
  <dcterms:created xsi:type="dcterms:W3CDTF">2021-07-06T09:16:00Z</dcterms:created>
  <dcterms:modified xsi:type="dcterms:W3CDTF">2023-03-06T11:22:00Z</dcterms:modified>
</cp:coreProperties>
</file>