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32" w:rsidRDefault="00E7554F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250" w:rsidRDefault="009F5250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250" w:rsidRDefault="009F5250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250" w:rsidRDefault="009F5250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74" w:rsidRDefault="00904174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CE6" w:rsidRDefault="002A5E77" w:rsidP="004C0F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762000" cy="876300"/>
            <wp:effectExtent l="0" t="0" r="0" b="0"/>
            <wp:docPr id="1" name="Obrázok 1" descr="Erb Sihel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 Siheln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250" w:rsidRDefault="009F5250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250" w:rsidRDefault="009F5250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B4E" w:rsidRDefault="00A16B4E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74" w:rsidRPr="00A16B4E" w:rsidRDefault="00904174" w:rsidP="004C0F6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16B4E">
        <w:rPr>
          <w:rFonts w:ascii="Times New Roman" w:hAnsi="Times New Roman" w:cs="Times New Roman"/>
          <w:b/>
          <w:bCs/>
          <w:sz w:val="32"/>
          <w:szCs w:val="32"/>
          <w:u w:val="single"/>
        </w:rPr>
        <w:t>Obec</w:t>
      </w:r>
      <w:r w:rsidR="00AF190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Sihelné</w:t>
      </w:r>
    </w:p>
    <w:p w:rsidR="00904174" w:rsidRDefault="00904174" w:rsidP="004C0F6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4A01">
        <w:rPr>
          <w:rFonts w:ascii="Times New Roman" w:hAnsi="Times New Roman" w:cs="Times New Roman"/>
          <w:b/>
          <w:bCs/>
          <w:sz w:val="32"/>
          <w:szCs w:val="32"/>
        </w:rPr>
        <w:t>Smernica o postupe pri oznamovaní protispoločenskej činnosti</w:t>
      </w:r>
    </w:p>
    <w:p w:rsidR="00634A01" w:rsidRDefault="00634A01" w:rsidP="00613B54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16B4E" w:rsidRDefault="00A16B4E" w:rsidP="00613B54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F5250" w:rsidRDefault="009F5250" w:rsidP="00613B54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F5250" w:rsidRDefault="009F5250" w:rsidP="00613B54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16B4E" w:rsidRDefault="00A16B4E" w:rsidP="00613B54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Mriekatabuky"/>
        <w:tblW w:w="9114" w:type="dxa"/>
        <w:tblLook w:val="04A0"/>
      </w:tblPr>
      <w:tblGrid>
        <w:gridCol w:w="2972"/>
        <w:gridCol w:w="6142"/>
      </w:tblGrid>
      <w:tr w:rsidR="00634A01" w:rsidTr="00634A01">
        <w:trPr>
          <w:trHeight w:val="550"/>
        </w:trPr>
        <w:tc>
          <w:tcPr>
            <w:tcW w:w="2972" w:type="dxa"/>
          </w:tcPr>
          <w:p w:rsidR="00634A01" w:rsidRPr="00634A01" w:rsidRDefault="00634A01" w:rsidP="0061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01">
              <w:rPr>
                <w:rFonts w:ascii="Times New Roman" w:hAnsi="Times New Roman" w:cs="Times New Roman"/>
                <w:sz w:val="24"/>
                <w:szCs w:val="24"/>
              </w:rPr>
              <w:t>Schválil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42" w:type="dxa"/>
          </w:tcPr>
          <w:p w:rsidR="00634A01" w:rsidRPr="00634A01" w:rsidRDefault="00AF190F" w:rsidP="0061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Ľubomír Piták</w:t>
            </w:r>
            <w:r w:rsidR="00634A01">
              <w:rPr>
                <w:rFonts w:ascii="Times New Roman" w:hAnsi="Times New Roman" w:cs="Times New Roman"/>
                <w:sz w:val="24"/>
                <w:szCs w:val="24"/>
              </w:rPr>
              <w:t>, starosta obce</w:t>
            </w:r>
          </w:p>
        </w:tc>
      </w:tr>
      <w:tr w:rsidR="00634A01" w:rsidTr="00634A01">
        <w:trPr>
          <w:trHeight w:val="550"/>
        </w:trPr>
        <w:tc>
          <w:tcPr>
            <w:tcW w:w="2972" w:type="dxa"/>
          </w:tcPr>
          <w:p w:rsidR="00634A01" w:rsidRPr="00634A01" w:rsidRDefault="00634A01" w:rsidP="0061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Účinnosť od:</w:t>
            </w:r>
          </w:p>
        </w:tc>
        <w:tc>
          <w:tcPr>
            <w:tcW w:w="6142" w:type="dxa"/>
          </w:tcPr>
          <w:p w:rsidR="00634A01" w:rsidRPr="0001070A" w:rsidRDefault="004F7CF5" w:rsidP="00613B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01070A" w:rsidRPr="0001070A">
              <w:rPr>
                <w:rFonts w:ascii="Times New Roman" w:hAnsi="Times New Roman" w:cs="Times New Roman"/>
                <w:bCs/>
                <w:sz w:val="24"/>
                <w:szCs w:val="24"/>
              </w:rPr>
              <w:t>. 10. 2019</w:t>
            </w:r>
          </w:p>
        </w:tc>
      </w:tr>
      <w:tr w:rsidR="00634A01" w:rsidTr="00634A01">
        <w:trPr>
          <w:trHeight w:val="564"/>
        </w:trPr>
        <w:tc>
          <w:tcPr>
            <w:tcW w:w="2972" w:type="dxa"/>
          </w:tcPr>
          <w:p w:rsidR="00634A01" w:rsidRPr="00634A01" w:rsidRDefault="00634A01" w:rsidP="0061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01">
              <w:rPr>
                <w:rFonts w:ascii="Times New Roman" w:hAnsi="Times New Roman" w:cs="Times New Roman"/>
                <w:sz w:val="24"/>
                <w:szCs w:val="24"/>
              </w:rPr>
              <w:t>Záväznosť pre:</w:t>
            </w:r>
          </w:p>
        </w:tc>
        <w:tc>
          <w:tcPr>
            <w:tcW w:w="6142" w:type="dxa"/>
          </w:tcPr>
          <w:p w:rsidR="00634A01" w:rsidRPr="00634A01" w:rsidRDefault="00634A01" w:rsidP="00613B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A01">
              <w:rPr>
                <w:rFonts w:ascii="Times New Roman" w:hAnsi="Times New Roman" w:cs="Times New Roman"/>
                <w:sz w:val="24"/>
                <w:szCs w:val="24"/>
              </w:rPr>
              <w:t xml:space="preserve">zamestnancov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obce </w:t>
            </w:r>
            <w:r w:rsidR="00AF1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Sihelné</w:t>
            </w:r>
            <w:r w:rsidRPr="00634A01">
              <w:rPr>
                <w:rFonts w:ascii="Times New Roman" w:hAnsi="Times New Roman" w:cs="Times New Roman"/>
                <w:sz w:val="24"/>
                <w:szCs w:val="24"/>
              </w:rPr>
              <w:t>, rozpočtových a príspevkových organizácií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obce</w:t>
            </w:r>
          </w:p>
        </w:tc>
      </w:tr>
    </w:tbl>
    <w:p w:rsidR="00634A01" w:rsidRDefault="00634A01" w:rsidP="00613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6B4E" w:rsidRDefault="00A16B4E" w:rsidP="00613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6B4E" w:rsidRDefault="00A16B4E" w:rsidP="00613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6B4E" w:rsidRDefault="00A16B4E" w:rsidP="00613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5250" w:rsidRDefault="009F5250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250" w:rsidRDefault="009F5250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0CC" w:rsidRDefault="00145804" w:rsidP="006E08DC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250">
        <w:rPr>
          <w:rFonts w:ascii="Times New Roman" w:hAnsi="Times New Roman" w:cs="Times New Roman"/>
          <w:sz w:val="24"/>
          <w:szCs w:val="24"/>
        </w:rPr>
        <w:lastRenderedPageBreak/>
        <w:t xml:space="preserve">Starosta obce </w:t>
      </w:r>
      <w:r w:rsidR="00AF1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Sihelné </w:t>
      </w:r>
      <w:r w:rsidRPr="009F5250">
        <w:rPr>
          <w:rFonts w:ascii="Times New Roman" w:hAnsi="Times New Roman" w:cs="Times New Roman"/>
          <w:sz w:val="24"/>
          <w:szCs w:val="24"/>
        </w:rPr>
        <w:t>v súlade s ustanovením § 10 ods. 8 zákona č. 54/2019 Z. z. o ochrane oznamovateľov protispoločenskej činnosti a o zmene a doplnení niektorých zákonov (ďalej len „zákon o ochrane oznamovateľov protispoločenskej činnosti“) a ustanovením § 13 ods. 4 písm. b) a e) zákona č. 369/1990 Zb. o obecnom zriadení v znení neskorších predpisov vydáva túto smernicu</w:t>
      </w:r>
      <w:r w:rsidR="009F5250">
        <w:rPr>
          <w:rFonts w:ascii="Times New Roman" w:hAnsi="Times New Roman" w:cs="Times New Roman"/>
          <w:sz w:val="24"/>
          <w:szCs w:val="24"/>
        </w:rPr>
        <w:t>:</w:t>
      </w:r>
    </w:p>
    <w:p w:rsidR="007E20CC" w:rsidRDefault="007E20CC" w:rsidP="006E08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250" w:rsidRPr="00256167" w:rsidRDefault="009F5250" w:rsidP="006E08D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56167">
        <w:rPr>
          <w:rFonts w:ascii="Times New Roman" w:hAnsi="Times New Roman" w:cs="Times New Roman"/>
          <w:b/>
          <w:bCs/>
          <w:sz w:val="28"/>
          <w:szCs w:val="28"/>
          <w:u w:val="single"/>
        </w:rPr>
        <w:t>Smernica o postupe pri oznamovaní protispoločenskej činnosti</w:t>
      </w:r>
    </w:p>
    <w:p w:rsidR="009F5250" w:rsidRDefault="009F5250" w:rsidP="00613B5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6167" w:rsidRPr="00256167" w:rsidRDefault="00256167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Čl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ánok </w:t>
      </w:r>
      <w:r w:rsidRPr="00256167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56167" w:rsidRPr="00256167" w:rsidRDefault="00256167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Účel a úvodné ustanovenia</w:t>
      </w:r>
    </w:p>
    <w:p w:rsidR="00256167" w:rsidRDefault="00256167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90F" w:rsidRPr="00AF190F" w:rsidRDefault="009F5250" w:rsidP="00613B5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F5250">
        <w:rPr>
          <w:rFonts w:ascii="Times New Roman" w:hAnsi="Times New Roman" w:cs="Times New Roman"/>
          <w:sz w:val="24"/>
          <w:szCs w:val="24"/>
        </w:rPr>
        <w:t>Účelom tejto smernice je podrobnejšia úprava postupu pri oznamovaní protispoločenskej činnosti u zamestnávateľa, ktorým</w:t>
      </w:r>
      <w:r w:rsidR="006E08DC">
        <w:rPr>
          <w:rFonts w:ascii="Times New Roman" w:hAnsi="Times New Roman" w:cs="Times New Roman"/>
          <w:sz w:val="24"/>
          <w:szCs w:val="24"/>
        </w:rPr>
        <w:t xml:space="preserve"> je</w:t>
      </w:r>
      <w:r w:rsidRPr="009F5250">
        <w:rPr>
          <w:rFonts w:ascii="Times New Roman" w:hAnsi="Times New Roman" w:cs="Times New Roman"/>
          <w:sz w:val="24"/>
          <w:szCs w:val="24"/>
        </w:rPr>
        <w:t xml:space="preserve"> obec </w:t>
      </w:r>
      <w:r w:rsidR="00AF1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Sihelné</w:t>
      </w:r>
      <w:r w:rsidRPr="009F5250">
        <w:rPr>
          <w:rFonts w:ascii="Times New Roman" w:hAnsi="Times New Roman" w:cs="Times New Roman"/>
          <w:sz w:val="24"/>
          <w:szCs w:val="24"/>
        </w:rPr>
        <w:t xml:space="preserve"> a rozpočtov</w:t>
      </w:r>
      <w:r w:rsidR="006E08DC">
        <w:rPr>
          <w:rFonts w:ascii="Times New Roman" w:hAnsi="Times New Roman" w:cs="Times New Roman"/>
          <w:sz w:val="24"/>
          <w:szCs w:val="24"/>
        </w:rPr>
        <w:t>é</w:t>
      </w:r>
      <w:r w:rsidRPr="009F5250">
        <w:rPr>
          <w:rFonts w:ascii="Times New Roman" w:hAnsi="Times New Roman" w:cs="Times New Roman"/>
          <w:sz w:val="24"/>
          <w:szCs w:val="24"/>
        </w:rPr>
        <w:t xml:space="preserve"> alebo príspevkov</w:t>
      </w:r>
      <w:r w:rsidR="006E08DC">
        <w:rPr>
          <w:rFonts w:ascii="Times New Roman" w:hAnsi="Times New Roman" w:cs="Times New Roman"/>
          <w:sz w:val="24"/>
          <w:szCs w:val="24"/>
        </w:rPr>
        <w:t>é</w:t>
      </w:r>
      <w:r w:rsidRPr="009F5250">
        <w:rPr>
          <w:rFonts w:ascii="Times New Roman" w:hAnsi="Times New Roman" w:cs="Times New Roman"/>
          <w:sz w:val="24"/>
          <w:szCs w:val="24"/>
        </w:rPr>
        <w:t xml:space="preserve"> organizácie, ktoré sú v zriaďovateľskej pôsobnosti obce </w:t>
      </w:r>
      <w:r w:rsidR="00AF1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Sihelné.</w:t>
      </w:r>
    </w:p>
    <w:p w:rsidR="009F5250" w:rsidRPr="009F5250" w:rsidRDefault="009F5250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9F5250">
        <w:rPr>
          <w:rFonts w:ascii="Times New Roman" w:hAnsi="Times New Roman" w:cs="Times New Roman"/>
          <w:sz w:val="24"/>
          <w:szCs w:val="24"/>
        </w:rPr>
        <w:t xml:space="preserve">1. Táto smernica upravuje postup pri podávaní a prijímaní oznámení, týkajúcich sa kriminality alebo inej protispoločenskej činnosti (ďalej len „protispoločenská činnosť“), o ktorej sa fyzická osoba dozvedela v súvislosti s výkonom svojho zamestnania, povolania, postavenia alebo funkcie, postup pri evidovaní oznámení a preverovaní oznámení, pri oboznamovaní oznamovateľa s výsledkom preverenia jeho oznámenia, ako aj podrobnosti o oprávneniach zodpovednej osoby pri preverovaní oznámení, o zachovaní mlčanlivosti o totožnosti oznamovateľa a o spracúvaní osobných údajov uvedených v oznámení. </w:t>
      </w:r>
    </w:p>
    <w:p w:rsidR="009F5250" w:rsidRPr="009F5250" w:rsidRDefault="009F5250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9F5250">
        <w:rPr>
          <w:rFonts w:ascii="Times New Roman" w:hAnsi="Times New Roman" w:cs="Times New Roman"/>
          <w:sz w:val="24"/>
          <w:szCs w:val="24"/>
        </w:rPr>
        <w:t xml:space="preserve">2. Smernica je záväzná pre </w:t>
      </w:r>
      <w:r w:rsidR="00D96CDF">
        <w:rPr>
          <w:rFonts w:ascii="Times New Roman" w:hAnsi="Times New Roman" w:cs="Times New Roman"/>
          <w:sz w:val="24"/>
          <w:szCs w:val="24"/>
        </w:rPr>
        <w:t>starostu obce</w:t>
      </w:r>
      <w:r w:rsidRPr="009F5250">
        <w:rPr>
          <w:rFonts w:ascii="Times New Roman" w:hAnsi="Times New Roman" w:cs="Times New Roman"/>
          <w:sz w:val="24"/>
          <w:szCs w:val="24"/>
        </w:rPr>
        <w:t xml:space="preserve"> a pre zamestnancov, ktorých zamestnávateľom je </w:t>
      </w:r>
      <w:r w:rsidR="00D96CDF" w:rsidRPr="009F5250">
        <w:rPr>
          <w:rFonts w:ascii="Times New Roman" w:hAnsi="Times New Roman" w:cs="Times New Roman"/>
          <w:sz w:val="24"/>
          <w:szCs w:val="24"/>
        </w:rPr>
        <w:t xml:space="preserve">obec </w:t>
      </w:r>
      <w:r w:rsidR="00AF1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Sihelné</w:t>
      </w:r>
      <w:r w:rsidR="00256167">
        <w:rPr>
          <w:rFonts w:ascii="Times New Roman" w:hAnsi="Times New Roman" w:cs="Times New Roman"/>
          <w:sz w:val="24"/>
          <w:szCs w:val="24"/>
        </w:rPr>
        <w:t>,</w:t>
      </w:r>
      <w:r w:rsidR="00C30439">
        <w:rPr>
          <w:rFonts w:ascii="Times New Roman" w:hAnsi="Times New Roman" w:cs="Times New Roman"/>
          <w:sz w:val="24"/>
          <w:szCs w:val="24"/>
        </w:rPr>
        <w:t xml:space="preserve"> </w:t>
      </w:r>
      <w:r w:rsidRPr="009F5250">
        <w:rPr>
          <w:rFonts w:ascii="Times New Roman" w:hAnsi="Times New Roman" w:cs="Times New Roman"/>
          <w:sz w:val="24"/>
          <w:szCs w:val="24"/>
        </w:rPr>
        <w:t>alebo organizáci</w:t>
      </w:r>
      <w:r w:rsidR="00D96CDF">
        <w:rPr>
          <w:rFonts w:ascii="Times New Roman" w:hAnsi="Times New Roman" w:cs="Times New Roman"/>
          <w:sz w:val="24"/>
          <w:szCs w:val="24"/>
        </w:rPr>
        <w:t>e</w:t>
      </w:r>
      <w:r w:rsidRPr="009F5250">
        <w:rPr>
          <w:rFonts w:ascii="Times New Roman" w:hAnsi="Times New Roman" w:cs="Times New Roman"/>
          <w:sz w:val="24"/>
          <w:szCs w:val="24"/>
        </w:rPr>
        <w:t xml:space="preserve"> v zriaďovateľskej pôsobnosti </w:t>
      </w:r>
      <w:r w:rsidR="00D96CDF" w:rsidRPr="009F5250">
        <w:rPr>
          <w:rFonts w:ascii="Times New Roman" w:hAnsi="Times New Roman" w:cs="Times New Roman"/>
          <w:sz w:val="24"/>
          <w:szCs w:val="24"/>
        </w:rPr>
        <w:t>ob</w:t>
      </w:r>
      <w:r w:rsidR="00D96CDF">
        <w:rPr>
          <w:rFonts w:ascii="Times New Roman" w:hAnsi="Times New Roman" w:cs="Times New Roman"/>
          <w:sz w:val="24"/>
          <w:szCs w:val="24"/>
        </w:rPr>
        <w:t>ce</w:t>
      </w:r>
      <w:r w:rsidR="00C30439">
        <w:rPr>
          <w:rFonts w:ascii="Times New Roman" w:hAnsi="Times New Roman" w:cs="Times New Roman"/>
          <w:sz w:val="24"/>
          <w:szCs w:val="24"/>
        </w:rPr>
        <w:t xml:space="preserve"> </w:t>
      </w:r>
      <w:r w:rsidR="00AF1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Sihelné</w:t>
      </w:r>
      <w:r w:rsidRPr="009F5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5804" w:rsidRDefault="009F5250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9F5250">
        <w:rPr>
          <w:rFonts w:ascii="Times New Roman" w:hAnsi="Times New Roman" w:cs="Times New Roman"/>
          <w:sz w:val="24"/>
          <w:szCs w:val="24"/>
        </w:rPr>
        <w:t>3. Podmienky poskytovania ochrany v pracovnoprávnom vzťahu v súvislosti s oznamovaním protispoločenskej činnosti, práva a povinnosti osôb pri oznamovaní protispoločenskej činnosti a vymedzenie pojmov, súvisiacich s oznamovaním protispoločenskej činnosti upravuje zákon o ochrane oznamovateľov protispoločenskej činnosti.</w:t>
      </w:r>
    </w:p>
    <w:p w:rsidR="00256167" w:rsidRDefault="00256167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167" w:rsidRDefault="00256167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167" w:rsidRDefault="00256167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167" w:rsidRDefault="00256167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167" w:rsidRDefault="00256167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167" w:rsidRDefault="00256167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190F" w:rsidRDefault="00AF190F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167" w:rsidRDefault="00256167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070A" w:rsidRDefault="0001070A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167" w:rsidRPr="00256167" w:rsidRDefault="00256167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Čl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ánok </w:t>
      </w:r>
      <w:r w:rsidRPr="00256167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BB7920" w:rsidRDefault="00BB7920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Zodpovedná osoba</w:t>
      </w:r>
    </w:p>
    <w:p w:rsidR="00256167" w:rsidRPr="00256167" w:rsidRDefault="00256167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20" w:rsidRPr="00BB7920" w:rsidRDefault="00BB7920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BB7920">
        <w:rPr>
          <w:rFonts w:ascii="Times New Roman" w:hAnsi="Times New Roman" w:cs="Times New Roman"/>
          <w:sz w:val="24"/>
          <w:szCs w:val="24"/>
        </w:rPr>
        <w:t>1. Na základe ustanovenia § 10 ods. 1 a 2 zákona o ochrane oznamovateľov protispoločenskej činnosti plní úlohy zodpovednej osoby v</w:t>
      </w:r>
      <w:r w:rsidR="00C30439">
        <w:rPr>
          <w:rFonts w:ascii="Times New Roman" w:hAnsi="Times New Roman" w:cs="Times New Roman"/>
          <w:sz w:val="24"/>
          <w:szCs w:val="24"/>
        </w:rPr>
        <w:t> </w:t>
      </w:r>
      <w:r w:rsidRPr="009F5250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>ci</w:t>
      </w:r>
      <w:r w:rsidR="00C30439">
        <w:rPr>
          <w:rFonts w:ascii="Times New Roman" w:hAnsi="Times New Roman" w:cs="Times New Roman"/>
          <w:sz w:val="24"/>
          <w:szCs w:val="24"/>
        </w:rPr>
        <w:t xml:space="preserve"> </w:t>
      </w:r>
      <w:r w:rsidR="00AF1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Sihelné</w:t>
      </w:r>
      <w:r w:rsidR="00C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BB7920">
        <w:rPr>
          <w:rFonts w:ascii="Times New Roman" w:hAnsi="Times New Roman" w:cs="Times New Roman"/>
          <w:sz w:val="24"/>
          <w:szCs w:val="24"/>
        </w:rPr>
        <w:t xml:space="preserve">a v rámci organizácií v zriaďovateľskej pôsobnosti </w:t>
      </w:r>
      <w:r w:rsidRPr="009F5250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>ce</w:t>
      </w:r>
      <w:r w:rsidR="00C30439">
        <w:rPr>
          <w:rFonts w:ascii="Times New Roman" w:hAnsi="Times New Roman" w:cs="Times New Roman"/>
          <w:sz w:val="24"/>
          <w:szCs w:val="24"/>
        </w:rPr>
        <w:t xml:space="preserve"> </w:t>
      </w:r>
      <w:r w:rsidR="00AF1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Sihelné</w:t>
      </w:r>
      <w:r w:rsidR="00C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BB7920">
        <w:rPr>
          <w:rFonts w:ascii="Times New Roman" w:hAnsi="Times New Roman" w:cs="Times New Roman"/>
          <w:sz w:val="24"/>
          <w:szCs w:val="24"/>
        </w:rPr>
        <w:t xml:space="preserve">hlavný kontrolór </w:t>
      </w:r>
      <w:r w:rsidRPr="009F5250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BB79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7920" w:rsidRPr="00BB7920" w:rsidRDefault="00BB7920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BB7920">
        <w:rPr>
          <w:rFonts w:ascii="Times New Roman" w:hAnsi="Times New Roman" w:cs="Times New Roman"/>
          <w:sz w:val="24"/>
          <w:szCs w:val="24"/>
        </w:rPr>
        <w:t xml:space="preserve">2. Označenie zodpovednej osoby a spôsoby podávania oznámení sú zverejnené </w:t>
      </w:r>
      <w:r w:rsidR="005A0B00">
        <w:rPr>
          <w:rFonts w:ascii="Times New Roman" w:hAnsi="Times New Roman" w:cs="Times New Roman"/>
          <w:sz w:val="24"/>
          <w:szCs w:val="24"/>
        </w:rPr>
        <w:t xml:space="preserve">aj </w:t>
      </w:r>
      <w:r w:rsidRPr="00BB7920">
        <w:rPr>
          <w:rFonts w:ascii="Times New Roman" w:hAnsi="Times New Roman" w:cs="Times New Roman"/>
          <w:sz w:val="24"/>
          <w:szCs w:val="24"/>
        </w:rPr>
        <w:t xml:space="preserve">na webovom sídle </w:t>
      </w:r>
      <w:r w:rsidRPr="009F5250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>ce</w:t>
      </w:r>
      <w:r w:rsidR="00C30439">
        <w:rPr>
          <w:rFonts w:ascii="Times New Roman" w:hAnsi="Times New Roman" w:cs="Times New Roman"/>
          <w:sz w:val="24"/>
          <w:szCs w:val="24"/>
        </w:rPr>
        <w:t xml:space="preserve"> </w:t>
      </w:r>
      <w:r w:rsidR="00AF1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Sihelné</w:t>
      </w:r>
      <w:r w:rsidRPr="00BB7920">
        <w:rPr>
          <w:rFonts w:ascii="Times New Roman" w:hAnsi="Times New Roman" w:cs="Times New Roman"/>
          <w:sz w:val="24"/>
          <w:szCs w:val="24"/>
        </w:rPr>
        <w:t>.</w:t>
      </w:r>
    </w:p>
    <w:p w:rsidR="00145804" w:rsidRDefault="00145804" w:rsidP="00613B54">
      <w:pPr>
        <w:jc w:val="both"/>
      </w:pPr>
    </w:p>
    <w:p w:rsidR="00256167" w:rsidRPr="00256167" w:rsidRDefault="00256167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Čl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ánok </w:t>
      </w:r>
      <w:r w:rsidRPr="00256167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256167" w:rsidRDefault="00976441" w:rsidP="000107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Podávanie a prijímanie oznámení</w:t>
      </w:r>
    </w:p>
    <w:p w:rsidR="0001070A" w:rsidRPr="0001070A" w:rsidRDefault="0001070A" w:rsidP="000107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441" w:rsidRPr="00976441" w:rsidRDefault="00976441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976441">
        <w:rPr>
          <w:rFonts w:ascii="Times New Roman" w:hAnsi="Times New Roman" w:cs="Times New Roman"/>
          <w:sz w:val="24"/>
          <w:szCs w:val="24"/>
        </w:rPr>
        <w:t xml:space="preserve">1. Oznámenie možno podať </w:t>
      </w:r>
      <w:r w:rsidRPr="00976441">
        <w:rPr>
          <w:rFonts w:ascii="Times New Roman" w:hAnsi="Times New Roman" w:cs="Times New Roman"/>
          <w:b/>
          <w:bCs/>
          <w:sz w:val="24"/>
          <w:szCs w:val="24"/>
        </w:rPr>
        <w:t>písomne</w:t>
      </w:r>
      <w:r w:rsidRPr="00976441">
        <w:rPr>
          <w:rFonts w:ascii="Times New Roman" w:hAnsi="Times New Roman" w:cs="Times New Roman"/>
          <w:sz w:val="24"/>
          <w:szCs w:val="24"/>
        </w:rPr>
        <w:t xml:space="preserve">, </w:t>
      </w:r>
      <w:r w:rsidRPr="00976441">
        <w:rPr>
          <w:rFonts w:ascii="Times New Roman" w:hAnsi="Times New Roman" w:cs="Times New Roman"/>
          <w:b/>
          <w:bCs/>
          <w:sz w:val="24"/>
          <w:szCs w:val="24"/>
        </w:rPr>
        <w:t xml:space="preserve">ústne </w:t>
      </w:r>
      <w:r w:rsidRPr="00976441">
        <w:rPr>
          <w:rFonts w:ascii="Times New Roman" w:hAnsi="Times New Roman" w:cs="Times New Roman"/>
          <w:sz w:val="24"/>
          <w:szCs w:val="24"/>
        </w:rPr>
        <w:t xml:space="preserve">alebo </w:t>
      </w:r>
      <w:r w:rsidRPr="00976441">
        <w:rPr>
          <w:rFonts w:ascii="Times New Roman" w:hAnsi="Times New Roman" w:cs="Times New Roman"/>
          <w:b/>
          <w:bCs/>
          <w:sz w:val="24"/>
          <w:szCs w:val="24"/>
        </w:rPr>
        <w:t>elektronickou poštou</w:t>
      </w:r>
      <w:r w:rsidRPr="009764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441" w:rsidRPr="00976441" w:rsidRDefault="00976441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976441">
        <w:rPr>
          <w:rFonts w:ascii="Times New Roman" w:hAnsi="Times New Roman" w:cs="Times New Roman"/>
          <w:sz w:val="24"/>
          <w:szCs w:val="24"/>
        </w:rPr>
        <w:t xml:space="preserve">2. </w:t>
      </w:r>
      <w:r w:rsidR="00070AD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070ADB" w:rsidRPr="00070ADB">
        <w:rPr>
          <w:rFonts w:ascii="Times New Roman" w:hAnsi="Times New Roman" w:cs="Times New Roman"/>
          <w:b/>
          <w:bCs/>
          <w:sz w:val="24"/>
          <w:szCs w:val="24"/>
        </w:rPr>
        <w:t>ísomne</w:t>
      </w:r>
      <w:r w:rsidR="00070ADB" w:rsidRPr="00070ADB">
        <w:rPr>
          <w:rFonts w:ascii="Times New Roman" w:hAnsi="Times New Roman" w:cs="Times New Roman"/>
          <w:sz w:val="24"/>
          <w:szCs w:val="24"/>
        </w:rPr>
        <w:t xml:space="preserve"> - v uzatvorenej obálke s označením „</w:t>
      </w:r>
      <w:r w:rsidR="00070ADB" w:rsidRPr="00070ADB">
        <w:rPr>
          <w:rFonts w:ascii="Times New Roman" w:hAnsi="Times New Roman" w:cs="Times New Roman"/>
          <w:b/>
          <w:bCs/>
          <w:sz w:val="24"/>
          <w:szCs w:val="24"/>
        </w:rPr>
        <w:t>Neotvárať – do rúk hlavného kontrolóra</w:t>
      </w:r>
      <w:r w:rsidR="00070ADB" w:rsidRPr="00070ADB">
        <w:rPr>
          <w:rFonts w:ascii="Times New Roman" w:hAnsi="Times New Roman" w:cs="Times New Roman"/>
          <w:sz w:val="24"/>
          <w:szCs w:val="24"/>
        </w:rPr>
        <w:t xml:space="preserve">“, a to priamo do rúk zodpovednej osoby, do podateľne </w:t>
      </w:r>
      <w:r w:rsidR="00070ADB">
        <w:rPr>
          <w:rFonts w:ascii="Times New Roman" w:hAnsi="Times New Roman" w:cs="Times New Roman"/>
          <w:sz w:val="24"/>
          <w:szCs w:val="24"/>
        </w:rPr>
        <w:t>obecného</w:t>
      </w:r>
      <w:r w:rsidR="00070ADB" w:rsidRPr="00070ADB">
        <w:rPr>
          <w:rFonts w:ascii="Times New Roman" w:hAnsi="Times New Roman" w:cs="Times New Roman"/>
          <w:sz w:val="24"/>
          <w:szCs w:val="24"/>
        </w:rPr>
        <w:t xml:space="preserve"> úradu alebo poštou na adresu: Hlavný kontrolór </w:t>
      </w:r>
      <w:r w:rsidR="00070ADB" w:rsidRPr="009F5250">
        <w:rPr>
          <w:rFonts w:ascii="Times New Roman" w:hAnsi="Times New Roman" w:cs="Times New Roman"/>
          <w:sz w:val="24"/>
          <w:szCs w:val="24"/>
        </w:rPr>
        <w:t>ob</w:t>
      </w:r>
      <w:r w:rsidR="00070ADB">
        <w:rPr>
          <w:rFonts w:ascii="Times New Roman" w:hAnsi="Times New Roman" w:cs="Times New Roman"/>
          <w:sz w:val="24"/>
          <w:szCs w:val="24"/>
        </w:rPr>
        <w:t>ce</w:t>
      </w:r>
      <w:r w:rsidR="00C30439">
        <w:rPr>
          <w:rFonts w:ascii="Times New Roman" w:hAnsi="Times New Roman" w:cs="Times New Roman"/>
          <w:sz w:val="24"/>
          <w:szCs w:val="24"/>
        </w:rPr>
        <w:t xml:space="preserve"> </w:t>
      </w:r>
      <w:r w:rsidR="00AF1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Sihelné</w:t>
      </w:r>
      <w:r w:rsidR="00AF190F" w:rsidRPr="00676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F1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Sihelné 217</w:t>
      </w:r>
      <w:r w:rsidR="00AF190F" w:rsidRPr="00676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029 </w:t>
      </w:r>
      <w:r w:rsidR="00AF190F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="00070ADB">
        <w:rPr>
          <w:rFonts w:ascii="Times New Roman" w:hAnsi="Times New Roman" w:cs="Times New Roman"/>
          <w:sz w:val="24"/>
          <w:szCs w:val="24"/>
        </w:rPr>
        <w:t xml:space="preserve">. </w:t>
      </w:r>
      <w:r w:rsidR="00070ADB" w:rsidRPr="00070ADB">
        <w:rPr>
          <w:rFonts w:ascii="Times New Roman" w:hAnsi="Times New Roman" w:cs="Times New Roman"/>
          <w:sz w:val="24"/>
          <w:szCs w:val="24"/>
        </w:rPr>
        <w:t xml:space="preserve"> Zamestnanec </w:t>
      </w:r>
      <w:r w:rsidR="00070ADB">
        <w:rPr>
          <w:rFonts w:ascii="Times New Roman" w:hAnsi="Times New Roman" w:cs="Times New Roman"/>
          <w:sz w:val="24"/>
          <w:szCs w:val="24"/>
        </w:rPr>
        <w:t xml:space="preserve">obecného </w:t>
      </w:r>
      <w:r w:rsidR="00070ADB" w:rsidRPr="00070ADB">
        <w:rPr>
          <w:rFonts w:ascii="Times New Roman" w:hAnsi="Times New Roman" w:cs="Times New Roman"/>
          <w:sz w:val="24"/>
          <w:szCs w:val="24"/>
        </w:rPr>
        <w:t>úradu, poverený prijímaním poštových zásielok nie je oprávnený obálku s takýmto označením otvárať a je povinný ju bez zbytočného odkladu postúpiť zodpovednej osobe</w:t>
      </w:r>
      <w:r w:rsidRPr="009764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441" w:rsidRPr="00976441" w:rsidRDefault="00976441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976441">
        <w:rPr>
          <w:rFonts w:ascii="Times New Roman" w:hAnsi="Times New Roman" w:cs="Times New Roman"/>
          <w:sz w:val="24"/>
          <w:szCs w:val="24"/>
        </w:rPr>
        <w:t>3.</w:t>
      </w:r>
      <w:r w:rsidR="0001070A">
        <w:rPr>
          <w:rFonts w:ascii="Times New Roman" w:hAnsi="Times New Roman" w:cs="Times New Roman"/>
          <w:sz w:val="24"/>
          <w:szCs w:val="24"/>
        </w:rPr>
        <w:t xml:space="preserve"> </w:t>
      </w:r>
      <w:r w:rsidR="003B1B6F">
        <w:rPr>
          <w:rFonts w:ascii="Times New Roman" w:hAnsi="Times New Roman" w:cs="Times New Roman"/>
          <w:b/>
          <w:bCs/>
          <w:sz w:val="24"/>
          <w:szCs w:val="24"/>
        </w:rPr>
        <w:t>Ú</w:t>
      </w:r>
      <w:r w:rsidR="003B1B6F" w:rsidRPr="003B1B6F">
        <w:rPr>
          <w:rFonts w:ascii="Times New Roman" w:hAnsi="Times New Roman" w:cs="Times New Roman"/>
          <w:b/>
          <w:bCs/>
          <w:sz w:val="24"/>
          <w:szCs w:val="24"/>
        </w:rPr>
        <w:t>stne</w:t>
      </w:r>
      <w:r w:rsidR="003B1B6F" w:rsidRPr="00070ADB">
        <w:rPr>
          <w:rFonts w:ascii="Times New Roman" w:hAnsi="Times New Roman" w:cs="Times New Roman"/>
          <w:sz w:val="24"/>
          <w:szCs w:val="24"/>
        </w:rPr>
        <w:t xml:space="preserve"> - osobne do záznamu zodpovednej osoby na </w:t>
      </w:r>
      <w:r w:rsidR="003B1B6F">
        <w:rPr>
          <w:rFonts w:ascii="Times New Roman" w:hAnsi="Times New Roman" w:cs="Times New Roman"/>
          <w:sz w:val="24"/>
          <w:szCs w:val="24"/>
        </w:rPr>
        <w:t>obecnom</w:t>
      </w:r>
      <w:r w:rsidR="003B1B6F" w:rsidRPr="00070ADB">
        <w:rPr>
          <w:rFonts w:ascii="Times New Roman" w:hAnsi="Times New Roman" w:cs="Times New Roman"/>
          <w:sz w:val="24"/>
          <w:szCs w:val="24"/>
        </w:rPr>
        <w:t xml:space="preserve"> úrade v</w:t>
      </w:r>
      <w:r w:rsidR="00C30439">
        <w:rPr>
          <w:rFonts w:ascii="Times New Roman" w:hAnsi="Times New Roman" w:cs="Times New Roman"/>
          <w:sz w:val="24"/>
          <w:szCs w:val="24"/>
        </w:rPr>
        <w:t xml:space="preserve"> </w:t>
      </w:r>
      <w:r w:rsidR="00BF0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Sihelnom</w:t>
      </w:r>
      <w:r w:rsidR="003B1B6F" w:rsidRPr="00070ADB">
        <w:rPr>
          <w:rFonts w:ascii="Times New Roman" w:hAnsi="Times New Roman" w:cs="Times New Roman"/>
          <w:sz w:val="24"/>
          <w:szCs w:val="24"/>
        </w:rPr>
        <w:t>, ktorá o ňom vyhotoví zápisnicu</w:t>
      </w:r>
      <w:r w:rsidRPr="00976441">
        <w:rPr>
          <w:rFonts w:ascii="Times New Roman" w:hAnsi="Times New Roman" w:cs="Times New Roman"/>
          <w:sz w:val="24"/>
          <w:szCs w:val="24"/>
        </w:rPr>
        <w:t>.</w:t>
      </w:r>
    </w:p>
    <w:p w:rsidR="00D55A96" w:rsidRDefault="00976441" w:rsidP="00613B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441">
        <w:rPr>
          <w:rFonts w:ascii="Times New Roman" w:hAnsi="Times New Roman" w:cs="Times New Roman"/>
          <w:sz w:val="24"/>
          <w:szCs w:val="24"/>
        </w:rPr>
        <w:t>4.</w:t>
      </w:r>
      <w:r w:rsidR="0001070A">
        <w:rPr>
          <w:rFonts w:ascii="Times New Roman" w:hAnsi="Times New Roman" w:cs="Times New Roman"/>
          <w:sz w:val="24"/>
          <w:szCs w:val="24"/>
        </w:rPr>
        <w:t xml:space="preserve"> </w:t>
      </w:r>
      <w:r w:rsidR="003B1B6F" w:rsidRPr="003B1B6F">
        <w:rPr>
          <w:rFonts w:ascii="Times New Roman" w:hAnsi="Times New Roman" w:cs="Times New Roman"/>
          <w:b/>
          <w:bCs/>
          <w:sz w:val="24"/>
          <w:szCs w:val="24"/>
        </w:rPr>
        <w:t>Elektronickou poštou</w:t>
      </w:r>
      <w:r w:rsidR="003B1B6F" w:rsidRPr="00070ADB">
        <w:rPr>
          <w:rFonts w:ascii="Times New Roman" w:hAnsi="Times New Roman" w:cs="Times New Roman"/>
          <w:sz w:val="24"/>
          <w:szCs w:val="24"/>
        </w:rPr>
        <w:t xml:space="preserve"> – na e-mailovú adresu zodpovednej osoby</w:t>
      </w:r>
      <w:bookmarkStart w:id="0" w:name="_Hlk65579746"/>
      <w:r w:rsidR="008F2C9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F190F" w:rsidRPr="00794108">
          <w:rPr>
            <w:rStyle w:val="Hypertextovprepojenie"/>
            <w:rFonts w:ascii="Times New Roman" w:hAnsi="Times New Roman" w:cs="Times New Roman"/>
            <w:sz w:val="24"/>
            <w:szCs w:val="24"/>
          </w:rPr>
          <w:t>ousihelne@orava.sk</w:t>
        </w:r>
      </w:hyperlink>
    </w:p>
    <w:bookmarkEnd w:id="0"/>
    <w:p w:rsidR="00976441" w:rsidRPr="00976441" w:rsidRDefault="003B1B6F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  <w:u w:val="single"/>
        </w:rPr>
        <w:t>Táto e-mailová adresa je dostupná 24 hodín denne.</w:t>
      </w:r>
    </w:p>
    <w:p w:rsidR="00145804" w:rsidRPr="00976441" w:rsidRDefault="00976441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976441">
        <w:rPr>
          <w:rFonts w:ascii="Times New Roman" w:hAnsi="Times New Roman" w:cs="Times New Roman"/>
          <w:sz w:val="24"/>
          <w:szCs w:val="24"/>
        </w:rPr>
        <w:t>5. Oznámenia prijaté prostredníctvom elektronickej pošty</w:t>
      </w:r>
      <w:r w:rsidR="00256167">
        <w:rPr>
          <w:rFonts w:ascii="Times New Roman" w:hAnsi="Times New Roman" w:cs="Times New Roman"/>
          <w:sz w:val="24"/>
          <w:szCs w:val="24"/>
        </w:rPr>
        <w:t>,</w:t>
      </w:r>
      <w:r w:rsidRPr="00976441">
        <w:rPr>
          <w:rFonts w:ascii="Times New Roman" w:hAnsi="Times New Roman" w:cs="Times New Roman"/>
          <w:sz w:val="24"/>
          <w:szCs w:val="24"/>
        </w:rPr>
        <w:t xml:space="preserve"> ktoré prijala osoba odlišná od zodpovednej osoby, je táto osoba povinná bezodkladne postúpiť na vybavenie zodpovednej osobe.</w:t>
      </w:r>
    </w:p>
    <w:p w:rsidR="00145804" w:rsidRDefault="00145804" w:rsidP="00613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0AC6" w:rsidRDefault="00210AC6" w:rsidP="00613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6167" w:rsidRDefault="00256167" w:rsidP="00613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6167" w:rsidRDefault="00256167" w:rsidP="00613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6167" w:rsidRDefault="00256167" w:rsidP="00613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6167" w:rsidRDefault="00256167" w:rsidP="00613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6167" w:rsidRDefault="00256167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167" w:rsidRDefault="00256167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0AC6" w:rsidRDefault="00256167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Čl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ánok </w:t>
      </w:r>
      <w:r w:rsidRPr="00256167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:rsidR="00210AC6" w:rsidRPr="00256167" w:rsidRDefault="00210AC6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Preverovanie oznámení, oprávnenia zodpovednej osoby pri preverovaní oznámení, evidovanie oznámení a oboznamovanie oznamovateľa s výsledkom preverenia</w:t>
      </w:r>
    </w:p>
    <w:p w:rsidR="00210AC6" w:rsidRPr="00210AC6" w:rsidRDefault="00210AC6" w:rsidP="00613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0AC6" w:rsidRP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 xml:space="preserve">1. Zodpovedná osoba je povinná prijať a preveriť každé oznámenie. </w:t>
      </w:r>
    </w:p>
    <w:p w:rsidR="00210AC6" w:rsidRP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 xml:space="preserve">2. Pri preverovaní oznámenia zodpovedná osoba vychádza z jeho obsahu, bez ohľadu na jeho označenie. </w:t>
      </w:r>
    </w:p>
    <w:p w:rsidR="00210AC6" w:rsidRP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 xml:space="preserve">3. Ak z obsahu podania vyplýva, že nejde o oznámenie podľa zákona, ale na vybavenie podania je príslušný iný orgán, zodpovedná osoba podanie bezodkladne postúpi tomuto orgánu. O postúpení podania zodpovedná osoba informuje podávateľa podania, pokiaľ nejde o anonymné podanie. </w:t>
      </w:r>
    </w:p>
    <w:p w:rsidR="00210AC6" w:rsidRP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 xml:space="preserve">4. Ak z obsahu podania vyplýva, že oznámením je iba časť podania, preverí sa len príslušná časť podania. Ostatné časti podania, zodpovedná osoba bezodkladne postúpi orgánu príslušnému na vybavenie a budú vybavené podľa príslušnej právnej úpravy (napr. sťažnosť podľa zákona č. 9/2010 Z. z. o sťažnostiach). O postúpení podania zodpovedná osoba informuje podávateľa podania, pokiaľ nejde o anonymné podanie. </w:t>
      </w:r>
    </w:p>
    <w:p w:rsidR="00210AC6" w:rsidRP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 xml:space="preserve">5. Zodpovedná osoba je povinná preveriť oznámenie najneskôr do 90 dní od jeho prijatia. V odôvodnených prípadoch môže zodpovedná osoba túto lehotu predĺžiť o ďalších 30 dní. O tejto skutočnosti, ako aj o dôvodoch predĺženia lehoty je povinná bezodkladne informovať oznamovateľa, pokiaľ nejde o anonymné oznámenie. </w:t>
      </w:r>
    </w:p>
    <w:p w:rsidR="00210AC6" w:rsidRP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>6. V prípade potreby doplnenia alebo upresnenia údajov uvedených v oznámení zodpovedná osoba bez zbytočného odkladu vyzve oznamovateľa na jeho doplnenie</w:t>
      </w:r>
      <w:r w:rsidR="00AF523C">
        <w:rPr>
          <w:rFonts w:ascii="Times New Roman" w:hAnsi="Times New Roman" w:cs="Times New Roman"/>
          <w:sz w:val="24"/>
          <w:szCs w:val="24"/>
        </w:rPr>
        <w:t>,</w:t>
      </w:r>
      <w:r w:rsidRPr="00210AC6">
        <w:rPr>
          <w:rFonts w:ascii="Times New Roman" w:hAnsi="Times New Roman" w:cs="Times New Roman"/>
          <w:sz w:val="24"/>
          <w:szCs w:val="24"/>
        </w:rPr>
        <w:t xml:space="preserve"> alebo upresnenie s určením primeranej lehoty na uskutočnenie tohto úkonu. Zodpovedná osoba je oprávnená žiadať oznamovateľa o poskytnutie súčinnosti pri preverení oznámenia. </w:t>
      </w:r>
    </w:p>
    <w:p w:rsidR="00210AC6" w:rsidRP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 xml:space="preserve">7. Na žiadosť zodpovednej osoby sú zamestnanci a štatutárny orgán zamestnávateľa povinní poskytnúť doklady, iné písomnosti, vyjadrenia, informácie, údaje potrebné na preverenie oznámenia, ako aj ďalšiu nevyhnutnú súčinnosť pri vybavovaní oznámenia. </w:t>
      </w:r>
    </w:p>
    <w:p w:rsidR="00210AC6" w:rsidRP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 xml:space="preserve">8. Zodpovedná osoba je povinná zachovávať mlčanlivosť o totožnosti oznamovateľa. </w:t>
      </w:r>
    </w:p>
    <w:p w:rsidR="00210AC6" w:rsidRP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>9. Pri preverovaní oznámenia zodpovedná osoba používa jeho odpis</w:t>
      </w:r>
      <w:r w:rsidR="00AF523C">
        <w:rPr>
          <w:rFonts w:ascii="Times New Roman" w:hAnsi="Times New Roman" w:cs="Times New Roman"/>
          <w:sz w:val="24"/>
          <w:szCs w:val="24"/>
        </w:rPr>
        <w:t>,</w:t>
      </w:r>
      <w:r w:rsidRPr="00210AC6">
        <w:rPr>
          <w:rFonts w:ascii="Times New Roman" w:hAnsi="Times New Roman" w:cs="Times New Roman"/>
          <w:sz w:val="24"/>
          <w:szCs w:val="24"/>
        </w:rPr>
        <w:t xml:space="preserve"> alebo ak je to možné, jeho kópiu, bez uvedenia údajov, ktoré by identifikovali podávateľa oznámenia. </w:t>
      </w:r>
    </w:p>
    <w:p w:rsidR="00210AC6" w:rsidRP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>10. Pokiaľ oznámenie smeruje voči konkrétnemu zamestnancovi alebo štatutárnemu orgánu zamestnávateľa, zodpovedná osoba oboznámi dotknutého zamestnanca</w:t>
      </w:r>
      <w:r w:rsidR="00AF523C">
        <w:rPr>
          <w:rFonts w:ascii="Times New Roman" w:hAnsi="Times New Roman" w:cs="Times New Roman"/>
          <w:sz w:val="24"/>
          <w:szCs w:val="24"/>
        </w:rPr>
        <w:t>,</w:t>
      </w:r>
      <w:r w:rsidRPr="00210AC6">
        <w:rPr>
          <w:rFonts w:ascii="Times New Roman" w:hAnsi="Times New Roman" w:cs="Times New Roman"/>
          <w:sz w:val="24"/>
          <w:szCs w:val="24"/>
        </w:rPr>
        <w:t xml:space="preserve"> alebo štatutárny orgán zamestnávateľa s informáciami uvedenými v oznámení a umožní im vyjadriť sa k nemu, ako aj predložiť doklady, písomnosti či iné informácie potrebné na spoľahlivé preverenie veci. </w:t>
      </w:r>
    </w:p>
    <w:p w:rsidR="00E25B62" w:rsidRDefault="00E25B62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B62" w:rsidRDefault="00E25B62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AC6" w:rsidRP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>11. V prípade, že z obsahu oznámenia</w:t>
      </w:r>
      <w:r w:rsidR="00AF523C">
        <w:rPr>
          <w:rFonts w:ascii="Times New Roman" w:hAnsi="Times New Roman" w:cs="Times New Roman"/>
          <w:sz w:val="24"/>
          <w:szCs w:val="24"/>
        </w:rPr>
        <w:t>,</w:t>
      </w:r>
      <w:r w:rsidRPr="00210AC6">
        <w:rPr>
          <w:rFonts w:ascii="Times New Roman" w:hAnsi="Times New Roman" w:cs="Times New Roman"/>
          <w:sz w:val="24"/>
          <w:szCs w:val="24"/>
        </w:rPr>
        <w:t xml:space="preserve"> alebo z informácií, ktoré sú obsahom oznámenia, možno zistiť totožnosť podávateľa oznámenia, zodpovedná osoba s takýmito informáciami dotknutého zamestnanca ani štatutárny orgán zamestnávateľa neoboznámi, ale vyzve ho len na uvedenie, resp. predloženie skutočností nevyhnutných na spoľahlivé preverenie oznámenia. </w:t>
      </w:r>
    </w:p>
    <w:p w:rsidR="00210AC6" w:rsidRP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 xml:space="preserve">12. O výsledku preverenia oznámenia spíše zodpovedná osoba písomnú správu o výsledku preverenia oznámenia, v ktorej zhrnie skutočnosti, ktoré uvádza oznamovateľ a zároveň sa vyjadrí ku každej skutočnosti, a to z hľadiska preverenia pravdivosti tvrdených skutočností a z hľadiska posúdenia ich právnej relevancie vo vzťahu k možnému naplneniu prvku protiprávnosti. </w:t>
      </w:r>
    </w:p>
    <w:p w:rsidR="00210AC6" w:rsidRP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 xml:space="preserve">13. Zodpovedná osoba je povinná oboznámiť oznamovateľa s výsledkom preverenia oznámenia a opatreniami, ak sa prijali na základe preverenia oznámenia, najneskôr do desiatich dní od preverenia oznámenia. </w:t>
      </w:r>
    </w:p>
    <w:p w:rsid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>14. Oznámenie je vybavené oboznámením oznamovateľa s výsledkom preverenia oznámenia a opatreniami, ak boli prijaté na základe preverenia oznámenia, prípadne oboznámením oznamovateľa s výsledkom vybavenia oznámenia postúpeného na vybavenie podľa Trestného poriadku</w:t>
      </w:r>
      <w:r w:rsidR="00AF523C">
        <w:rPr>
          <w:rFonts w:ascii="Times New Roman" w:hAnsi="Times New Roman" w:cs="Times New Roman"/>
          <w:sz w:val="24"/>
          <w:szCs w:val="24"/>
        </w:rPr>
        <w:t>,</w:t>
      </w:r>
      <w:r w:rsidRPr="00210AC6">
        <w:rPr>
          <w:rFonts w:ascii="Times New Roman" w:hAnsi="Times New Roman" w:cs="Times New Roman"/>
          <w:sz w:val="24"/>
          <w:szCs w:val="24"/>
        </w:rPr>
        <w:t xml:space="preserve"> alebo osobitných predpisov, zaslaného zodpovednej osobe od príslušného orgánu na jej žiadosť.</w:t>
      </w:r>
    </w:p>
    <w:p w:rsid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167" w:rsidRPr="00256167" w:rsidRDefault="00256167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Čl</w:t>
      </w:r>
      <w:r>
        <w:rPr>
          <w:rFonts w:ascii="Times New Roman" w:hAnsi="Times New Roman" w:cs="Times New Roman"/>
          <w:b/>
          <w:bCs/>
          <w:sz w:val="24"/>
          <w:szCs w:val="24"/>
        </w:rPr>
        <w:t>ánok V.</w:t>
      </w:r>
    </w:p>
    <w:p w:rsidR="00210AC6" w:rsidRPr="00256167" w:rsidRDefault="00210AC6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Evidovanie oznámení a spracúvanie osobných údajov uvedených v oznámení</w:t>
      </w:r>
    </w:p>
    <w:p w:rsidR="00210AC6" w:rsidRP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 xml:space="preserve">1. Evidenciu oznámení o protispoločenskej činnosti vedie v zákonom určenom rozsahu hlavný kontrolór </w:t>
      </w:r>
      <w:r w:rsidR="007E68D6" w:rsidRPr="009F5250">
        <w:rPr>
          <w:rFonts w:ascii="Times New Roman" w:hAnsi="Times New Roman" w:cs="Times New Roman"/>
          <w:sz w:val="24"/>
          <w:szCs w:val="24"/>
        </w:rPr>
        <w:t>ob</w:t>
      </w:r>
      <w:r w:rsidR="007E68D6">
        <w:rPr>
          <w:rFonts w:ascii="Times New Roman" w:hAnsi="Times New Roman" w:cs="Times New Roman"/>
          <w:sz w:val="24"/>
          <w:szCs w:val="24"/>
        </w:rPr>
        <w:t>ce</w:t>
      </w:r>
      <w:r w:rsidR="0001070A">
        <w:rPr>
          <w:rFonts w:ascii="Times New Roman" w:hAnsi="Times New Roman" w:cs="Times New Roman"/>
          <w:sz w:val="24"/>
          <w:szCs w:val="24"/>
        </w:rPr>
        <w:t xml:space="preserve"> </w:t>
      </w:r>
      <w:r w:rsidR="00AF1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Sihelné</w:t>
      </w:r>
      <w:r w:rsidR="00077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210AC6">
        <w:rPr>
          <w:rFonts w:ascii="Times New Roman" w:hAnsi="Times New Roman" w:cs="Times New Roman"/>
          <w:sz w:val="24"/>
          <w:szCs w:val="24"/>
        </w:rPr>
        <w:t xml:space="preserve">v osobitnej dokumentačnej zložke po dobu 3 rokov odo dňa doručenia oznámenia o protispoločenskej činnosti. </w:t>
      </w:r>
    </w:p>
    <w:p w:rsidR="00613B54" w:rsidRDefault="00613B54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13B54">
        <w:rPr>
          <w:rFonts w:ascii="Times New Roman" w:hAnsi="Times New Roman" w:cs="Times New Roman"/>
          <w:sz w:val="24"/>
          <w:szCs w:val="24"/>
        </w:rPr>
        <w:t xml:space="preserve">Zodpovedná osoba je povinná viesť evidenciu podnetov, v ktorej zaznamenáva nasledujúce údaje: </w:t>
      </w:r>
    </w:p>
    <w:p w:rsidR="00613B54" w:rsidRPr="00613B54" w:rsidRDefault="00613B54" w:rsidP="00613B54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B54">
        <w:rPr>
          <w:rFonts w:ascii="Times New Roman" w:hAnsi="Times New Roman" w:cs="Times New Roman"/>
          <w:sz w:val="24"/>
          <w:szCs w:val="24"/>
        </w:rPr>
        <w:t xml:space="preserve">a. dátum doručenia oznámenia, </w:t>
      </w:r>
    </w:p>
    <w:p w:rsidR="00613B54" w:rsidRPr="00613B54" w:rsidRDefault="00613B54" w:rsidP="00613B54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B54">
        <w:rPr>
          <w:rFonts w:ascii="Times New Roman" w:hAnsi="Times New Roman" w:cs="Times New Roman"/>
          <w:sz w:val="24"/>
          <w:szCs w:val="24"/>
        </w:rPr>
        <w:t xml:space="preserve">b. meno, priezvisko a pobyt oznamovateľa, </w:t>
      </w:r>
    </w:p>
    <w:p w:rsidR="00613B54" w:rsidRPr="00613B54" w:rsidRDefault="00613B54" w:rsidP="00613B54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B54">
        <w:rPr>
          <w:rFonts w:ascii="Times New Roman" w:hAnsi="Times New Roman" w:cs="Times New Roman"/>
          <w:sz w:val="24"/>
          <w:szCs w:val="24"/>
        </w:rPr>
        <w:t xml:space="preserve">c. predmet oznámenia, </w:t>
      </w:r>
    </w:p>
    <w:p w:rsidR="00613B54" w:rsidRPr="00613B54" w:rsidRDefault="00613B54" w:rsidP="00613B54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B54">
        <w:rPr>
          <w:rFonts w:ascii="Times New Roman" w:hAnsi="Times New Roman" w:cs="Times New Roman"/>
          <w:sz w:val="24"/>
          <w:szCs w:val="24"/>
        </w:rPr>
        <w:t xml:space="preserve">d. výsledok preverenia oznámenia, </w:t>
      </w:r>
    </w:p>
    <w:p w:rsidR="00613B54" w:rsidRDefault="00613B54" w:rsidP="00613B54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B54">
        <w:rPr>
          <w:rFonts w:ascii="Times New Roman" w:hAnsi="Times New Roman" w:cs="Times New Roman"/>
          <w:sz w:val="24"/>
          <w:szCs w:val="24"/>
        </w:rPr>
        <w:t>e. dátum skončenia preverenia oznámenia.</w:t>
      </w:r>
    </w:p>
    <w:p w:rsidR="007E20CC" w:rsidRDefault="007E20CC" w:rsidP="007E20CC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f. dátum a spôsob oboznámenia oznamovateľa oznámenia s výsledkom preverenia. </w:t>
      </w:r>
    </w:p>
    <w:p w:rsidR="007E20CC" w:rsidRDefault="007E20CC" w:rsidP="00613B54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3B54" w:rsidRDefault="00613B54" w:rsidP="00613B5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13B54" w:rsidRPr="004D3844" w:rsidRDefault="00613B54" w:rsidP="00613B54">
      <w:pPr>
        <w:spacing w:after="5" w:line="276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4D384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Vyššie uvedené osobné údaje dotknutej osoby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sa</w:t>
      </w:r>
      <w:r w:rsidRPr="004D384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spracúv</w:t>
      </w:r>
      <w:r w:rsidR="00AF523C">
        <w:rPr>
          <w:rFonts w:ascii="Times New Roman" w:eastAsia="Times New Roman" w:hAnsi="Times New Roman" w:cs="Times New Roman"/>
          <w:color w:val="000000"/>
          <w:sz w:val="24"/>
          <w:lang w:eastAsia="cs-CZ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jú</w:t>
      </w:r>
      <w:r w:rsidRPr="004D384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v súlade s čl. 6 ods. 1 písm. c) NARIADENIA EURÓPSKEHO PARLAMENTU A RADY (EÚ) 2016/679 z 27. apríla 2016 o ochrane fyzických osôb pri spracúvaní osobných údajov a o voľnom pohybe takýchto údajov, ktorým sa zrušuje smernica 95/46/ES (všeobecné nariadenie o ochrane údajov), resp. </w:t>
      </w:r>
      <w:r w:rsidRPr="004D3844">
        <w:rPr>
          <w:rFonts w:ascii="Times New Roman" w:eastAsia="Times New Roman" w:hAnsi="Times New Roman" w:cs="Times New Roman"/>
          <w:color w:val="000000"/>
          <w:sz w:val="24"/>
          <w:lang w:eastAsia="cs-CZ"/>
        </w:rPr>
        <w:lastRenderedPageBreak/>
        <w:t>v súlade s ust. § 13 ods. 1 písm. c)zákona č. 18/2018 Z. z. o ochrane osobných údajov a o zmene a doplnení niektorých zákonov.</w:t>
      </w:r>
    </w:p>
    <w:p w:rsidR="00613B54" w:rsidRPr="00613B54" w:rsidRDefault="00613B54" w:rsidP="00613B5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10AC6" w:rsidRDefault="00613B54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0AC6" w:rsidRPr="00210AC6">
        <w:rPr>
          <w:rFonts w:ascii="Times New Roman" w:hAnsi="Times New Roman" w:cs="Times New Roman"/>
          <w:sz w:val="24"/>
          <w:szCs w:val="24"/>
        </w:rPr>
        <w:t xml:space="preserve">. Každé novoprijaté oznámenie je zodpovedná osoba povinná bezodkladne zaevidovať v evidencii oznámení pod číslom oznámenia, ktorý pozostáva z poradového čísla jeho doručenia a roku doručenia. </w:t>
      </w:r>
    </w:p>
    <w:p w:rsidR="00613B54" w:rsidRDefault="00613B54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167" w:rsidRPr="00256167" w:rsidRDefault="00256167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Čl</w:t>
      </w:r>
      <w:r>
        <w:rPr>
          <w:rFonts w:ascii="Times New Roman" w:hAnsi="Times New Roman" w:cs="Times New Roman"/>
          <w:b/>
          <w:bCs/>
          <w:sz w:val="24"/>
          <w:szCs w:val="24"/>
        </w:rPr>
        <w:t>ánok V</w:t>
      </w:r>
      <w:r w:rsidRPr="00256167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F0BA8" w:rsidRPr="00256167" w:rsidRDefault="008F0BA8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Záverečné ustanovenia</w:t>
      </w:r>
    </w:p>
    <w:p w:rsidR="008F0BA8" w:rsidRDefault="008F0BA8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BA8" w:rsidRDefault="008F0BA8" w:rsidP="008F0BA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F0BA8">
        <w:rPr>
          <w:rFonts w:ascii="Times New Roman" w:hAnsi="Times New Roman" w:cs="Times New Roman"/>
          <w:sz w:val="24"/>
          <w:szCs w:val="24"/>
        </w:rPr>
        <w:t>1. Táto smernica je zverejnená a sprístupnená na webovom sídle</w:t>
      </w:r>
    </w:p>
    <w:p w:rsidR="00256167" w:rsidRPr="008F0BA8" w:rsidRDefault="00256167" w:rsidP="008F0BA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F0BA8" w:rsidRPr="008F0BA8" w:rsidRDefault="008F0BA8" w:rsidP="008F0BA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F0BA8">
        <w:rPr>
          <w:rFonts w:ascii="Times New Roman" w:hAnsi="Times New Roman" w:cs="Times New Roman"/>
          <w:sz w:val="24"/>
          <w:szCs w:val="24"/>
        </w:rPr>
        <w:t xml:space="preserve">2. Táto smernica nadobúda účinnosť </w:t>
      </w:r>
      <w:r w:rsidR="004F7CF5">
        <w:rPr>
          <w:rFonts w:ascii="Times New Roman" w:hAnsi="Times New Roman" w:cs="Times New Roman"/>
          <w:sz w:val="24"/>
          <w:szCs w:val="24"/>
        </w:rPr>
        <w:t xml:space="preserve"> 31</w:t>
      </w:r>
      <w:r w:rsidR="0007729D">
        <w:rPr>
          <w:rFonts w:ascii="Times New Roman" w:hAnsi="Times New Roman" w:cs="Times New Roman"/>
          <w:sz w:val="24"/>
          <w:szCs w:val="24"/>
        </w:rPr>
        <w:t>. 10. 2019</w:t>
      </w:r>
    </w:p>
    <w:p w:rsid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E75" w:rsidRDefault="00782E75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E75" w:rsidRDefault="00782E75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E75" w:rsidRDefault="00782E75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7729D">
        <w:rPr>
          <w:rFonts w:ascii="Times New Roman" w:hAnsi="Times New Roman" w:cs="Times New Roman"/>
          <w:sz w:val="24"/>
          <w:szCs w:val="24"/>
        </w:rPr>
        <w:t xml:space="preserve"> </w:t>
      </w:r>
      <w:r w:rsidR="00AF190F">
        <w:rPr>
          <w:rFonts w:ascii="Times New Roman" w:hAnsi="Times New Roman" w:cs="Times New Roman"/>
          <w:sz w:val="24"/>
          <w:szCs w:val="24"/>
        </w:rPr>
        <w:t>Sihelnom</w:t>
      </w:r>
      <w:r w:rsidR="00E25B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dňa </w:t>
      </w:r>
      <w:r w:rsidR="004F7CF5">
        <w:rPr>
          <w:rFonts w:ascii="Times New Roman" w:hAnsi="Times New Roman" w:cs="Times New Roman"/>
          <w:sz w:val="24"/>
          <w:szCs w:val="24"/>
        </w:rPr>
        <w:t>17. 10. 2019</w:t>
      </w:r>
    </w:p>
    <w:p w:rsidR="00782E75" w:rsidRDefault="00782E75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E75" w:rsidRPr="0007729D" w:rsidRDefault="00AF190F" w:rsidP="00782E75">
      <w:pPr>
        <w:pStyle w:val="Bezriadkovania"/>
        <w:ind w:left="6372"/>
        <w:rPr>
          <w:rFonts w:ascii="Times New Roman" w:hAnsi="Times New Roman" w:cs="Times New Roman"/>
          <w:sz w:val="24"/>
          <w:szCs w:val="24"/>
        </w:rPr>
      </w:pPr>
      <w:r w:rsidRPr="0007729D">
        <w:rPr>
          <w:rFonts w:ascii="Times New Roman" w:hAnsi="Times New Roman" w:cs="Times New Roman"/>
          <w:sz w:val="24"/>
          <w:szCs w:val="24"/>
        </w:rPr>
        <w:t>Mgr. Ľubomír Piták</w:t>
      </w:r>
    </w:p>
    <w:p w:rsidR="00782E75" w:rsidRPr="00782E75" w:rsidRDefault="00782E75" w:rsidP="00782E75">
      <w:pPr>
        <w:pStyle w:val="Bezriadkovania"/>
        <w:ind w:left="6372"/>
        <w:rPr>
          <w:rFonts w:ascii="Times New Roman" w:hAnsi="Times New Roman" w:cs="Times New Roman"/>
          <w:sz w:val="24"/>
          <w:szCs w:val="24"/>
        </w:rPr>
      </w:pPr>
      <w:r w:rsidRPr="00782E75">
        <w:rPr>
          <w:rFonts w:ascii="Times New Roman" w:hAnsi="Times New Roman" w:cs="Times New Roman"/>
          <w:sz w:val="24"/>
          <w:szCs w:val="24"/>
        </w:rPr>
        <w:t>starosta obce</w:t>
      </w:r>
    </w:p>
    <w:p w:rsidR="00613B54" w:rsidRDefault="00613B54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B54" w:rsidRPr="00210AC6" w:rsidRDefault="00613B54" w:rsidP="00613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13B54" w:rsidRPr="00210AC6" w:rsidSect="0055285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54F" w:rsidRDefault="00E7554F" w:rsidP="00A16B4E">
      <w:pPr>
        <w:spacing w:after="0" w:line="240" w:lineRule="auto"/>
      </w:pPr>
      <w:r>
        <w:separator/>
      </w:r>
    </w:p>
  </w:endnote>
  <w:endnote w:type="continuationSeparator" w:id="0">
    <w:p w:rsidR="00E7554F" w:rsidRDefault="00E7554F" w:rsidP="00A1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54F" w:rsidRDefault="00E7554F" w:rsidP="00A16B4E">
      <w:pPr>
        <w:spacing w:after="0" w:line="240" w:lineRule="auto"/>
      </w:pPr>
      <w:r>
        <w:separator/>
      </w:r>
    </w:p>
  </w:footnote>
  <w:footnote w:type="continuationSeparator" w:id="0">
    <w:p w:rsidR="00E7554F" w:rsidRDefault="00E7554F" w:rsidP="00A16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riekatabuky"/>
      <w:tblW w:w="9134" w:type="dxa"/>
      <w:tblLook w:val="04A0"/>
    </w:tblPr>
    <w:tblGrid>
      <w:gridCol w:w="2137"/>
      <w:gridCol w:w="4804"/>
      <w:gridCol w:w="2193"/>
    </w:tblGrid>
    <w:tr w:rsidR="00145804" w:rsidTr="00DA2B24">
      <w:trPr>
        <w:trHeight w:val="349"/>
      </w:trPr>
      <w:tc>
        <w:tcPr>
          <w:tcW w:w="2137" w:type="dxa"/>
        </w:tcPr>
        <w:p w:rsidR="00145804" w:rsidRDefault="00145804" w:rsidP="00145804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           Obec</w:t>
          </w:r>
          <w:r w:rsidR="00AF190F">
            <w:rPr>
              <w:rFonts w:ascii="Times New Roman" w:hAnsi="Times New Roman" w:cs="Times New Roman"/>
              <w:sz w:val="20"/>
              <w:szCs w:val="20"/>
            </w:rPr>
            <w:t xml:space="preserve"> Sihelné</w:t>
          </w:r>
        </w:p>
        <w:p w:rsidR="006B6493" w:rsidRDefault="00AF190F" w:rsidP="00145804">
          <w:pPr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  <w:lang w:eastAsia="sk-SK"/>
            </w:rPr>
          </w:pPr>
          <w:r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  <w:lang w:eastAsia="sk-SK"/>
            </w:rPr>
            <w:t>Sihelné217</w:t>
          </w:r>
        </w:p>
        <w:p w:rsidR="00145804" w:rsidRPr="00301CE6" w:rsidRDefault="00145804" w:rsidP="00145804">
          <w:pPr>
            <w:rPr>
              <w:rFonts w:ascii="Times New Roman" w:hAnsi="Times New Roman" w:cs="Times New Roman"/>
              <w:sz w:val="16"/>
              <w:szCs w:val="16"/>
            </w:rPr>
          </w:pPr>
          <w:r w:rsidRPr="006B6493">
            <w:rPr>
              <w:rFonts w:ascii="Times New Roman" w:hAnsi="Times New Roman" w:cs="Times New Roman"/>
              <w:sz w:val="16"/>
              <w:szCs w:val="16"/>
            </w:rPr>
            <w:t>029</w:t>
          </w:r>
          <w:r w:rsidR="008E499C">
            <w:rPr>
              <w:rFonts w:ascii="Times New Roman" w:hAnsi="Times New Roman" w:cs="Times New Roman"/>
              <w:sz w:val="16"/>
              <w:szCs w:val="16"/>
            </w:rPr>
            <w:t>4</w:t>
          </w:r>
          <w:r w:rsidR="00AF190F">
            <w:rPr>
              <w:rFonts w:ascii="Times New Roman" w:hAnsi="Times New Roman" w:cs="Times New Roman"/>
              <w:sz w:val="16"/>
              <w:szCs w:val="16"/>
            </w:rPr>
            <w:t>6</w:t>
          </w:r>
        </w:p>
      </w:tc>
      <w:tc>
        <w:tcPr>
          <w:tcW w:w="4804" w:type="dxa"/>
        </w:tcPr>
        <w:p w:rsidR="00145804" w:rsidRPr="00301CE6" w:rsidRDefault="00145804" w:rsidP="00145804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145804" w:rsidRPr="00301CE6" w:rsidRDefault="00145804" w:rsidP="005B093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301CE6">
            <w:rPr>
              <w:rFonts w:ascii="Times New Roman" w:hAnsi="Times New Roman" w:cs="Times New Roman"/>
              <w:sz w:val="24"/>
              <w:szCs w:val="24"/>
            </w:rPr>
            <w:t>Smernica o</w:t>
          </w:r>
          <w:r>
            <w:rPr>
              <w:rFonts w:ascii="Times New Roman" w:hAnsi="Times New Roman" w:cs="Times New Roman"/>
              <w:sz w:val="24"/>
              <w:szCs w:val="24"/>
            </w:rPr>
            <w:t> </w:t>
          </w:r>
          <w:r w:rsidRPr="00301CE6">
            <w:rPr>
              <w:rFonts w:ascii="Times New Roman" w:hAnsi="Times New Roman" w:cs="Times New Roman"/>
              <w:sz w:val="24"/>
              <w:szCs w:val="24"/>
            </w:rPr>
            <w:t>postupe pri oznamovaní protispoločenskej činnosti</w:t>
          </w:r>
        </w:p>
      </w:tc>
      <w:tc>
        <w:tcPr>
          <w:tcW w:w="2193" w:type="dxa"/>
        </w:tcPr>
        <w:p w:rsidR="00145804" w:rsidRDefault="00145804" w:rsidP="00145804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145804" w:rsidRDefault="006038D9" w:rsidP="00145804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Smernica č.1/2019</w:t>
          </w:r>
        </w:p>
      </w:tc>
    </w:tr>
  </w:tbl>
  <w:p w:rsidR="00145804" w:rsidRDefault="001458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2906"/>
    <w:multiLevelType w:val="hybridMultilevel"/>
    <w:tmpl w:val="CA06C48E"/>
    <w:lvl w:ilvl="0" w:tplc="F7FE6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7432A"/>
    <w:multiLevelType w:val="hybridMultilevel"/>
    <w:tmpl w:val="5B4CD57A"/>
    <w:lvl w:ilvl="0" w:tplc="871E11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B01C5"/>
    <w:multiLevelType w:val="hybridMultilevel"/>
    <w:tmpl w:val="281E7B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93CC4"/>
    <w:rsid w:val="0001070A"/>
    <w:rsid w:val="00070ADB"/>
    <w:rsid w:val="0007729D"/>
    <w:rsid w:val="0008042D"/>
    <w:rsid w:val="000C2354"/>
    <w:rsid w:val="00127395"/>
    <w:rsid w:val="00145804"/>
    <w:rsid w:val="001F2077"/>
    <w:rsid w:val="00210AC6"/>
    <w:rsid w:val="0023618A"/>
    <w:rsid w:val="00256167"/>
    <w:rsid w:val="002A4518"/>
    <w:rsid w:val="002A5E77"/>
    <w:rsid w:val="00301CE6"/>
    <w:rsid w:val="00354267"/>
    <w:rsid w:val="00397205"/>
    <w:rsid w:val="003B1B6F"/>
    <w:rsid w:val="003B67A9"/>
    <w:rsid w:val="003C6AA8"/>
    <w:rsid w:val="00410DDB"/>
    <w:rsid w:val="004A23A7"/>
    <w:rsid w:val="004B4F71"/>
    <w:rsid w:val="004C0F63"/>
    <w:rsid w:val="004F7CF5"/>
    <w:rsid w:val="0054749C"/>
    <w:rsid w:val="00552850"/>
    <w:rsid w:val="00592F8A"/>
    <w:rsid w:val="0059654F"/>
    <w:rsid w:val="005A0B00"/>
    <w:rsid w:val="005B093F"/>
    <w:rsid w:val="006038D9"/>
    <w:rsid w:val="00613B54"/>
    <w:rsid w:val="00634A01"/>
    <w:rsid w:val="006B6493"/>
    <w:rsid w:val="006E08DC"/>
    <w:rsid w:val="00741880"/>
    <w:rsid w:val="00782693"/>
    <w:rsid w:val="00782E75"/>
    <w:rsid w:val="007B42FE"/>
    <w:rsid w:val="007E20CC"/>
    <w:rsid w:val="007E68D6"/>
    <w:rsid w:val="008B2838"/>
    <w:rsid w:val="008E499C"/>
    <w:rsid w:val="008F0BA8"/>
    <w:rsid w:val="008F2C9D"/>
    <w:rsid w:val="00904174"/>
    <w:rsid w:val="00976441"/>
    <w:rsid w:val="009F5250"/>
    <w:rsid w:val="00A16B4E"/>
    <w:rsid w:val="00A93CC4"/>
    <w:rsid w:val="00AD2FF3"/>
    <w:rsid w:val="00AF190F"/>
    <w:rsid w:val="00AF523C"/>
    <w:rsid w:val="00B27894"/>
    <w:rsid w:val="00B41F2D"/>
    <w:rsid w:val="00BA4E48"/>
    <w:rsid w:val="00BB6D9C"/>
    <w:rsid w:val="00BB7920"/>
    <w:rsid w:val="00BD760C"/>
    <w:rsid w:val="00BE5552"/>
    <w:rsid w:val="00BF0DAF"/>
    <w:rsid w:val="00C30439"/>
    <w:rsid w:val="00CC42C0"/>
    <w:rsid w:val="00D07B52"/>
    <w:rsid w:val="00D22420"/>
    <w:rsid w:val="00D227A2"/>
    <w:rsid w:val="00D55A96"/>
    <w:rsid w:val="00D61ABC"/>
    <w:rsid w:val="00D63C47"/>
    <w:rsid w:val="00D74EC4"/>
    <w:rsid w:val="00D96CDF"/>
    <w:rsid w:val="00DD433D"/>
    <w:rsid w:val="00E25B62"/>
    <w:rsid w:val="00E31EC1"/>
    <w:rsid w:val="00E7554F"/>
    <w:rsid w:val="00EB2458"/>
    <w:rsid w:val="00ED34EA"/>
    <w:rsid w:val="00F1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8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9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301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A1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16B4E"/>
  </w:style>
  <w:style w:type="paragraph" w:styleId="Pta">
    <w:name w:val="footer"/>
    <w:basedOn w:val="Normlny"/>
    <w:link w:val="PtaChar"/>
    <w:uiPriority w:val="99"/>
    <w:unhideWhenUsed/>
    <w:rsid w:val="00A1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16B4E"/>
  </w:style>
  <w:style w:type="character" w:styleId="Hypertextovprepojenie">
    <w:name w:val="Hyperlink"/>
    <w:basedOn w:val="Predvolenpsmoodseku"/>
    <w:uiPriority w:val="99"/>
    <w:unhideWhenUsed/>
    <w:rsid w:val="00976441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7644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613B54"/>
    <w:pPr>
      <w:ind w:left="720"/>
      <w:contextualSpacing/>
    </w:pPr>
  </w:style>
  <w:style w:type="paragraph" w:styleId="Bezriadkovania">
    <w:name w:val="No Spacing"/>
    <w:uiPriority w:val="1"/>
    <w:qFormat/>
    <w:rsid w:val="00613B54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3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0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sihelne@orav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snapko</dc:creator>
  <cp:lastModifiedBy>PC</cp:lastModifiedBy>
  <cp:revision>2</cp:revision>
  <cp:lastPrinted>2021-04-15T10:52:00Z</cp:lastPrinted>
  <dcterms:created xsi:type="dcterms:W3CDTF">2021-04-15T11:03:00Z</dcterms:created>
  <dcterms:modified xsi:type="dcterms:W3CDTF">2021-04-15T11:03:00Z</dcterms:modified>
</cp:coreProperties>
</file>