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5" w:rsidRPr="00A00ADA" w:rsidRDefault="00AF7805" w:rsidP="00AF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DA">
        <w:rPr>
          <w:rFonts w:ascii="Times New Roman" w:hAnsi="Times New Roman" w:cs="Times New Roman"/>
          <w:b/>
          <w:sz w:val="28"/>
          <w:szCs w:val="28"/>
        </w:rPr>
        <w:t xml:space="preserve">Polročná správa a vyhodnotenie plánu kontrolnej činnosti hlavnej kontrolórky za obdobie od júna do decembra </w:t>
      </w:r>
      <w:r w:rsidR="00852459">
        <w:rPr>
          <w:rFonts w:ascii="Times New Roman" w:hAnsi="Times New Roman" w:cs="Times New Roman"/>
          <w:b/>
          <w:sz w:val="28"/>
          <w:szCs w:val="28"/>
        </w:rPr>
        <w:t>2017</w:t>
      </w:r>
    </w:p>
    <w:p w:rsidR="00AF7805" w:rsidRPr="00A00ADA" w:rsidRDefault="00AF7805" w:rsidP="00494038">
      <w:pPr>
        <w:pStyle w:val="Zarkazkladnhotextu"/>
        <w:jc w:val="left"/>
      </w:pPr>
      <w:r w:rsidRPr="00A00ADA">
        <w:t xml:space="preserve">Podľa § </w:t>
      </w:r>
      <w:smartTag w:uri="urn:schemas-microsoft-com:office:smarttags" w:element="metricconverter">
        <w:smartTagPr>
          <w:attr w:name="ProductID" w:val="18f"/>
        </w:smartTagPr>
        <w:r w:rsidRPr="00A00ADA">
          <w:t>18f</w:t>
        </w:r>
      </w:smartTag>
      <w:r w:rsidRPr="00A00ADA">
        <w:t>, ods. 1, písmeno e, zákona č,369/1990 Zb., o obecnom zriadení v znení neskorších zmien a doplnkov predkladám Obecnému zastupiteľstvu v Sihelnom Správu a vyhodnotenie plánu kontrolnej činnosti hlavného kontrolóra o výsledkoch ko</w:t>
      </w:r>
      <w:r w:rsidR="00852459">
        <w:t>ntrolnej činnosti za polrok 2017</w:t>
      </w:r>
      <w:r w:rsidRPr="00A00ADA">
        <w:t xml:space="preserve">. Kontrola bola vykonávaná počas pracovného času na Obecnom úrade, v príspevkovej organizácii, materskej škôlke a školskej jedálni.                  </w:t>
      </w:r>
      <w:r w:rsidRPr="00A00ADA">
        <w:rPr>
          <w:b/>
        </w:rPr>
        <w:t xml:space="preserve">                                                             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Rozsah kontrolnej činnosti kontrolóra bol orientovaný na nasledovné oblasti: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63333" w:rsidRPr="00BF7647" w:rsidRDefault="00BF7647" w:rsidP="00F63333">
      <w:pPr>
        <w:spacing w:after="0"/>
        <w:rPr>
          <w:rFonts w:ascii="Times New Roman" w:hAnsi="Times New Roman" w:cs="Times New Roman"/>
          <w:b/>
        </w:rPr>
      </w:pPr>
      <w:r w:rsidRPr="00BF7647">
        <w:rPr>
          <w:rFonts w:ascii="Times New Roman" w:hAnsi="Times New Roman" w:cs="Times New Roman"/>
          <w:b/>
        </w:rPr>
        <w:t>K</w:t>
      </w:r>
      <w:r w:rsidR="00F63333" w:rsidRPr="00BF7647">
        <w:rPr>
          <w:rFonts w:ascii="Times New Roman" w:hAnsi="Times New Roman" w:cs="Times New Roman"/>
          <w:b/>
        </w:rPr>
        <w:t>ontrola stavu záväzkov a pohľadávok obce k 30. 9. 2017</w:t>
      </w:r>
      <w:r w:rsidR="00315DEF">
        <w:rPr>
          <w:rFonts w:ascii="Times New Roman" w:hAnsi="Times New Roman" w:cs="Times New Roman"/>
          <w:b/>
        </w:rPr>
        <w:t xml:space="preserve"> a k 31. 12. 2017</w:t>
      </w:r>
    </w:p>
    <w:p w:rsidR="00315DEF" w:rsidRDefault="00315DEF" w:rsidP="00315DEF">
      <w:pPr>
        <w:pStyle w:val="Default"/>
        <w:rPr>
          <w:b/>
        </w:rPr>
      </w:pPr>
      <w:r w:rsidRPr="00B4409C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</w:t>
      </w:r>
      <w:r>
        <w:t>nosti kontrolóra na obdobie od 30. 6. 2017 do 31. 12</w:t>
      </w:r>
      <w:r w:rsidRPr="00B4409C">
        <w:t>. 2017 sc</w:t>
      </w:r>
      <w:r>
        <w:t xml:space="preserve">hválený uznesením </w:t>
      </w:r>
      <w:r w:rsidRPr="007566E3">
        <w:t>č. E/4 zo dňa 16. 6. 2017</w:t>
      </w:r>
      <w:r>
        <w:rPr>
          <w:b/>
        </w:rPr>
        <w:t xml:space="preserve"> </w:t>
      </w:r>
      <w:r>
        <w:t>na obdobie od 30. 6. 2017 do 31. 12. 2017 predkladám správu z kontroly stavu záväzkov a pohľadávok obce.</w:t>
      </w:r>
      <w:r w:rsidRPr="00E83AE3">
        <w:rPr>
          <w:b/>
        </w:rPr>
        <w:t xml:space="preserve">                                                                                                  </w:t>
      </w:r>
    </w:p>
    <w:p w:rsidR="00315DEF" w:rsidRPr="00477C99" w:rsidRDefault="00315DEF" w:rsidP="00315DEF">
      <w:pPr>
        <w:pStyle w:val="Default"/>
      </w:pPr>
      <w:r w:rsidRPr="00EE0757">
        <w:rPr>
          <w:b/>
        </w:rPr>
        <w:t>Termín kontroly:</w:t>
      </w:r>
      <w:r w:rsidRPr="00477C99">
        <w:t xml:space="preserve"> </w:t>
      </w:r>
      <w:r>
        <w:t>október</w:t>
      </w:r>
      <w:r w:rsidRPr="00477C99">
        <w:t xml:space="preserve"> 201</w:t>
      </w:r>
      <w:r>
        <w:t>7 a február 2018</w:t>
      </w:r>
    </w:p>
    <w:p w:rsidR="00315DEF" w:rsidRPr="00477C99" w:rsidRDefault="00315DEF" w:rsidP="00315DEF">
      <w:pPr>
        <w:pStyle w:val="Default"/>
      </w:pPr>
      <w:r w:rsidRPr="00EE0757">
        <w:rPr>
          <w:b/>
        </w:rPr>
        <w:t>Kontrolovaný objekt:</w:t>
      </w:r>
      <w:r w:rsidRPr="00477C99">
        <w:t xml:space="preserve"> Obecný úrad Sihelné </w:t>
      </w:r>
    </w:p>
    <w:p w:rsidR="00315DEF" w:rsidRPr="00477C99" w:rsidRDefault="00315DEF" w:rsidP="00315DEF">
      <w:pPr>
        <w:pStyle w:val="Default"/>
        <w:rPr>
          <w:b/>
        </w:rPr>
      </w:pPr>
      <w:r w:rsidRPr="00EE0757">
        <w:rPr>
          <w:b/>
        </w:rPr>
        <w:t>Kontrolované obdobie:</w:t>
      </w:r>
      <w:r>
        <w:t xml:space="preserve"> k 30. 9</w:t>
      </w:r>
      <w:r w:rsidRPr="00477C99">
        <w:t xml:space="preserve">. </w:t>
      </w:r>
      <w:r>
        <w:t>2017 a k 31. 12. 2017</w:t>
      </w:r>
    </w:p>
    <w:p w:rsidR="00315DEF" w:rsidRPr="00477C99" w:rsidRDefault="00315DEF" w:rsidP="00315DEF">
      <w:pPr>
        <w:pStyle w:val="Default"/>
      </w:pPr>
      <w:r>
        <w:rPr>
          <w:b/>
        </w:rPr>
        <w:t xml:space="preserve">Cieľ kontroly: </w:t>
      </w:r>
      <w:r w:rsidRPr="00477C99">
        <w:t xml:space="preserve">Predmetom vykonanej </w:t>
      </w:r>
      <w:r>
        <w:t xml:space="preserve">administratívnej </w:t>
      </w:r>
      <w:r w:rsidRPr="00477C99">
        <w:t>kontroly bolo preverenie stavu pohľadávok</w:t>
      </w:r>
      <w:r>
        <w:t xml:space="preserve"> a záväzkov obce a ich vývoj ku dňu 30</w:t>
      </w:r>
      <w:r w:rsidRPr="00477C99">
        <w:t>.</w:t>
      </w:r>
      <w:r>
        <w:t xml:space="preserve"> 9</w:t>
      </w:r>
      <w:r w:rsidRPr="00477C99">
        <w:t>. 20</w:t>
      </w:r>
      <w:r>
        <w:t>17 a k 31. 12</w:t>
      </w:r>
      <w:r w:rsidRPr="00477C99">
        <w:t>.</w:t>
      </w:r>
      <w:r>
        <w:t xml:space="preserve"> 2017.</w:t>
      </w:r>
      <w:r w:rsidRPr="00477C99">
        <w:t xml:space="preserve"> Obec Sihelné účtuje pohľadávky podľa zákona o účtovníctve č. 431/2002 Z.</w:t>
      </w:r>
      <w:r>
        <w:t xml:space="preserve"> </w:t>
      </w:r>
      <w:r w:rsidRPr="00477C99">
        <w:t>Z. v znení neskorších predpisov a v zmysle opatrenia Ministerstva financií S</w:t>
      </w:r>
      <w:r>
        <w:t>lovenskej republiky č. MF/16786</w:t>
      </w:r>
      <w:r w:rsidRPr="00477C99">
        <w:t>/2007-31 znení neskorších opatrení. Evidencia a účtovanie pohľadávok je vykonávaná priebežne na ekonomickom oddelení Obecného úradu v Sihelnom na základe faktúr, zmlúv, predpisov nájomn</w:t>
      </w:r>
      <w:r>
        <w:t xml:space="preserve">ého, platobných výmerov. Úhrady </w:t>
      </w:r>
      <w:r w:rsidRPr="00477C99">
        <w:t xml:space="preserve">pohľadávok sú priebežne sledované správcami </w:t>
      </w:r>
      <w:r w:rsidRPr="00A82A64">
        <w:t xml:space="preserve">pohľadávok a dlžníci sú upomínaní k splateniu svojho dlhu. Keďže k odstráneniu nedoplatkov nedošlo, alebo k rapídnemu zníženiu, </w:t>
      </w:r>
      <w:proofErr w:type="spellStart"/>
      <w:r w:rsidRPr="00A82A64">
        <w:t>doporučujem</w:t>
      </w:r>
      <w:proofErr w:type="spellEnd"/>
      <w:r w:rsidRPr="00477C99">
        <w:t xml:space="preserve"> vypísať zoznam dlžníkov na obecnú str</w:t>
      </w:r>
      <w:r>
        <w:t xml:space="preserve">ánku a obnoviť exekučné konanie. </w:t>
      </w:r>
      <w:r w:rsidRPr="00477C99">
        <w:t xml:space="preserve">Pohľadávky za komunálny odpad a daňové pohľadávky podliehajú režimu podľa zákona č. 582/2004 Z. z. o miestnych daniach a miestnom poplatku za komunálne odpady a drobné stavebné odpady v znení neskorších predpisov a pri ich vymáhaní </w:t>
      </w:r>
      <w:r>
        <w:t>s</w:t>
      </w:r>
      <w:r w:rsidRPr="00477C99">
        <w:t xml:space="preserve">a riadi osobitnou právnou úpravou - zákonom SNR č. 563/2009 </w:t>
      </w:r>
      <w:proofErr w:type="spellStart"/>
      <w:r w:rsidRPr="00477C99">
        <w:t>Z.z</w:t>
      </w:r>
      <w:proofErr w:type="spellEnd"/>
      <w:r w:rsidRPr="00477C99">
        <w:t xml:space="preserve">. o správe daní a poplatkov (daňový poriadok) v znení neskorších predpisov.  </w:t>
      </w:r>
    </w:p>
    <w:p w:rsidR="00315DEF" w:rsidRPr="00477C99" w:rsidRDefault="00315DEF" w:rsidP="00315DEF">
      <w:pPr>
        <w:pStyle w:val="Default"/>
        <w:jc w:val="center"/>
        <w:rPr>
          <w:b/>
        </w:rPr>
      </w:pPr>
    </w:p>
    <w:p w:rsidR="00315DEF" w:rsidRDefault="00315DEF" w:rsidP="00315DEF">
      <w:pPr>
        <w:pStyle w:val="Default"/>
      </w:pPr>
      <w:r w:rsidRPr="009A268B">
        <w:rPr>
          <w:b/>
        </w:rPr>
        <w:t>Pohľadávky k 30. 9. 2017</w:t>
      </w:r>
      <w:r>
        <w:t xml:space="preserve"> eviduje obec v účtovných výkazoch v celkovej sume 19 780,72 €.</w:t>
      </w:r>
    </w:p>
    <w:p w:rsidR="00315DEF" w:rsidRDefault="00315DEF" w:rsidP="00315DEF">
      <w:pPr>
        <w:pStyle w:val="Default"/>
      </w:pPr>
      <w:r>
        <w:t>- poskytnuté prevádzkové preddavky                                          405,32 €</w:t>
      </w:r>
    </w:p>
    <w:p w:rsidR="00315DEF" w:rsidRDefault="00315DEF" w:rsidP="00315DEF">
      <w:pPr>
        <w:pStyle w:val="Default"/>
      </w:pPr>
      <w:r>
        <w:t xml:space="preserve">- pohľadávky z daňových príjmov </w:t>
      </w:r>
      <w:proofErr w:type="spellStart"/>
      <w:r>
        <w:t>DzN</w:t>
      </w:r>
      <w:proofErr w:type="spellEnd"/>
      <w:r>
        <w:t xml:space="preserve">                                   8 269,15 €</w:t>
      </w:r>
    </w:p>
    <w:p w:rsidR="00315DEF" w:rsidRDefault="00315DEF" w:rsidP="00315DEF">
      <w:pPr>
        <w:pStyle w:val="Default"/>
      </w:pPr>
      <w:r>
        <w:t>- ostatné pohľadávky z nedaňových príjmov                         11 106,25 €</w:t>
      </w:r>
    </w:p>
    <w:p w:rsidR="00315DEF" w:rsidRDefault="00315DEF" w:rsidP="00315DEF">
      <w:pPr>
        <w:pStyle w:val="Default"/>
      </w:pPr>
    </w:p>
    <w:p w:rsidR="00315DEF" w:rsidRDefault="00315DEF" w:rsidP="00315DEF">
      <w:pPr>
        <w:pStyle w:val="Default"/>
      </w:pPr>
      <w:r w:rsidRPr="009A268B">
        <w:rPr>
          <w:b/>
        </w:rPr>
        <w:t>Záväzky k 30. 9. 2017</w:t>
      </w:r>
      <w:r>
        <w:t xml:space="preserve"> eviduje obec v účtovných výkazoch v celkovej sume 134 696,79 €.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477C99">
        <w:rPr>
          <w:rFonts w:ascii="Times New Roman" w:hAnsi="Times New Roman" w:cs="Times New Roman"/>
          <w:sz w:val="24"/>
          <w:szCs w:val="24"/>
        </w:rPr>
        <w:t xml:space="preserve">dodávateľom, nevyplatené </w:t>
      </w:r>
      <w:proofErr w:type="spellStart"/>
      <w:r w:rsidRPr="00477C99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477C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2 620,72</w:t>
      </w:r>
      <w:r w:rsidRPr="00477C9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15DEF" w:rsidRPr="00B71598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1598">
        <w:rPr>
          <w:rFonts w:ascii="Times New Roman" w:hAnsi="Times New Roman" w:cs="Times New Roman"/>
          <w:sz w:val="24"/>
          <w:szCs w:val="24"/>
        </w:rPr>
        <w:t xml:space="preserve"> prijaté preddavky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3 904,59</w:t>
      </w:r>
      <w:r w:rsidRPr="00B7159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15DEF" w:rsidRPr="00477C99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záväzky z nájmu                                                                     1 104,30 € </w:t>
      </w:r>
    </w:p>
    <w:p w:rsidR="00315DEF" w:rsidRDefault="00315DEF" w:rsidP="00315DEF">
      <w:pPr>
        <w:pStyle w:val="Default"/>
      </w:pPr>
      <w:r>
        <w:t>- voči zamestnancom                                                               13 050,95 €</w:t>
      </w:r>
    </w:p>
    <w:p w:rsidR="00315DEF" w:rsidRPr="00B71598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8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9 767,67</w:t>
      </w:r>
      <w:r w:rsidRPr="00B7159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15DEF" w:rsidRPr="009A268B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ostatné záväzky, soc. fond, odbory                                      104 248,56</w:t>
      </w:r>
      <w:r w:rsidRPr="00B7159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15DEF" w:rsidRDefault="00315DEF" w:rsidP="00315DEF">
      <w:pPr>
        <w:pStyle w:val="Default"/>
        <w:rPr>
          <w:b/>
        </w:rPr>
      </w:pPr>
    </w:p>
    <w:p w:rsidR="00315DEF" w:rsidRDefault="00315DEF" w:rsidP="00315DEF">
      <w:pPr>
        <w:pStyle w:val="Default"/>
      </w:pPr>
      <w:r>
        <w:rPr>
          <w:b/>
        </w:rPr>
        <w:t>B</w:t>
      </w:r>
      <w:r w:rsidRPr="00BC4A24">
        <w:rPr>
          <w:b/>
        </w:rPr>
        <w:t>ankové úvery a výpomoci</w:t>
      </w:r>
      <w:r w:rsidRPr="00B71598">
        <w:t xml:space="preserve">    </w:t>
      </w:r>
      <w:r>
        <w:t xml:space="preserve">                               </w:t>
      </w:r>
      <w:r w:rsidRPr="00B71598">
        <w:t xml:space="preserve">                                                              </w:t>
      </w:r>
    </w:p>
    <w:p w:rsidR="00315DEF" w:rsidRDefault="00315DEF" w:rsidP="00315DEF">
      <w:pPr>
        <w:pStyle w:val="Default"/>
        <w:tabs>
          <w:tab w:val="left" w:pos="1725"/>
        </w:tabs>
      </w:pPr>
      <w:r>
        <w:lastRenderedPageBreak/>
        <w:t xml:space="preserve">- dlhodobé                                    </w:t>
      </w:r>
      <w:r>
        <w:tab/>
        <w:t xml:space="preserve">                                     132 432,13 €</w:t>
      </w:r>
    </w:p>
    <w:p w:rsidR="00315DEF" w:rsidRDefault="00315DEF" w:rsidP="00315DEF">
      <w:pPr>
        <w:pStyle w:val="Default"/>
        <w:tabs>
          <w:tab w:val="left" w:pos="1725"/>
        </w:tabs>
      </w:pPr>
      <w:r>
        <w:t>- bežné ŠFRB                                                                              7 966,56 €</w:t>
      </w:r>
    </w:p>
    <w:p w:rsidR="00315DEF" w:rsidRDefault="00315DEF" w:rsidP="00315DEF">
      <w:pPr>
        <w:pStyle w:val="Default"/>
      </w:pPr>
    </w:p>
    <w:p w:rsidR="00315DEF" w:rsidRPr="00477C99" w:rsidRDefault="00315DEF" w:rsidP="00315DEF">
      <w:pPr>
        <w:pStyle w:val="Default"/>
      </w:pPr>
      <w:r w:rsidRPr="00A82A64">
        <w:rPr>
          <w:b/>
        </w:rPr>
        <w:t xml:space="preserve">Obec k 31. 12. 2017 eviduje v účtovných výkazoch pohľadávky                                                                                        </w:t>
      </w:r>
      <w:r>
        <w:t xml:space="preserve">- </w:t>
      </w:r>
      <w:r w:rsidRPr="00477C99">
        <w:t>nedoplatok výber</w:t>
      </w:r>
      <w:r>
        <w:t>u</w:t>
      </w:r>
      <w:r w:rsidRPr="00477C99">
        <w:t xml:space="preserve"> za psa</w:t>
      </w:r>
      <w:r>
        <w:t xml:space="preserve"> je 62 €</w:t>
      </w:r>
      <w:r w:rsidRPr="00477C99">
        <w:t xml:space="preserve">                                                                                                                                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99">
        <w:rPr>
          <w:rFonts w:ascii="Times New Roman" w:hAnsi="Times New Roman" w:cs="Times New Roman"/>
          <w:sz w:val="24"/>
          <w:szCs w:val="24"/>
        </w:rPr>
        <w:t xml:space="preserve">- ostatné pohľadávky (elektrika v januári)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75C74">
        <w:rPr>
          <w:rFonts w:ascii="Times New Roman" w:hAnsi="Times New Roman" w:cs="Times New Roman"/>
          <w:sz w:val="24"/>
          <w:szCs w:val="24"/>
        </w:rPr>
        <w:t>2 545,17 €                                                                                               - pohľadávky z nedaňových príjmov           3 939,96 € + 62 € = 4 001,96 €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 xml:space="preserve">- pohľadávky z daňových príjmov </w:t>
      </w:r>
      <w:proofErr w:type="spellStart"/>
      <w:r w:rsidRPr="00D75C74">
        <w:rPr>
          <w:rFonts w:ascii="Times New Roman" w:hAnsi="Times New Roman" w:cs="Times New Roman"/>
          <w:sz w:val="24"/>
          <w:szCs w:val="24"/>
        </w:rPr>
        <w:t>DzN</w:t>
      </w:r>
      <w:proofErr w:type="spellEnd"/>
      <w:r w:rsidRPr="00D75C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75C74">
        <w:rPr>
          <w:rFonts w:ascii="Times New Roman" w:hAnsi="Times New Roman" w:cs="Times New Roman"/>
          <w:sz w:val="24"/>
          <w:szCs w:val="24"/>
        </w:rPr>
        <w:t xml:space="preserve"> 2 608,27 €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Pr="00477C99" w:rsidRDefault="00315DEF" w:rsidP="00315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C99">
        <w:rPr>
          <w:rFonts w:ascii="Times New Roman" w:hAnsi="Times New Roman" w:cs="Times New Roman"/>
          <w:b/>
          <w:sz w:val="24"/>
          <w:szCs w:val="24"/>
        </w:rPr>
        <w:t>Záväzky</w:t>
      </w:r>
    </w:p>
    <w:p w:rsidR="00315DEF" w:rsidRPr="00477C99" w:rsidRDefault="00315DEF" w:rsidP="00315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 31.12. 2017</w:t>
      </w:r>
      <w:r w:rsidRPr="00477C99">
        <w:rPr>
          <w:rFonts w:ascii="Times New Roman" w:hAnsi="Times New Roman" w:cs="Times New Roman"/>
          <w:sz w:val="24"/>
          <w:szCs w:val="24"/>
        </w:rPr>
        <w:t xml:space="preserve"> eviduje v účtovných výkazoch výšku záväzkov                                                                  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99">
        <w:rPr>
          <w:rFonts w:ascii="Times New Roman" w:hAnsi="Times New Roman" w:cs="Times New Roman"/>
          <w:sz w:val="24"/>
          <w:szCs w:val="24"/>
        </w:rPr>
        <w:tab/>
      </w:r>
      <w:r w:rsidRPr="00D75C74">
        <w:rPr>
          <w:rFonts w:ascii="Times New Roman" w:hAnsi="Times New Roman" w:cs="Times New Roman"/>
          <w:sz w:val="24"/>
          <w:szCs w:val="24"/>
        </w:rPr>
        <w:t>- rezervy                                                                               780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75C7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záväzky soc. fond                                                              712,82 €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 xml:space="preserve">- dodávateľom, nevyplatené </w:t>
      </w:r>
      <w:proofErr w:type="spellStart"/>
      <w:r w:rsidRPr="00D75C74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D75C74">
        <w:rPr>
          <w:rFonts w:ascii="Times New Roman" w:hAnsi="Times New Roman" w:cs="Times New Roman"/>
          <w:sz w:val="24"/>
          <w:szCs w:val="24"/>
        </w:rPr>
        <w:t xml:space="preserve">                                         9 043,47 €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ostatné záväzky, zábezpeka, nájom, ŠFRB                  67 677,43 €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iné záväzky, DDS, stravné                                           31 835,84 €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zamestnanci                                                                  14 307,01 €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zúčtovanie s orgánmi soc. poistenia                               9 499,63 €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ab/>
        <w:t>- priame dane, voči daňovému úradu                                1 798,17 €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                      138 407,05 €                                                              </w:t>
      </w:r>
    </w:p>
    <w:p w:rsidR="00315DEF" w:rsidRPr="00D75C74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74">
        <w:rPr>
          <w:rFonts w:ascii="Times New Roman" w:hAnsi="Times New Roman" w:cs="Times New Roman"/>
          <w:sz w:val="24"/>
          <w:szCs w:val="24"/>
        </w:rPr>
        <w:t>záväzky celkom:                                                                        274 061,42 €</w:t>
      </w:r>
    </w:p>
    <w:p w:rsidR="00315DEF" w:rsidRPr="00B71598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8">
        <w:rPr>
          <w:rFonts w:ascii="Times New Roman" w:hAnsi="Times New Roman" w:cs="Times New Roman"/>
          <w:sz w:val="24"/>
          <w:szCs w:val="24"/>
        </w:rPr>
        <w:t xml:space="preserve">- sú to záväzky voči dodávateľom, nevyplatené faktúry, ostatné záväzky, voči zamestnancom tieto prezentujú zúčtované mzdy a sociálne náklady zamestnancov obce za mesiac december vyplatené v januári, </w:t>
      </w:r>
      <w:r>
        <w:rPr>
          <w:rFonts w:ascii="Times New Roman" w:hAnsi="Times New Roman" w:cs="Times New Roman"/>
          <w:sz w:val="24"/>
          <w:szCs w:val="24"/>
        </w:rPr>
        <w:t xml:space="preserve">bankové úvery 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Default="00315DEF" w:rsidP="00315DEF">
      <w:pPr>
        <w:pStyle w:val="Default"/>
      </w:pPr>
      <w:r>
        <w:rPr>
          <w:b/>
        </w:rPr>
        <w:t>B</w:t>
      </w:r>
      <w:r w:rsidRPr="00BC4A24">
        <w:rPr>
          <w:b/>
        </w:rPr>
        <w:t>ankové úvery a výpomoci</w:t>
      </w:r>
      <w:r w:rsidRPr="00B71598">
        <w:t xml:space="preserve">    </w:t>
      </w:r>
      <w:r>
        <w:t xml:space="preserve">                               </w:t>
      </w:r>
      <w:r w:rsidRPr="00B71598">
        <w:t xml:space="preserve">                                                              </w:t>
      </w:r>
    </w:p>
    <w:p w:rsidR="00315DEF" w:rsidRDefault="00315DEF" w:rsidP="00315DEF">
      <w:pPr>
        <w:pStyle w:val="Default"/>
        <w:tabs>
          <w:tab w:val="left" w:pos="1725"/>
        </w:tabs>
      </w:pPr>
      <w:r>
        <w:t xml:space="preserve">- dlhodobé                                    </w:t>
      </w:r>
      <w:r>
        <w:tab/>
        <w:t xml:space="preserve">                                        130 440,49 €</w:t>
      </w:r>
    </w:p>
    <w:p w:rsidR="00315DEF" w:rsidRDefault="00315DEF" w:rsidP="00315DEF">
      <w:pPr>
        <w:pStyle w:val="Default"/>
        <w:tabs>
          <w:tab w:val="left" w:pos="1725"/>
        </w:tabs>
      </w:pPr>
      <w:r>
        <w:t>- bežné ŠFRB                                                                                7 966,56 €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Pr="00B248B1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Úver č. 210416 bol použitý na bočné cesty, mesačná splá</w:t>
      </w:r>
      <w:r>
        <w:rPr>
          <w:rFonts w:ascii="Times New Roman" w:hAnsi="Times New Roman" w:cs="Times New Roman"/>
          <w:sz w:val="24"/>
          <w:szCs w:val="24"/>
        </w:rPr>
        <w:t xml:space="preserve">tka </w:t>
      </w:r>
      <w:r w:rsidRPr="00B248B1">
        <w:rPr>
          <w:rFonts w:ascii="Times New Roman" w:hAnsi="Times New Roman" w:cs="Times New Roman"/>
          <w:sz w:val="24"/>
          <w:szCs w:val="24"/>
        </w:rPr>
        <w:t>je v</w:t>
      </w:r>
      <w:r>
        <w:rPr>
          <w:rFonts w:ascii="Times New Roman" w:hAnsi="Times New Roman" w:cs="Times New Roman"/>
          <w:sz w:val="24"/>
          <w:szCs w:val="24"/>
        </w:rPr>
        <w:t> sume 663,88 €</w:t>
      </w:r>
      <w:r w:rsidRPr="00B248B1">
        <w:rPr>
          <w:rFonts w:ascii="Times New Roman" w:hAnsi="Times New Roman" w:cs="Times New Roman"/>
          <w:sz w:val="24"/>
          <w:szCs w:val="24"/>
        </w:rPr>
        <w:t>.</w:t>
      </w:r>
    </w:p>
    <w:p w:rsidR="00315DEF" w:rsidRPr="00B248B1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ŠFRB 1% bol použitý na zateplenie bytovky 215, mesačne sa spláca v</w:t>
      </w:r>
      <w:r>
        <w:rPr>
          <w:rFonts w:ascii="Times New Roman" w:hAnsi="Times New Roman" w:cs="Times New Roman"/>
          <w:sz w:val="24"/>
          <w:szCs w:val="24"/>
        </w:rPr>
        <w:t> sume 212,04 €.</w:t>
      </w:r>
    </w:p>
    <w:p w:rsidR="00315DEF" w:rsidRDefault="00315DEF" w:rsidP="00315DEF">
      <w:pPr>
        <w:pStyle w:val="Default"/>
      </w:pPr>
      <w:r w:rsidRPr="00B248B1">
        <w:t>ŠTRB 0% bol použitý na nadstavbu bytov v bytovke 215, mesačne sa spláca v</w:t>
      </w:r>
      <w:r>
        <w:t xml:space="preserve"> sume 212,97 €. </w:t>
      </w:r>
      <w:r w:rsidRPr="00A82A64">
        <w:t>Splácanie úve</w:t>
      </w:r>
      <w:r>
        <w:t xml:space="preserve">rov poskytnutých zo ŠFRB je v </w:t>
      </w:r>
      <w:proofErr w:type="spellStart"/>
      <w:r>
        <w:t>ná</w:t>
      </w:r>
      <w:r w:rsidRPr="00A82A64">
        <w:t>väznosti</w:t>
      </w:r>
      <w:proofErr w:type="spellEnd"/>
      <w:r w:rsidRPr="00A82A64">
        <w:t xml:space="preserve"> na ročnú úhradu nájomného za byty realizované z úverových zdrojov tohto fondu.</w:t>
      </w:r>
      <w:r w:rsidRPr="00A82A64">
        <w:rPr>
          <w:rFonts w:ascii="Arial" w:hAnsi="Arial"/>
        </w:rPr>
        <w:t xml:space="preserve"> </w:t>
      </w:r>
      <w:r w:rsidRPr="00A82A64">
        <w:t xml:space="preserve">Podľa § 17 ods. 6, 7, 8 zákona č. 583/2004 </w:t>
      </w:r>
      <w:proofErr w:type="spellStart"/>
      <w:r w:rsidRPr="00A82A64">
        <w:t>Z.z</w:t>
      </w:r>
      <w:proofErr w:type="spellEnd"/>
      <w:r w:rsidRPr="00A82A64">
        <w:t>. o rozpočtových pravidlách územnej samosprávy</w:t>
      </w:r>
      <w:r>
        <w:t xml:space="preserve"> d</w:t>
      </w:r>
      <w:r w:rsidRPr="00A82A64">
        <w:t>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  <w:r w:rsidRPr="00315DEF">
        <w:t xml:space="preserve"> </w:t>
      </w:r>
      <w:r w:rsidRPr="00C5270B">
        <w:t>Obecnému zastupiteľstvu bola predložená správa o</w:t>
      </w:r>
      <w:r>
        <w:t> </w:t>
      </w:r>
      <w:r w:rsidRPr="00C5270B">
        <w:t>kontrole</w:t>
      </w:r>
      <w:r>
        <w:t xml:space="preserve"> dňa 9. 0</w:t>
      </w:r>
      <w:r w:rsidR="00061895">
        <w:t>2. 2018</w:t>
      </w:r>
      <w:r>
        <w:t>.</w:t>
      </w:r>
      <w:r w:rsidRPr="00AB77C7">
        <w:rPr>
          <w:color w:val="auto"/>
          <w:shd w:val="clear" w:color="auto" w:fill="FFFFFF"/>
        </w:rPr>
        <w:t xml:space="preserve"> </w:t>
      </w:r>
    </w:p>
    <w:p w:rsidR="00315DEF" w:rsidRDefault="00315DEF" w:rsidP="00F63333">
      <w:pPr>
        <w:spacing w:after="0" w:line="240" w:lineRule="auto"/>
        <w:rPr>
          <w:rFonts w:ascii="Times New Roman" w:hAnsi="Times New Roman" w:cs="Times New Roman"/>
          <w:b/>
        </w:rPr>
      </w:pPr>
    </w:p>
    <w:p w:rsidR="00F63333" w:rsidRPr="00BF7647" w:rsidRDefault="00BF7647" w:rsidP="00F633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F7647">
        <w:rPr>
          <w:rFonts w:ascii="Times New Roman" w:hAnsi="Times New Roman" w:cs="Times New Roman"/>
          <w:b/>
        </w:rPr>
        <w:t>K</w:t>
      </w:r>
      <w:r w:rsidR="00F63333" w:rsidRPr="00BF76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ontrola došlých a vydaných faktúr v súlade s platnou legislat</w:t>
      </w:r>
      <w:r w:rsidR="00C01A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ívou v príspevkovej organizácii </w:t>
      </w:r>
      <w:r w:rsidR="00F63333" w:rsidRPr="00BF76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k 30. 9. 2017</w:t>
      </w:r>
    </w:p>
    <w:p w:rsidR="00C01ABB" w:rsidRDefault="00C01ABB" w:rsidP="00C0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9C">
        <w:rPr>
          <w:rFonts w:ascii="Times New Roman" w:hAnsi="Times New Roman" w:cs="Times New Roman"/>
          <w:sz w:val="24"/>
          <w:szCs w:val="24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</w:t>
      </w:r>
      <w:r>
        <w:rPr>
          <w:rFonts w:ascii="Times New Roman" w:hAnsi="Times New Roman" w:cs="Times New Roman"/>
          <w:sz w:val="24"/>
          <w:szCs w:val="24"/>
        </w:rPr>
        <w:t>nosti kontrolóra“ na obdobie od 30. 6. 2017 do 31. 12</w:t>
      </w:r>
      <w:r w:rsidRPr="00B4409C">
        <w:rPr>
          <w:rFonts w:ascii="Times New Roman" w:hAnsi="Times New Roman" w:cs="Times New Roman"/>
          <w:sz w:val="24"/>
          <w:szCs w:val="24"/>
        </w:rPr>
        <w:t>. 2017 sc</w:t>
      </w:r>
      <w:r>
        <w:rPr>
          <w:rFonts w:ascii="Times New Roman" w:hAnsi="Times New Roman" w:cs="Times New Roman"/>
          <w:sz w:val="24"/>
          <w:szCs w:val="24"/>
        </w:rPr>
        <w:t>hválený uznesením č. E/4 zo dňa 16</w:t>
      </w:r>
      <w:r w:rsidRPr="00B44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44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 predkladám správu z kontroly evidencie došlých a vydaných faktúr s platnou legislatívou v príspevkovej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k 30. 9.2017</w:t>
      </w:r>
      <w:r w:rsidRPr="00B4409C">
        <w:rPr>
          <w:rFonts w:ascii="Times New Roman" w:hAnsi="Times New Roman" w:cs="Times New Roman"/>
          <w:sz w:val="24"/>
          <w:szCs w:val="24"/>
        </w:rPr>
        <w:t>.</w:t>
      </w:r>
    </w:p>
    <w:p w:rsidR="00C01ABB" w:rsidRPr="00477C99" w:rsidRDefault="00C01ABB" w:rsidP="00C01ABB">
      <w:pPr>
        <w:pStyle w:val="Default"/>
      </w:pPr>
      <w:r w:rsidRPr="00EE0757">
        <w:rPr>
          <w:b/>
        </w:rPr>
        <w:t>Termín kontroly:</w:t>
      </w:r>
      <w:r w:rsidRPr="00477C99">
        <w:t xml:space="preserve"> </w:t>
      </w:r>
      <w:r>
        <w:t xml:space="preserve">október </w:t>
      </w:r>
      <w:r w:rsidRPr="00477C99">
        <w:t>201</w:t>
      </w:r>
      <w:r>
        <w:t>7</w:t>
      </w:r>
    </w:p>
    <w:p w:rsidR="00C01ABB" w:rsidRPr="00477C99" w:rsidRDefault="00C01ABB" w:rsidP="00C01ABB">
      <w:pPr>
        <w:pStyle w:val="Default"/>
      </w:pPr>
      <w:r w:rsidRPr="00EE0757">
        <w:rPr>
          <w:b/>
        </w:rPr>
        <w:t>Kontrolovaný objekt:</w:t>
      </w:r>
      <w:r>
        <w:t xml:space="preserve"> Príspevková </w:t>
      </w:r>
      <w:proofErr w:type="spellStart"/>
      <w:r>
        <w:t>org</w:t>
      </w:r>
      <w:proofErr w:type="spellEnd"/>
      <w:r>
        <w:t>.</w:t>
      </w:r>
      <w:r w:rsidRPr="00477C99">
        <w:t xml:space="preserve"> </w:t>
      </w:r>
    </w:p>
    <w:p w:rsidR="00C01ABB" w:rsidRDefault="00C01ABB" w:rsidP="00C0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25">
        <w:rPr>
          <w:rFonts w:ascii="Times New Roman" w:hAnsi="Times New Roman" w:cs="Times New Roman"/>
          <w:b/>
          <w:sz w:val="24"/>
          <w:szCs w:val="24"/>
        </w:rPr>
        <w:lastRenderedPageBreak/>
        <w:t>Kontrola bola zrealizov</w:t>
      </w:r>
      <w:r>
        <w:rPr>
          <w:rFonts w:ascii="Times New Roman" w:hAnsi="Times New Roman" w:cs="Times New Roman"/>
          <w:b/>
          <w:sz w:val="24"/>
          <w:szCs w:val="24"/>
        </w:rPr>
        <w:t>aná za</w:t>
      </w:r>
      <w:r w:rsidRPr="00250025">
        <w:rPr>
          <w:rFonts w:ascii="Times New Roman" w:hAnsi="Times New Roman" w:cs="Times New Roman"/>
          <w:b/>
          <w:sz w:val="24"/>
          <w:szCs w:val="24"/>
        </w:rPr>
        <w:t> obdob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: od 30. 6. 2017 do 30. 9</w:t>
      </w:r>
      <w:r w:rsidRPr="00250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2500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Pr="00250025">
        <w:rPr>
          <w:rFonts w:ascii="Times New Roman" w:hAnsi="Times New Roman" w:cs="Times New Roman"/>
          <w:b/>
          <w:sz w:val="24"/>
          <w:szCs w:val="24"/>
        </w:rPr>
        <w:t>Cieľom kontroly:</w:t>
      </w:r>
      <w:r>
        <w:rPr>
          <w:rFonts w:ascii="Times New Roman" w:hAnsi="Times New Roman" w:cs="Times New Roman"/>
          <w:sz w:val="24"/>
          <w:szCs w:val="24"/>
        </w:rPr>
        <w:t xml:space="preserve"> bolo zistiť </w:t>
      </w:r>
      <w:r w:rsidRPr="00250025">
        <w:rPr>
          <w:rFonts w:ascii="Times New Roman" w:hAnsi="Times New Roman" w:cs="Times New Roman"/>
          <w:sz w:val="24"/>
          <w:szCs w:val="24"/>
        </w:rPr>
        <w:t>správnosť a úplnosť doklad</w:t>
      </w:r>
      <w:r>
        <w:rPr>
          <w:rFonts w:ascii="Times New Roman" w:hAnsi="Times New Roman" w:cs="Times New Roman"/>
          <w:sz w:val="24"/>
          <w:szCs w:val="24"/>
        </w:rPr>
        <w:t xml:space="preserve">ovania dodávateľských </w:t>
      </w:r>
      <w:r w:rsidRPr="0025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odberateľských faktúr  k 30. 9. 2017</w:t>
      </w:r>
      <w:r w:rsidRPr="002500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0025">
        <w:rPr>
          <w:rFonts w:ascii="Times New Roman" w:hAnsi="Times New Roman" w:cs="Times New Roman"/>
          <w:b/>
          <w:sz w:val="24"/>
          <w:szCs w:val="24"/>
        </w:rPr>
        <w:t xml:space="preserve">Kontrolou bolo zistené: </w:t>
      </w:r>
      <w:r w:rsidRPr="00250025">
        <w:rPr>
          <w:rFonts w:ascii="Times New Roman" w:hAnsi="Times New Roman" w:cs="Times New Roman"/>
          <w:sz w:val="24"/>
          <w:szCs w:val="24"/>
        </w:rPr>
        <w:t>doručené dodávateľské faktúry za vykonané práce a služb</w:t>
      </w:r>
      <w:r>
        <w:rPr>
          <w:rFonts w:ascii="Times New Roman" w:hAnsi="Times New Roman" w:cs="Times New Roman"/>
          <w:sz w:val="24"/>
          <w:szCs w:val="24"/>
        </w:rPr>
        <w:t xml:space="preserve">y sú doručované od dodávateľov priamo ekonómke príspevkovej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a sú označené pečiatkou „došlo“. V</w:t>
      </w:r>
      <w:r w:rsidRPr="00250025">
        <w:rPr>
          <w:rFonts w:ascii="Times New Roman" w:hAnsi="Times New Roman" w:cs="Times New Roman"/>
          <w:sz w:val="24"/>
          <w:szCs w:val="24"/>
        </w:rPr>
        <w:t xml:space="preserve">šetky </w:t>
      </w:r>
      <w:r>
        <w:rPr>
          <w:rFonts w:ascii="Times New Roman" w:hAnsi="Times New Roman" w:cs="Times New Roman"/>
          <w:sz w:val="24"/>
          <w:szCs w:val="24"/>
        </w:rPr>
        <w:t xml:space="preserve">prijaté </w:t>
      </w:r>
      <w:r w:rsidRPr="00250025">
        <w:rPr>
          <w:rFonts w:ascii="Times New Roman" w:hAnsi="Times New Roman" w:cs="Times New Roman"/>
          <w:sz w:val="24"/>
          <w:szCs w:val="24"/>
        </w:rPr>
        <w:t xml:space="preserve">dodávateľské </w:t>
      </w:r>
      <w:r>
        <w:rPr>
          <w:rFonts w:ascii="Times New Roman" w:hAnsi="Times New Roman" w:cs="Times New Roman"/>
          <w:sz w:val="24"/>
          <w:szCs w:val="24"/>
        </w:rPr>
        <w:t>faktúry sú zaevidované</w:t>
      </w:r>
      <w:r w:rsidRPr="00250025">
        <w:rPr>
          <w:rFonts w:ascii="Times New Roman" w:hAnsi="Times New Roman" w:cs="Times New Roman"/>
          <w:sz w:val="24"/>
          <w:szCs w:val="24"/>
        </w:rPr>
        <w:t xml:space="preserve"> do knihy došlých faktúr, vyznačí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250025">
        <w:rPr>
          <w:rFonts w:ascii="Times New Roman" w:hAnsi="Times New Roman" w:cs="Times New Roman"/>
          <w:sz w:val="24"/>
          <w:szCs w:val="24"/>
        </w:rPr>
        <w:t xml:space="preserve">dátum prijatia a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Pr="00250025">
        <w:rPr>
          <w:rFonts w:ascii="Times New Roman" w:hAnsi="Times New Roman" w:cs="Times New Roman"/>
          <w:sz w:val="24"/>
          <w:szCs w:val="24"/>
        </w:rPr>
        <w:t xml:space="preserve">poradové číslo z knihy došlých faktúr. Súčasne k jednotlivým faktúram </w:t>
      </w:r>
      <w:r>
        <w:rPr>
          <w:rFonts w:ascii="Times New Roman" w:hAnsi="Times New Roman" w:cs="Times New Roman"/>
          <w:sz w:val="24"/>
          <w:szCs w:val="24"/>
        </w:rPr>
        <w:t>je priložená</w:t>
      </w:r>
      <w:r w:rsidRPr="0025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„objednávka“</w:t>
      </w:r>
      <w:r w:rsidRPr="00250025">
        <w:rPr>
          <w:rFonts w:ascii="Times New Roman" w:hAnsi="Times New Roman" w:cs="Times New Roman"/>
          <w:sz w:val="24"/>
          <w:szCs w:val="24"/>
        </w:rPr>
        <w:t>, vyplnený</w:t>
      </w:r>
      <w:r>
        <w:rPr>
          <w:rFonts w:ascii="Times New Roman" w:hAnsi="Times New Roman" w:cs="Times New Roman"/>
          <w:sz w:val="24"/>
          <w:szCs w:val="24"/>
        </w:rPr>
        <w:t xml:space="preserve"> „krycí list“, dátum úhrady a „platobný poukaz</w:t>
      </w:r>
      <w:r w:rsidRPr="002500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na ktorom je podpis ekonómky, štatutára, ktorý vykonal kontrolu finančnej operácie alebo jej časť.</w:t>
      </w:r>
      <w:r w:rsidRPr="00250025">
        <w:rPr>
          <w:rFonts w:ascii="Times New Roman" w:hAnsi="Times New Roman" w:cs="Times New Roman"/>
          <w:sz w:val="24"/>
          <w:szCs w:val="24"/>
        </w:rPr>
        <w:t xml:space="preserve"> </w:t>
      </w:r>
      <w:r w:rsidRPr="00E1785B">
        <w:rPr>
          <w:rFonts w:ascii="Times New Roman" w:hAnsi="Times New Roman" w:cs="Times New Roman"/>
          <w:sz w:val="24"/>
          <w:szCs w:val="24"/>
        </w:rPr>
        <w:t>Faktúry a objednávky sú vystavené na internetovej stránke obce.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Celkový počet zaevidovaných dodávateľských faktúr  od 30. 6. do 30. 9. 2017  je </w:t>
      </w:r>
      <w:r w:rsidRPr="00E1785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v celkovej sume 9 707,47 €. Faktúry, ktoré boli uhradené: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materiál vodomery                  1 153,36 €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montáž vodomerov                  2 002,60 €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Bozpokol</w:t>
      </w:r>
      <w:proofErr w:type="spellEnd"/>
      <w:r>
        <w:rPr>
          <w:rFonts w:ascii="Times New Roman" w:hAnsi="Times New Roman" w:cs="Times New Roman"/>
          <w:sz w:val="24"/>
          <w:szCs w:val="24"/>
        </w:rPr>
        <w:t>, bezpečnosť práce                    45,00 €                                                                            DOXX, stravné lístky                             684,79 €</w:t>
      </w:r>
      <w:r w:rsidRPr="0087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DOXX, stravné lístky                             694,67 €                                                                         BORTEX, prac. oblečenie                      571,03 €                                                                         WURT, čistiace prostriedky                   166,81 €                                                                                      DOXX, stravné lístky                             630,69 €</w:t>
      </w:r>
      <w:r w:rsidRPr="0087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01ABB" w:rsidRDefault="00C01ABB" w:rsidP="00C0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WURT, kľúče, rezné kotúče                   140,93 €                                                                                      </w:t>
      </w:r>
    </w:p>
    <w:p w:rsidR="00C01ABB" w:rsidRDefault="00C01ABB" w:rsidP="00C0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WURT, sekáč plochý                                28,39 €                                                                        Zváračka                                              3 589,20 €</w:t>
      </w:r>
    </w:p>
    <w:p w:rsidR="00C01ABB" w:rsidRDefault="00C01ABB" w:rsidP="00C01ABB">
      <w:pPr>
        <w:pStyle w:val="Default"/>
      </w:pPr>
      <w:r>
        <w:t xml:space="preserve">V </w:t>
      </w:r>
      <w:r w:rsidRPr="00250025">
        <w:t>kontrolovanom období nebolo zistené uhradenie poplatkov z omeškania uplatnených zo strany dodávateľských subjektov za oneskorené uhradenie faktúr</w:t>
      </w:r>
      <w:r>
        <w:t xml:space="preserve">.                                             Odberateľské faktúry za vykonané zemné práce, stroje, montáž vodomerov, navŕtavacích pásov, ktoré poskytuje príspevková </w:t>
      </w:r>
      <w:proofErr w:type="spellStart"/>
      <w:r>
        <w:t>org</w:t>
      </w:r>
      <w:proofErr w:type="spellEnd"/>
      <w:r>
        <w:t xml:space="preserve">. Vystavujú sa na základe záznamu o prevádzke stroja, ktorý bol poskytnutý obcou a vyúčtovanie je podľa poplatkov za služby poskytované obcou Sihelné, na ktorých sa uznieslo Obecné zastupiteľstvo zo dňa 29. 1. 2016 číslom uznesenia E/6. Následne sa zasielajú vystavené faktúry odberateľom. Celkový počet zaevidovaných odberateľských faktúr k 30. 9. 2017 je 97, v celkovej sume 2 741,76 €. Nevyplatených faktúr je 12 na sumu 291,92 €. Upomienky boli zaslané. </w:t>
      </w:r>
      <w:r w:rsidRPr="00C5270B">
        <w:t>Obecnému zastupiteľstvu bola predložená správa o</w:t>
      </w:r>
      <w:r>
        <w:t> </w:t>
      </w:r>
      <w:r w:rsidRPr="00C5270B">
        <w:t>kontrole</w:t>
      </w:r>
      <w:r>
        <w:t xml:space="preserve"> dňa 15. 12. 2017.</w:t>
      </w:r>
      <w:r w:rsidRPr="00AB77C7">
        <w:rPr>
          <w:color w:val="auto"/>
          <w:shd w:val="clear" w:color="auto" w:fill="FFFFFF"/>
        </w:rPr>
        <w:t xml:space="preserve"> </w:t>
      </w:r>
    </w:p>
    <w:p w:rsidR="00C01ABB" w:rsidRDefault="00C01ABB" w:rsidP="00F63333">
      <w:pPr>
        <w:spacing w:after="0" w:line="240" w:lineRule="auto"/>
        <w:rPr>
          <w:rFonts w:ascii="Times New Roman" w:hAnsi="Times New Roman" w:cs="Times New Roman"/>
          <w:b/>
        </w:rPr>
      </w:pPr>
    </w:p>
    <w:p w:rsidR="00BF7647" w:rsidRDefault="00BF7647" w:rsidP="00F63333">
      <w:pPr>
        <w:spacing w:after="0" w:line="240" w:lineRule="auto"/>
        <w:rPr>
          <w:rFonts w:ascii="Times New Roman" w:hAnsi="Times New Roman" w:cs="Times New Roman"/>
          <w:b/>
        </w:rPr>
      </w:pPr>
      <w:r w:rsidRPr="00BF7647">
        <w:rPr>
          <w:rFonts w:ascii="Times New Roman" w:hAnsi="Times New Roman" w:cs="Times New Roman"/>
          <w:b/>
        </w:rPr>
        <w:t>K</w:t>
      </w:r>
      <w:r w:rsidR="00F63333" w:rsidRPr="00BF7647">
        <w:rPr>
          <w:rFonts w:ascii="Times New Roman" w:hAnsi="Times New Roman" w:cs="Times New Roman"/>
          <w:b/>
        </w:rPr>
        <w:t xml:space="preserve">ontrola účtovných a pokladničných dokladov v MŠ - 2x       </w:t>
      </w:r>
    </w:p>
    <w:p w:rsidR="00C01ABB" w:rsidRPr="00CE5D6C" w:rsidRDefault="00C01ABB" w:rsidP="00C01ABB">
      <w:pPr>
        <w:pStyle w:val="Default"/>
      </w:pPr>
      <w:r w:rsidRPr="00CE5D6C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2017 do 31. 12. 2017 schválený uznesením č. E/4 zo dňa 16. 6. 2017 predkladám správu z kontroly účtovných </w:t>
      </w:r>
      <w:r>
        <w:t xml:space="preserve">a pokladničných </w:t>
      </w:r>
      <w:r w:rsidRPr="00CE5D6C">
        <w:t>dokladov v MŠ – 2x</w:t>
      </w:r>
    </w:p>
    <w:p w:rsidR="00C01ABB" w:rsidRPr="00CE5D6C" w:rsidRDefault="00C01ABB" w:rsidP="00C01ABB">
      <w:pPr>
        <w:pStyle w:val="Default"/>
      </w:pPr>
      <w:r w:rsidRPr="00CE5D6C">
        <w:rPr>
          <w:b/>
        </w:rPr>
        <w:t>Termín kontroly:</w:t>
      </w:r>
      <w:r w:rsidRPr="00CE5D6C">
        <w:t xml:space="preserve"> október 2017</w:t>
      </w:r>
    </w:p>
    <w:p w:rsidR="00C01ABB" w:rsidRPr="00CE5D6C" w:rsidRDefault="00C01ABB" w:rsidP="00C01ABB">
      <w:pPr>
        <w:pStyle w:val="Default"/>
      </w:pPr>
      <w:r w:rsidRPr="00CE5D6C">
        <w:rPr>
          <w:b/>
        </w:rPr>
        <w:t>Kontrolovaný objekt:</w:t>
      </w:r>
      <w:r w:rsidRPr="00CE5D6C">
        <w:t xml:space="preserve"> Obecný úrad Sihelné a MŠ </w:t>
      </w:r>
    </w:p>
    <w:p w:rsidR="00C01ABB" w:rsidRPr="00CE5D6C" w:rsidRDefault="00C01ABB" w:rsidP="00C01ABB">
      <w:pPr>
        <w:pStyle w:val="Default"/>
      </w:pPr>
      <w:r w:rsidRPr="00CE5D6C">
        <w:rPr>
          <w:b/>
        </w:rPr>
        <w:t>Kontrolované obdobie:</w:t>
      </w:r>
      <w:r w:rsidRPr="00CE5D6C">
        <w:t xml:space="preserve"> k 30. 6. a 30. 9. 2017</w:t>
      </w:r>
    </w:p>
    <w:p w:rsidR="00C01ABB" w:rsidRPr="000F3267" w:rsidRDefault="00C01ABB" w:rsidP="00C01ABB">
      <w:pPr>
        <w:pStyle w:val="Default"/>
      </w:pPr>
      <w:r w:rsidRPr="000F3267">
        <w:rPr>
          <w:b/>
        </w:rPr>
        <w:t xml:space="preserve">Cieľ kontroly: </w:t>
      </w:r>
      <w:r w:rsidRPr="000F3267">
        <w:t>kontrola evidencie účtovných a pokladničných dokladov v MŠ</w:t>
      </w:r>
    </w:p>
    <w:p w:rsidR="00651791" w:rsidRDefault="00C01ABB" w:rsidP="00651791">
      <w:pPr>
        <w:pStyle w:val="Default"/>
        <w:rPr>
          <w:color w:val="auto"/>
          <w:shd w:val="clear" w:color="auto" w:fill="FFFFFF"/>
        </w:rPr>
      </w:pPr>
      <w:r w:rsidRPr="000F3267">
        <w:t xml:space="preserve">V kontrolovanom období boli pokladničné operácie evidované v pokladničnej knihe chronologicky s uvedením počiatočného stavu z minulých mesiacov, súpisu finančných operácií (príjmov a výdavkov za príslušný deň) obratom za príslušný deň a od začiatku účtovného obdobia a vyčíslením konečného zostatku pokladničnej hotovosti, ktorý bol k 30. 6. 2017 v sume  644,13 € a k 30. 9. 2017 v sume  455,58 €. Výber poplatkov za príspevky od </w:t>
      </w:r>
      <w:r w:rsidRPr="000F3267">
        <w:lastRenderedPageBreak/>
        <w:t>zástupcov dieťaťa v MŠ boli za mesiac: júl, august neboli poplatky od rodičov a za september výšk</w:t>
      </w:r>
      <w:r>
        <w:t>a rodičovského poplatku bola 6,3</w:t>
      </w:r>
      <w:r w:rsidRPr="000F3267">
        <w:t xml:space="preserve">0 € na žiaka, celková suma bola </w:t>
      </w:r>
      <w:r w:rsidRPr="008F1397">
        <w:t>289,80 €.</w:t>
      </w:r>
      <w:r w:rsidRPr="000F3267">
        <w:t xml:space="preserve"> Pokladničné bločky sú k nahliadnutiu v pokladničnej evidencii MŠ. Pri náhodne kontrolovaných dokladoch boli poplatky vybraté vo výške, ktorá je určená vo všeobecnom záväznom nariadení obce Sihelné o výške príspevku na čiastočnú úhradu nákladov v školách a školských zariadeniach v zriaďovateľskej pôsobnosti obce Sihelné č. 1/2009 a Dodatku č.1/2012. Platcom sú vystavené príjmové pokladničné doklady.  </w:t>
      </w:r>
      <w:r>
        <w:t>Pokladňu MŠ vedenie riaditeľka</w:t>
      </w:r>
      <w:r w:rsidRPr="000F3267">
        <w:t xml:space="preserve">. Ekonomický úsek </w:t>
      </w:r>
      <w:proofErr w:type="spellStart"/>
      <w:r w:rsidRPr="000F3267">
        <w:t>OcÚ</w:t>
      </w:r>
      <w:proofErr w:type="spellEnd"/>
      <w:r w:rsidRPr="000F3267">
        <w:t xml:space="preserve"> vedie účtovnú dokumentáciu - príjmové a výdavkové pokladničné doklady a hlavná pokladničná kniha boli vedené podľa § 4 ods. 5 zákona o účtovníctve tlačiarenským výstupným zariadením výpočtovej techniky. Každý výdavkový (VPD) a príjmový pokladničný doklad (PPD) bol očíslovaný vzostupne a priebežne zaznamenávaný v pokladničnej knihe.</w:t>
      </w:r>
      <w:r w:rsidR="00651791" w:rsidRPr="00651791">
        <w:t xml:space="preserve"> </w:t>
      </w:r>
      <w:r w:rsidR="00651791" w:rsidRPr="00C5270B">
        <w:t>Obecnému zastupiteľstvu bola predložená správa o</w:t>
      </w:r>
      <w:r w:rsidR="00651791">
        <w:t> </w:t>
      </w:r>
      <w:r w:rsidR="00651791" w:rsidRPr="00C5270B">
        <w:t>kontrole</w:t>
      </w:r>
      <w:r w:rsidR="00651791">
        <w:t xml:space="preserve"> dňa 15. 12. 2017.</w:t>
      </w:r>
      <w:r w:rsidR="00651791" w:rsidRPr="00AB77C7">
        <w:rPr>
          <w:color w:val="auto"/>
          <w:shd w:val="clear" w:color="auto" w:fill="FFFFFF"/>
        </w:rPr>
        <w:t xml:space="preserve"> </w:t>
      </w:r>
    </w:p>
    <w:p w:rsidR="00BF7647" w:rsidRPr="00651791" w:rsidRDefault="00F63333" w:rsidP="00651791">
      <w:pPr>
        <w:pStyle w:val="Default"/>
      </w:pPr>
      <w:r w:rsidRPr="00BF7647">
        <w:rPr>
          <w:b/>
        </w:rPr>
        <w:t xml:space="preserve">                                                                                     </w:t>
      </w:r>
    </w:p>
    <w:p w:rsidR="00F63333" w:rsidRPr="00BF7647" w:rsidRDefault="00BF7647" w:rsidP="00F63333">
      <w:pPr>
        <w:pStyle w:val="Default"/>
        <w:spacing w:line="276" w:lineRule="auto"/>
        <w:rPr>
          <w:b/>
        </w:rPr>
      </w:pPr>
      <w:r w:rsidRPr="00BF7647">
        <w:rPr>
          <w:b/>
        </w:rPr>
        <w:t>K</w:t>
      </w:r>
      <w:r w:rsidR="00F63333" w:rsidRPr="00BF7647">
        <w:rPr>
          <w:b/>
        </w:rPr>
        <w:t>ontrola platieb za komunálny odpad a drobné stavené odpady za rok 2017</w:t>
      </w:r>
    </w:p>
    <w:p w:rsidR="00315DEF" w:rsidRDefault="00315DEF" w:rsidP="00315DEF">
      <w:pPr>
        <w:pStyle w:val="Default"/>
      </w:pPr>
      <w:r w:rsidRPr="00A46046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2017 do 31. 12. 2017 schválený uznesením č. E/4 zo dňa 16. 6. 2017 predkladám </w:t>
      </w:r>
      <w:r>
        <w:t xml:space="preserve">návrh </w:t>
      </w:r>
      <w:r w:rsidRPr="005243A0">
        <w:t>správy</w:t>
      </w:r>
      <w:r w:rsidRPr="00A46046">
        <w:t xml:space="preserve"> z kontroly platieb za komunálny odpad a drobné stavebné odpady za rok 2017</w:t>
      </w:r>
    </w:p>
    <w:p w:rsidR="00315DEF" w:rsidRPr="00A46046" w:rsidRDefault="00315DEF" w:rsidP="00315DEF">
      <w:pPr>
        <w:pStyle w:val="Default"/>
      </w:pPr>
      <w:r w:rsidRPr="00A46046">
        <w:rPr>
          <w:b/>
        </w:rPr>
        <w:t>Termín kontroly:</w:t>
      </w:r>
      <w:r w:rsidRPr="00A46046">
        <w:t xml:space="preserve"> </w:t>
      </w:r>
      <w:r>
        <w:t>od 5. decembra</w:t>
      </w:r>
      <w:r w:rsidRPr="00A46046">
        <w:t xml:space="preserve"> 2017</w:t>
      </w:r>
      <w:r>
        <w:t xml:space="preserve"> do februára 2018</w:t>
      </w:r>
      <w:r w:rsidRPr="00A46046">
        <w:t xml:space="preserve"> </w:t>
      </w:r>
    </w:p>
    <w:p w:rsidR="00315DEF" w:rsidRPr="00A46046" w:rsidRDefault="00315DEF" w:rsidP="00315DEF">
      <w:pPr>
        <w:pStyle w:val="Default"/>
      </w:pPr>
      <w:r w:rsidRPr="00A46046">
        <w:rPr>
          <w:b/>
        </w:rPr>
        <w:t>Kontrolovaný objekt:</w:t>
      </w:r>
      <w:r w:rsidRPr="00A46046">
        <w:t xml:space="preserve"> Obecný úrad Sihelné – odd. výber dane</w:t>
      </w:r>
    </w:p>
    <w:p w:rsidR="00315DEF" w:rsidRPr="00A46046" w:rsidRDefault="00315DEF" w:rsidP="00315DEF">
      <w:pPr>
        <w:pStyle w:val="Default"/>
      </w:pPr>
      <w:r w:rsidRPr="00A46046">
        <w:rPr>
          <w:b/>
        </w:rPr>
        <w:t>Kontrolované obdobie:</w:t>
      </w:r>
      <w:r w:rsidRPr="00A46046">
        <w:t xml:space="preserve"> k 31. 12. 2017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46">
        <w:rPr>
          <w:rFonts w:ascii="Times New Roman" w:hAnsi="Times New Roman" w:cs="Times New Roman"/>
          <w:b/>
          <w:sz w:val="24"/>
          <w:szCs w:val="24"/>
        </w:rPr>
        <w:t xml:space="preserve">Cieľ kontroly: </w:t>
      </w:r>
      <w:r w:rsidRPr="00A46046">
        <w:rPr>
          <w:rFonts w:ascii="Times New Roman" w:hAnsi="Times New Roman" w:cs="Times New Roman"/>
          <w:sz w:val="24"/>
          <w:szCs w:val="24"/>
        </w:rPr>
        <w:t>sledovať platby a úspešnosť vymáhania poplatkov za komunálny odpad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EF" w:rsidRPr="00A00ADA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3E8">
        <w:rPr>
          <w:rFonts w:ascii="Times New Roman" w:hAnsi="Times New Roman" w:cs="Times New Roman"/>
          <w:b/>
          <w:sz w:val="24"/>
          <w:szCs w:val="24"/>
        </w:rPr>
        <w:t>Kontrolou bolo zistené: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príjem </w:t>
      </w:r>
      <w:r w:rsidRPr="00A00ADA">
        <w:rPr>
          <w:rFonts w:ascii="Times New Roman" w:hAnsi="Times New Roman" w:cs="Times New Roman"/>
          <w:sz w:val="24"/>
          <w:szCs w:val="24"/>
        </w:rPr>
        <w:t>obce z výberu daní a poplatku za komunálne odpady tvorí významný zdroj príjmovej časti rozpočtu obce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00ADA">
        <w:rPr>
          <w:rFonts w:ascii="Times New Roman" w:hAnsi="Times New Roman" w:cs="Times New Roman"/>
          <w:sz w:val="24"/>
          <w:szCs w:val="24"/>
        </w:rPr>
        <w:t>Nahlasovaciu</w:t>
      </w:r>
      <w:proofErr w:type="spellEnd"/>
      <w:r w:rsidRPr="00A00ADA">
        <w:rPr>
          <w:rFonts w:ascii="Times New Roman" w:hAnsi="Times New Roman" w:cs="Times New Roman"/>
          <w:sz w:val="24"/>
          <w:szCs w:val="24"/>
        </w:rPr>
        <w:t xml:space="preserve"> p</w:t>
      </w:r>
      <w:r w:rsidRPr="00A00A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ovinnosť daňového subjektu oznamovať skutočnosti alebo ich zmeny podľa zákona o miestnych daniach si robia naši občania v malej miere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 aj keď sú k tomu vyzývaní vyhlásením v miestnom rozhlase v mesiaci január.</w:t>
      </w:r>
      <w:r w:rsidRPr="00A0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0ADA">
        <w:rPr>
          <w:rFonts w:ascii="Times New Roman" w:hAnsi="Times New Roman" w:cs="Times New Roman"/>
          <w:sz w:val="24"/>
          <w:szCs w:val="24"/>
        </w:rPr>
        <w:t xml:space="preserve">právca 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neupomienkoval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neplatičov za rok 2017, upomienky sú vypísané, </w:t>
      </w:r>
      <w:r w:rsidRPr="00E22EDD">
        <w:rPr>
          <w:rFonts w:ascii="Times New Roman" w:hAnsi="Times New Roman" w:cs="Times New Roman"/>
          <w:sz w:val="24"/>
          <w:szCs w:val="24"/>
        </w:rPr>
        <w:t xml:space="preserve">rozposlané </w:t>
      </w:r>
      <w:r>
        <w:rPr>
          <w:rFonts w:ascii="Times New Roman" w:hAnsi="Times New Roman" w:cs="Times New Roman"/>
          <w:sz w:val="24"/>
          <w:szCs w:val="24"/>
        </w:rPr>
        <w:t xml:space="preserve">na začiatku roka 2018. Neplatičov správca dane nevymáha exekučným konaním, preto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opakovať upomínanie aj za minulé obdobia a zverejniť neplatičov na internetovej stránke obce. K nahliadnutiu neplatičov sú v prílohe. </w:t>
      </w:r>
      <w:r w:rsidRPr="00A00ADA">
        <w:rPr>
          <w:rFonts w:ascii="Times New Roman" w:hAnsi="Times New Roman" w:cs="Times New Roman"/>
          <w:sz w:val="24"/>
          <w:szCs w:val="24"/>
        </w:rPr>
        <w:t xml:space="preserve">Sankcie, pokuty a penále za neplnenie daňových povinností, prípadne za ich oneskorené plnenie sa v obci nedávajú. </w:t>
      </w:r>
    </w:p>
    <w:p w:rsidR="00315DEF" w:rsidRPr="00A00ADA" w:rsidRDefault="00315DEF" w:rsidP="0031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Informácie o plnení príjmov v oblasti komunálneho odpadu:</w:t>
      </w:r>
    </w:p>
    <w:p w:rsidR="00315DEF" w:rsidRPr="00E649E2" w:rsidRDefault="00315DEF" w:rsidP="00315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22867">
        <w:rPr>
          <w:rFonts w:ascii="Times New Roman" w:hAnsi="Times New Roman" w:cs="Times New Roman"/>
          <w:sz w:val="24"/>
          <w:szCs w:val="24"/>
        </w:rPr>
        <w:t xml:space="preserve">Termín dodržiavania daňových priznaní a vzniku daňových povinností a nahlásenia poplatkovej povinnosti je splnená. </w:t>
      </w:r>
      <w:r w:rsidRPr="001228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Poplatok vyrubuje obec každoročne rozhodnutím na celé zdaňovacie obdobie. Vyrubený poplatok u fyzických osôb je splatný </w:t>
      </w:r>
      <w:r w:rsidRPr="00122867">
        <w:rPr>
          <w:rFonts w:ascii="Times New Roman" w:eastAsia="Calibri" w:hAnsi="Times New Roman" w:cs="Times New Roman"/>
          <w:sz w:val="24"/>
          <w:szCs w:val="24"/>
        </w:rPr>
        <w:t>nasledovne:  ak ročná výška poplatku nepresahuje viac ako 33,00 eura, splatnosť je do 30.</w:t>
      </w:r>
      <w:r>
        <w:rPr>
          <w:rFonts w:ascii="Times New Roman" w:hAnsi="Times New Roman"/>
          <w:sz w:val="24"/>
          <w:szCs w:val="24"/>
        </w:rPr>
        <w:t xml:space="preserve"> apríla</w:t>
      </w:r>
      <w:r w:rsidRPr="00122867">
        <w:rPr>
          <w:rFonts w:ascii="Times New Roman" w:eastAsia="Calibri" w:hAnsi="Times New Roman" w:cs="Times New Roman"/>
          <w:sz w:val="24"/>
          <w:szCs w:val="24"/>
        </w:rPr>
        <w:t>, ak presahuje viac ako  33,00 eur, platnosť je v dvoch splátkach, a to do 30.</w:t>
      </w:r>
      <w:r>
        <w:rPr>
          <w:rFonts w:ascii="Times New Roman" w:hAnsi="Times New Roman"/>
          <w:sz w:val="24"/>
          <w:szCs w:val="24"/>
        </w:rPr>
        <w:t xml:space="preserve"> apríla</w:t>
      </w:r>
      <w:r w:rsidRPr="0012286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druhá do </w:t>
      </w:r>
      <w:r w:rsidRPr="00122867">
        <w:rPr>
          <w:rFonts w:ascii="Times New Roman" w:eastAsia="Calibri" w:hAnsi="Times New Roman" w:cs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augusta 2017.  </w:t>
      </w:r>
      <w:r w:rsidRPr="00122867">
        <w:rPr>
          <w:rFonts w:ascii="Times New Roman" w:eastAsia="Calibri" w:hAnsi="Times New Roman" w:cs="Times New Roman"/>
          <w:sz w:val="24"/>
          <w:szCs w:val="24"/>
        </w:rPr>
        <w:t xml:space="preserve"> Platby za odpad sa inkasujú prostredníctvo</w:t>
      </w:r>
      <w:r>
        <w:rPr>
          <w:rFonts w:ascii="Times New Roman" w:hAnsi="Times New Roman"/>
          <w:sz w:val="24"/>
          <w:szCs w:val="24"/>
        </w:rPr>
        <w:t>m SIPO</w:t>
      </w:r>
      <w:r w:rsidRPr="0012286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867">
        <w:rPr>
          <w:rFonts w:ascii="Times New Roman" w:eastAsia="Calibri" w:hAnsi="Times New Roman" w:cs="Times New Roman"/>
          <w:sz w:val="24"/>
          <w:szCs w:val="24"/>
        </w:rPr>
        <w:t>taktiež je možné platiť v  hotovosti do pokladne obce, alebo bezhotovostným prevodom na účet obce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48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Obec určuje sadzbu poplatku </w:t>
      </w:r>
      <w:r>
        <w:rPr>
          <w:rFonts w:ascii="Times New Roman" w:hAnsi="Times New Roman"/>
          <w:sz w:val="24"/>
          <w:szCs w:val="24"/>
          <w:lang w:eastAsia="ar-SA"/>
        </w:rPr>
        <w:t>podľa</w:t>
      </w:r>
      <w:r w:rsidRPr="00E649E2">
        <w:rPr>
          <w:rFonts w:ascii="Times New Roman" w:hAnsi="Times New Roman" w:cs="Times New Roman"/>
          <w:sz w:val="24"/>
          <w:szCs w:val="24"/>
        </w:rPr>
        <w:t xml:space="preserve"> VZN 1/2014 o miestnom poplatku za komunálne odpady a drobné stavebné odpady na území obce Sihelné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 poplatníka </w:t>
      </w:r>
      <w:r w:rsidRPr="00E649E2">
        <w:rPr>
          <w:rFonts w:ascii="Times New Roman" w:eastAsia="Calibri" w:hAnsi="Times New Roman" w:cs="Times New Roman"/>
          <w:sz w:val="24"/>
          <w:szCs w:val="24"/>
          <w:lang w:eastAsia="ar-SA"/>
        </w:rPr>
        <w:t>– fyzickú osobu 0,034 eur/osoba/deň</w:t>
      </w:r>
      <w:r w:rsidRPr="00E649E2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Výška poplatku sa určí ako</w:t>
      </w:r>
      <w:r w:rsidRPr="009248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649E2">
        <w:rPr>
          <w:rFonts w:ascii="Times New Roman" w:eastAsia="Calibri" w:hAnsi="Times New Roman" w:cs="Times New Roman"/>
          <w:sz w:val="24"/>
          <w:szCs w:val="24"/>
          <w:lang w:eastAsia="ar-SA"/>
        </w:rPr>
        <w:t>súčin sadzby, počtu osôb a počtu kalendárnych dní, za ktoré sa určuje poplatok.</w:t>
      </w:r>
      <w:r w:rsidRPr="00E649E2">
        <w:rPr>
          <w:rFonts w:ascii="Times New Roman" w:hAnsi="Times New Roman" w:cs="Times New Roman"/>
          <w:sz w:val="24"/>
          <w:szCs w:val="24"/>
          <w:lang w:eastAsia="ar-SA"/>
        </w:rPr>
        <w:t xml:space="preserve"> Výpočet je nasledovný podľa vzorca 0,034 x (osoba) x 365 dní = 12,41 €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15DEF" w:rsidRPr="00CA1FED" w:rsidRDefault="00315DEF" w:rsidP="00315DE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216B">
        <w:rPr>
          <w:rFonts w:ascii="Times New Roman" w:hAnsi="Times New Roman" w:cs="Times New Roman"/>
          <w:b/>
          <w:sz w:val="24"/>
          <w:szCs w:val="24"/>
        </w:rPr>
        <w:t>Výber v hotovosti do pokladne obce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2017 a odvedené na účet obce.</w:t>
      </w:r>
    </w:p>
    <w:p w:rsidR="00315DEF" w:rsidRPr="005A216B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6B">
        <w:rPr>
          <w:rFonts w:ascii="Times New Roman" w:hAnsi="Times New Roman" w:cs="Times New Roman"/>
          <w:sz w:val="24"/>
          <w:szCs w:val="24"/>
        </w:rPr>
        <w:t xml:space="preserve">31. 1.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16B">
        <w:rPr>
          <w:rFonts w:ascii="Times New Roman" w:hAnsi="Times New Roman" w:cs="Times New Roman"/>
          <w:sz w:val="24"/>
          <w:szCs w:val="24"/>
        </w:rPr>
        <w:t xml:space="preserve"> 136,87 €</w:t>
      </w:r>
    </w:p>
    <w:p w:rsidR="00315DEF" w:rsidRPr="005A216B" w:rsidRDefault="00315DEF" w:rsidP="00315DE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6B">
        <w:rPr>
          <w:rFonts w:ascii="Times New Roman" w:hAnsi="Times New Roman" w:cs="Times New Roman"/>
          <w:sz w:val="24"/>
          <w:szCs w:val="24"/>
        </w:rPr>
        <w:t xml:space="preserve">30. 6.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16B">
        <w:rPr>
          <w:rFonts w:ascii="Times New Roman" w:hAnsi="Times New Roman" w:cs="Times New Roman"/>
          <w:sz w:val="24"/>
          <w:szCs w:val="24"/>
        </w:rPr>
        <w:t>141,38 €</w:t>
      </w:r>
      <w:r w:rsidRPr="005A216B">
        <w:rPr>
          <w:rFonts w:ascii="Times New Roman" w:hAnsi="Times New Roman" w:cs="Times New Roman"/>
          <w:sz w:val="24"/>
          <w:szCs w:val="24"/>
        </w:rPr>
        <w:tab/>
      </w:r>
    </w:p>
    <w:p w:rsidR="00315DEF" w:rsidRPr="005A216B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6B">
        <w:rPr>
          <w:rFonts w:ascii="Times New Roman" w:hAnsi="Times New Roman" w:cs="Times New Roman"/>
          <w:sz w:val="24"/>
          <w:szCs w:val="24"/>
        </w:rPr>
        <w:t xml:space="preserve">31. 8.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16B">
        <w:rPr>
          <w:rFonts w:ascii="Times New Roman" w:hAnsi="Times New Roman" w:cs="Times New Roman"/>
          <w:sz w:val="24"/>
          <w:szCs w:val="24"/>
        </w:rPr>
        <w:t>79,10 €</w:t>
      </w:r>
    </w:p>
    <w:p w:rsidR="00315DEF" w:rsidRPr="005A216B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6B">
        <w:rPr>
          <w:rFonts w:ascii="Times New Roman" w:hAnsi="Times New Roman" w:cs="Times New Roman"/>
          <w:sz w:val="24"/>
          <w:szCs w:val="24"/>
        </w:rPr>
        <w:lastRenderedPageBreak/>
        <w:t xml:space="preserve">30. 9.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16B">
        <w:rPr>
          <w:rFonts w:ascii="Times New Roman" w:hAnsi="Times New Roman" w:cs="Times New Roman"/>
          <w:sz w:val="24"/>
          <w:szCs w:val="24"/>
        </w:rPr>
        <w:t>109,40 €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6B">
        <w:rPr>
          <w:rFonts w:ascii="Times New Roman" w:hAnsi="Times New Roman" w:cs="Times New Roman"/>
          <w:sz w:val="24"/>
          <w:szCs w:val="24"/>
        </w:rPr>
        <w:t xml:space="preserve">31. 10.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16B">
        <w:rPr>
          <w:rFonts w:ascii="Times New Roman" w:hAnsi="Times New Roman" w:cs="Times New Roman"/>
          <w:sz w:val="24"/>
          <w:szCs w:val="24"/>
        </w:rPr>
        <w:t>12,41 €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11.         197,31 €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12.         340,08 €</w:t>
      </w:r>
    </w:p>
    <w:p w:rsidR="00315DEF" w:rsidRPr="001D4517" w:rsidRDefault="00315DEF" w:rsidP="00315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Celkom:   </w:t>
      </w:r>
      <w:r w:rsidRPr="001D4517">
        <w:rPr>
          <w:rFonts w:ascii="Times New Roman" w:hAnsi="Times New Roman" w:cs="Times New Roman"/>
          <w:b/>
          <w:sz w:val="24"/>
          <w:szCs w:val="24"/>
        </w:rPr>
        <w:t>1 016,55 €</w:t>
      </w:r>
    </w:p>
    <w:p w:rsidR="00315DEF" w:rsidRPr="005A216B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Pr="00A00ADA" w:rsidRDefault="00315DEF" w:rsidP="00315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Výber cez SIPO</w:t>
      </w:r>
    </w:p>
    <w:p w:rsidR="00315DEF" w:rsidRPr="001D4517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50">
        <w:rPr>
          <w:rFonts w:ascii="Times New Roman" w:hAnsi="Times New Roman" w:cs="Times New Roman"/>
          <w:sz w:val="24"/>
          <w:szCs w:val="24"/>
        </w:rPr>
        <w:t>Predpis na výber komunálneho odpadu je pri 778 daňovníkov v </w:t>
      </w:r>
      <w:r w:rsidRPr="001D4517">
        <w:rPr>
          <w:rFonts w:ascii="Times New Roman" w:hAnsi="Times New Roman" w:cs="Times New Roman"/>
          <w:sz w:val="24"/>
          <w:szCs w:val="24"/>
        </w:rPr>
        <w:t>sume 14 011,41 €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9B">
        <w:rPr>
          <w:rFonts w:ascii="Times New Roman" w:hAnsi="Times New Roman" w:cs="Times New Roman"/>
          <w:b/>
          <w:sz w:val="24"/>
          <w:szCs w:val="24"/>
        </w:rPr>
        <w:t>Výber prvej splátky k 30. 4.</w:t>
      </w:r>
      <w:r>
        <w:rPr>
          <w:rFonts w:ascii="Times New Roman" w:hAnsi="Times New Roman" w:cs="Times New Roman"/>
          <w:sz w:val="24"/>
          <w:szCs w:val="24"/>
        </w:rPr>
        <w:t xml:space="preserve"> je pri 524 daňovníkoch výber len od 442 daňovníkoch v sume 11 940,38</w:t>
      </w:r>
      <w:r w:rsidRPr="00A00ADA">
        <w:rPr>
          <w:rFonts w:ascii="Times New Roman" w:hAnsi="Times New Roman" w:cs="Times New Roman"/>
          <w:sz w:val="24"/>
          <w:szCs w:val="24"/>
        </w:rPr>
        <w:t xml:space="preserve"> €.</w:t>
      </w:r>
      <w:r>
        <w:rPr>
          <w:rFonts w:ascii="Times New Roman" w:hAnsi="Times New Roman" w:cs="Times New Roman"/>
          <w:sz w:val="24"/>
          <w:szCs w:val="24"/>
        </w:rPr>
        <w:t xml:space="preserve"> Nezrealizované platby k upomínaniu 82 daňovníkoch  v sume 2 071,03 € z toho dňa 2. 6. bolo zrealizovaných 34 daňovníkov v sume 963,36 €.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Doposlané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platby 1 daňovník v sume 24,82 €. Nezaplatili 47 daňovníkov.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9B">
        <w:rPr>
          <w:rFonts w:ascii="Times New Roman" w:hAnsi="Times New Roman" w:cs="Times New Roman"/>
          <w:b/>
          <w:sz w:val="24"/>
          <w:szCs w:val="24"/>
        </w:rPr>
        <w:t>Výber druhej splátky k 31. 8.</w:t>
      </w:r>
      <w:r>
        <w:rPr>
          <w:rFonts w:ascii="Times New Roman" w:hAnsi="Times New Roman" w:cs="Times New Roman"/>
          <w:sz w:val="24"/>
          <w:szCs w:val="24"/>
        </w:rPr>
        <w:t xml:space="preserve"> je pri 370 daňovníkoch výber je len od 322 daňovníkoch v sume 9 828,25 €. Nezrealizované platby k upomínaniu 48 daňovníkoch v sume 1 385,11 €. Prvé upomienkové konanie bolo v mesiaci september. Zaplatilo 21 daňovníkov v sume 611,12 €. Nedoplatok bol pri 27 daňovníkoch.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Default="00315DEF" w:rsidP="00315DE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suma výberu za rok 2017                  </w:t>
      </w:r>
      <w:r w:rsidRPr="00E649E2">
        <w:rPr>
          <w:rFonts w:ascii="Times New Roman" w:hAnsi="Times New Roman" w:cs="Times New Roman"/>
          <w:b/>
          <w:sz w:val="24"/>
          <w:szCs w:val="24"/>
        </w:rPr>
        <w:t>25 917,11 €</w:t>
      </w:r>
    </w:p>
    <w:p w:rsidR="00315DEF" w:rsidRPr="00A16AA0" w:rsidRDefault="00315DEF" w:rsidP="00315DE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Výber </w:t>
      </w:r>
      <w:r w:rsidRPr="00E649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edoplat</w:t>
      </w:r>
      <w:r w:rsidRPr="00E649E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49E2">
        <w:rPr>
          <w:rFonts w:ascii="Times New Roman" w:hAnsi="Times New Roman" w:cs="Times New Roman"/>
          <w:sz w:val="24"/>
          <w:szCs w:val="24"/>
        </w:rPr>
        <w:t xml:space="preserve"> za rok 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379,50 €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nedoplatku za rok 2014                               58,94 €</w:t>
      </w:r>
    </w:p>
    <w:p w:rsidR="00315DEF" w:rsidRPr="00E649E2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za minulé roky                                             29,47 €</w:t>
      </w:r>
    </w:p>
    <w:p w:rsidR="00315DEF" w:rsidRDefault="00315DEF" w:rsidP="00315DEF">
      <w:pPr>
        <w:pStyle w:val="Default"/>
      </w:pPr>
    </w:p>
    <w:p w:rsidR="00315DEF" w:rsidRPr="00477C99" w:rsidRDefault="00315DEF" w:rsidP="00315DEF">
      <w:pPr>
        <w:pStyle w:val="Default"/>
        <w:tabs>
          <w:tab w:val="left" w:pos="2235"/>
        </w:tabs>
        <w:jc w:val="center"/>
        <w:rPr>
          <w:b/>
          <w:u w:val="single"/>
        </w:rPr>
      </w:pPr>
      <w:r w:rsidRPr="00477C99">
        <w:rPr>
          <w:b/>
          <w:u w:val="single"/>
        </w:rPr>
        <w:t>Vývoj nedoplatkov v €</w:t>
      </w:r>
      <w:r>
        <w:rPr>
          <w:b/>
          <w:u w:val="single"/>
        </w:rPr>
        <w:t xml:space="preserve"> za komunálny odpad od roku 2014 do 2017</w:t>
      </w:r>
      <w:r w:rsidRPr="00477C99">
        <w:rPr>
          <w:b/>
          <w:u w:val="single"/>
        </w:rPr>
        <w:t xml:space="preserve"> je nasledovný</w:t>
      </w:r>
    </w:p>
    <w:p w:rsidR="00315DEF" w:rsidRPr="00477C99" w:rsidRDefault="00315DEF" w:rsidP="00315DEF">
      <w:pPr>
        <w:pStyle w:val="Default"/>
        <w:jc w:val="both"/>
        <w:rPr>
          <w:b/>
        </w:rPr>
      </w:pPr>
      <w:r>
        <w:rPr>
          <w:b/>
        </w:rPr>
        <w:t xml:space="preserve">Rok            Predpis            </w:t>
      </w:r>
      <w:r w:rsidRPr="00477C99">
        <w:rPr>
          <w:b/>
        </w:rPr>
        <w:t xml:space="preserve"> </w:t>
      </w:r>
      <w:r>
        <w:rPr>
          <w:b/>
        </w:rPr>
        <w:t xml:space="preserve">            Výška úhrady </w:t>
      </w:r>
      <w:r w:rsidRPr="00477C99">
        <w:rPr>
          <w:b/>
        </w:rPr>
        <w:tab/>
      </w:r>
      <w:r>
        <w:rPr>
          <w:b/>
        </w:rPr>
        <w:t xml:space="preserve">               N</w:t>
      </w:r>
      <w:r w:rsidRPr="00477C99">
        <w:rPr>
          <w:b/>
        </w:rPr>
        <w:t>edoplatok</w:t>
      </w:r>
      <w:r>
        <w:rPr>
          <w:b/>
        </w:rPr>
        <w:t xml:space="preserve"> celkom</w:t>
      </w:r>
    </w:p>
    <w:p w:rsidR="00315DEF" w:rsidRPr="003912D3" w:rsidRDefault="00315DEF" w:rsidP="00315DEF">
      <w:pPr>
        <w:pStyle w:val="Default"/>
      </w:pPr>
      <w:r w:rsidRPr="003912D3">
        <w:t>2014</w:t>
      </w:r>
      <w:r>
        <w:t xml:space="preserve">            26 473,47 €                    </w:t>
      </w:r>
      <w:r w:rsidRPr="003912D3">
        <w:t>26 454,34 €</w:t>
      </w:r>
      <w:r>
        <w:t xml:space="preserve">                    </w:t>
      </w:r>
      <w:r w:rsidRPr="003912D3">
        <w:t>3 921,09 €</w:t>
      </w:r>
    </w:p>
    <w:p w:rsidR="00315DEF" w:rsidRPr="003912D3" w:rsidRDefault="00315DEF" w:rsidP="00315DEF">
      <w:pPr>
        <w:pStyle w:val="Default"/>
      </w:pPr>
      <w:r w:rsidRPr="003912D3">
        <w:t>2015</w:t>
      </w:r>
      <w:r>
        <w:t xml:space="preserve">            </w:t>
      </w:r>
      <w:r w:rsidRPr="003912D3">
        <w:t xml:space="preserve">26 447,35 €    </w:t>
      </w:r>
      <w:r>
        <w:t xml:space="preserve">                </w:t>
      </w:r>
      <w:r w:rsidRPr="003912D3">
        <w:t>27 484,97 €</w:t>
      </w:r>
      <w:r>
        <w:t xml:space="preserve">        </w:t>
      </w:r>
      <w:r w:rsidRPr="003912D3">
        <w:t xml:space="preserve"> </w:t>
      </w:r>
      <w:r>
        <w:t xml:space="preserve">           </w:t>
      </w:r>
      <w:r w:rsidRPr="003912D3">
        <w:t>2 927</w:t>
      </w:r>
      <w:r>
        <w:t xml:space="preserve">,47 €                                                                 2016            </w:t>
      </w:r>
      <w:r w:rsidRPr="003912D3">
        <w:t>26 785,83 €</w:t>
      </w:r>
      <w:r>
        <w:t xml:space="preserve">                    </w:t>
      </w:r>
      <w:r w:rsidRPr="003912D3">
        <w:t xml:space="preserve">26 159,52 €           </w:t>
      </w:r>
      <w:r>
        <w:t xml:space="preserve">         </w:t>
      </w:r>
      <w:r w:rsidRPr="003912D3">
        <w:t>3 575,78 €</w:t>
      </w:r>
      <w:r>
        <w:t xml:space="preserve"> </w:t>
      </w:r>
    </w:p>
    <w:p w:rsidR="00315DEF" w:rsidRPr="003912D3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      </w:t>
      </w:r>
      <w:r w:rsidRPr="003912D3">
        <w:rPr>
          <w:rFonts w:ascii="Times New Roman" w:hAnsi="Times New Roman" w:cs="Times New Roman"/>
          <w:sz w:val="24"/>
          <w:szCs w:val="24"/>
        </w:rPr>
        <w:t>26 815,20 €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12D3">
        <w:rPr>
          <w:rFonts w:ascii="Times New Roman" w:hAnsi="Times New Roman" w:cs="Times New Roman"/>
          <w:sz w:val="24"/>
          <w:szCs w:val="24"/>
        </w:rPr>
        <w:t xml:space="preserve">25 917,11 €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12D3">
        <w:rPr>
          <w:rFonts w:ascii="Times New Roman" w:hAnsi="Times New Roman" w:cs="Times New Roman"/>
          <w:sz w:val="24"/>
          <w:szCs w:val="24"/>
        </w:rPr>
        <w:t xml:space="preserve">3 939,96 € </w:t>
      </w:r>
    </w:p>
    <w:p w:rsidR="00315DEF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EF" w:rsidRPr="00A16AA0" w:rsidRDefault="00315DEF" w:rsidP="00315DEF">
      <w:pPr>
        <w:pStyle w:val="Default"/>
      </w:pPr>
      <w:r w:rsidRPr="00A16AA0">
        <w:t>V týchto nedoplatkoch</w:t>
      </w:r>
      <w:r>
        <w:t xml:space="preserve"> sú zahrnuté aj nedoplatky z minulých rokov a za rok 2015 v sume 2 578,80 €. Za rok 2016 je to v sume 931,46 a za rok 2017 v sume 898,09 €.</w:t>
      </w:r>
    </w:p>
    <w:p w:rsidR="00315DEF" w:rsidRDefault="00315DEF" w:rsidP="00315DEF">
      <w:pPr>
        <w:pStyle w:val="Default"/>
        <w:rPr>
          <w:b/>
        </w:rPr>
      </w:pPr>
    </w:p>
    <w:p w:rsidR="00315DEF" w:rsidRPr="00DA319B" w:rsidRDefault="00315DEF" w:rsidP="00315DEF">
      <w:pPr>
        <w:pStyle w:val="Default"/>
        <w:rPr>
          <w:b/>
        </w:rPr>
      </w:pPr>
      <w:r w:rsidRPr="00DA319B">
        <w:rPr>
          <w:b/>
        </w:rPr>
        <w:t>Náklady spojené s vývozom odpadu</w:t>
      </w:r>
      <w:r>
        <w:rPr>
          <w:b/>
        </w:rPr>
        <w:t xml:space="preserve"> za rok 2017</w:t>
      </w:r>
    </w:p>
    <w:p w:rsidR="00315DEF" w:rsidRDefault="00315DEF" w:rsidP="00315DEF">
      <w:pPr>
        <w:pStyle w:val="Default"/>
      </w:pPr>
      <w:r>
        <w:t>Technické služby v NO (uloženie na skládku v Zubrohlave)                       13 908,00 €</w:t>
      </w:r>
    </w:p>
    <w:p w:rsidR="00315DEF" w:rsidRDefault="00315DEF" w:rsidP="00315DEF">
      <w:pPr>
        <w:pStyle w:val="Default"/>
      </w:pPr>
      <w:proofErr w:type="spellStart"/>
      <w:r>
        <w:t>Rabčan</w:t>
      </w:r>
      <w:proofErr w:type="spellEnd"/>
      <w:r>
        <w:t xml:space="preserve"> – obecné služby (vývoz odpadu, doprava)                                       11 575,00 €                                               </w:t>
      </w:r>
    </w:p>
    <w:p w:rsidR="00315DEF" w:rsidRDefault="00315DEF" w:rsidP="00315DEF">
      <w:pPr>
        <w:pStyle w:val="Default"/>
      </w:pPr>
      <w:r>
        <w:t>Technické služby Ružomberok a. s. (vývoz odpadu za budovou CZŠ)          3 206,20 €</w:t>
      </w:r>
    </w:p>
    <w:p w:rsidR="00315DEF" w:rsidRDefault="00315DEF" w:rsidP="00315DEF">
      <w:pPr>
        <w:pStyle w:val="Default"/>
      </w:pPr>
      <w:r>
        <w:t xml:space="preserve">Náklady spojené s odvozom do Ružomberka – firma </w:t>
      </w:r>
      <w:proofErr w:type="spellStart"/>
      <w:r>
        <w:t>Jagelka</w:t>
      </w:r>
      <w:proofErr w:type="spellEnd"/>
      <w:r>
        <w:t xml:space="preserve">                        1 422,72 €</w:t>
      </w:r>
    </w:p>
    <w:p w:rsidR="00315DEF" w:rsidRDefault="00315DEF" w:rsidP="00315DEF">
      <w:pPr>
        <w:pStyle w:val="Default"/>
      </w:pPr>
      <w:r>
        <w:t xml:space="preserve">Príspevok na </w:t>
      </w:r>
      <w:proofErr w:type="spellStart"/>
      <w:r>
        <w:t>recikláciu</w:t>
      </w:r>
      <w:proofErr w:type="spellEnd"/>
      <w:r>
        <w:t xml:space="preserve"> odpadu podľa počtu obyvateľov (</w:t>
      </w:r>
      <w:proofErr w:type="spellStart"/>
      <w:r>
        <w:t>elektroodpad</w:t>
      </w:r>
      <w:proofErr w:type="spellEnd"/>
      <w:r>
        <w:t xml:space="preserve">, zber plastov...) </w:t>
      </w:r>
    </w:p>
    <w:p w:rsidR="00315DEF" w:rsidRPr="00CC7518" w:rsidRDefault="00315DEF" w:rsidP="00315DEF">
      <w:pPr>
        <w:pStyle w:val="Default"/>
      </w:pPr>
      <w:r>
        <w:t xml:space="preserve">je v sume </w:t>
      </w:r>
      <w:r w:rsidRPr="00CC7518">
        <w:t>5 680 €.</w:t>
      </w:r>
    </w:p>
    <w:p w:rsidR="00315DEF" w:rsidRDefault="00315DEF" w:rsidP="00315DEF">
      <w:pPr>
        <w:pStyle w:val="Default"/>
      </w:pPr>
    </w:p>
    <w:p w:rsidR="00315DEF" w:rsidRPr="00A46046" w:rsidRDefault="00315DEF" w:rsidP="00315DEF">
      <w:pPr>
        <w:pStyle w:val="Default"/>
      </w:pPr>
      <w:r w:rsidRPr="00A46046">
        <w:rPr>
          <w:b/>
          <w:bCs/>
        </w:rPr>
        <w:t xml:space="preserve">Právne predpisy súvisiace s predmetom vykonávanej kontroly </w:t>
      </w:r>
    </w:p>
    <w:p w:rsidR="00315DEF" w:rsidRPr="00A46046" w:rsidRDefault="00315DEF" w:rsidP="00315DEF">
      <w:pPr>
        <w:pStyle w:val="Default"/>
      </w:pPr>
      <w:r w:rsidRPr="00A46046">
        <w:t>- VZN 1/2014 o miestnom poplatku za komunálne odpady a drobné stavebné odpady na území obce Sihelné</w:t>
      </w:r>
    </w:p>
    <w:p w:rsidR="00315DEF" w:rsidRPr="009349A3" w:rsidRDefault="00315DEF" w:rsidP="00315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349A3">
        <w:rPr>
          <w:rFonts w:ascii="Times New Roman" w:eastAsia="Calibri" w:hAnsi="Times New Roman" w:cs="Times New Roman"/>
          <w:sz w:val="24"/>
          <w:szCs w:val="24"/>
          <w:lang w:eastAsia="ar-SA"/>
        </w:rPr>
        <w:t>Doplnok č. 1/2015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349A3">
        <w:rPr>
          <w:rFonts w:ascii="Times New Roman" w:eastAsia="Calibri" w:hAnsi="Times New Roman" w:cs="Times New Roman"/>
          <w:sz w:val="24"/>
          <w:szCs w:val="24"/>
          <w:lang w:eastAsia="ar-SA"/>
        </w:rPr>
        <w:t>k všeobecnému záväznému nariadeniu Obce Sihelné č. 1/2014 o miestnych daniach a o miestnom poplatku za komunálne odpady a drobné stavebné odpady na území obce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Sihelné</w:t>
      </w:r>
    </w:p>
    <w:p w:rsidR="00315DEF" w:rsidRPr="00A46046" w:rsidRDefault="00315DEF" w:rsidP="0031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46">
        <w:rPr>
          <w:rFonts w:ascii="Times New Roman" w:hAnsi="Times New Roman" w:cs="Times New Roman"/>
          <w:sz w:val="24"/>
          <w:szCs w:val="24"/>
        </w:rPr>
        <w:t xml:space="preserve">- VZN 1/2016 </w:t>
      </w:r>
      <w:r w:rsidRPr="00A46046">
        <w:rPr>
          <w:rFonts w:ascii="Times New Roman" w:eastAsia="Calibri" w:hAnsi="Times New Roman" w:cs="Times New Roman"/>
          <w:sz w:val="24"/>
          <w:szCs w:val="24"/>
        </w:rPr>
        <w:t>o nakladaní s komunálnymi odpad</w:t>
      </w:r>
      <w:r w:rsidRPr="00A46046">
        <w:rPr>
          <w:rFonts w:ascii="Times New Roman" w:hAnsi="Times New Roman" w:cs="Times New Roman"/>
          <w:sz w:val="24"/>
          <w:szCs w:val="24"/>
        </w:rPr>
        <w:t xml:space="preserve">mi </w:t>
      </w:r>
      <w:r w:rsidRPr="00A46046">
        <w:rPr>
          <w:rFonts w:ascii="Times New Roman" w:eastAsia="Calibri" w:hAnsi="Times New Roman" w:cs="Times New Roman"/>
          <w:sz w:val="24"/>
          <w:szCs w:val="24"/>
        </w:rPr>
        <w:t>a s drobnými stavebnými odpadmi na území obce Sihelné</w:t>
      </w:r>
    </w:p>
    <w:p w:rsidR="00315DEF" w:rsidRPr="00A46046" w:rsidRDefault="00315DEF" w:rsidP="00315DEF">
      <w:pPr>
        <w:pStyle w:val="Default"/>
      </w:pPr>
      <w:r w:rsidRPr="00A46046">
        <w:t xml:space="preserve">- zákon č. 582/2004 </w:t>
      </w:r>
      <w:proofErr w:type="spellStart"/>
      <w:r w:rsidRPr="00A46046">
        <w:t>Z.z</w:t>
      </w:r>
      <w:proofErr w:type="spellEnd"/>
      <w:r w:rsidRPr="00A46046">
        <w:t xml:space="preserve">. o miestnych daniach a miestnom poplatku za komunálne odpady a drobné stavebné odpady v z. n. p. </w:t>
      </w:r>
    </w:p>
    <w:p w:rsidR="00315DEF" w:rsidRPr="00A46046" w:rsidRDefault="00315DEF" w:rsidP="00315DEF">
      <w:pPr>
        <w:pStyle w:val="Default"/>
      </w:pPr>
      <w:r w:rsidRPr="00A46046">
        <w:lastRenderedPageBreak/>
        <w:t xml:space="preserve">- zákon č. 79/2015 Z. z. o odpadoch v z. n. p. </w:t>
      </w:r>
    </w:p>
    <w:p w:rsidR="00315DEF" w:rsidRDefault="00061895" w:rsidP="00061895">
      <w:pPr>
        <w:pStyle w:val="Default"/>
        <w:spacing w:line="276" w:lineRule="auto"/>
      </w:pPr>
      <w:r>
        <w:t>Obecnému zastupiteľstvu bol predložený n</w:t>
      </w:r>
      <w:r w:rsidRPr="00061895">
        <w:t xml:space="preserve">ávrh správy </w:t>
      </w:r>
      <w:r>
        <w:t>z kontroly</w:t>
      </w:r>
      <w:r w:rsidRPr="00061895">
        <w:t xml:space="preserve"> platieb za komunálny odpad a drobné stavené odpady za rok 2017</w:t>
      </w:r>
      <w:r>
        <w:t xml:space="preserve">  dňa 9. 2. 2018.</w:t>
      </w:r>
    </w:p>
    <w:p w:rsidR="00061895" w:rsidRDefault="00061895" w:rsidP="001B10B9">
      <w:pPr>
        <w:pStyle w:val="Default"/>
        <w:rPr>
          <w:rFonts w:eastAsiaTheme="minorEastAsia"/>
          <w:b/>
          <w:color w:val="auto"/>
          <w:lang w:eastAsia="sk-SK"/>
        </w:rPr>
      </w:pPr>
    </w:p>
    <w:p w:rsidR="001B10B9" w:rsidRPr="00F540D1" w:rsidRDefault="001B10B9" w:rsidP="001B10B9">
      <w:pPr>
        <w:pStyle w:val="Default"/>
        <w:rPr>
          <w:sz w:val="23"/>
          <w:szCs w:val="23"/>
        </w:rPr>
      </w:pPr>
      <w:r>
        <w:rPr>
          <w:b/>
        </w:rPr>
        <w:t>S</w:t>
      </w:r>
      <w:r w:rsidRPr="00A279B9">
        <w:rPr>
          <w:b/>
        </w:rPr>
        <w:t xml:space="preserve">pracovanie štvrťročného prehľadu financií - 2x                                                                                                          </w:t>
      </w:r>
    </w:p>
    <w:p w:rsidR="001B10B9" w:rsidRPr="00427F1C" w:rsidRDefault="001B10B9" w:rsidP="001B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ADA">
        <w:rPr>
          <w:rFonts w:ascii="Times New Roman" w:hAnsi="Times New Roman" w:cs="Times New Roman"/>
          <w:sz w:val="24"/>
          <w:szCs w:val="24"/>
        </w:rPr>
        <w:t>bolo predložené Obecné</w:t>
      </w:r>
      <w:r w:rsidR="00FE275E">
        <w:rPr>
          <w:rFonts w:ascii="Times New Roman" w:hAnsi="Times New Roman" w:cs="Times New Roman"/>
          <w:sz w:val="24"/>
          <w:szCs w:val="24"/>
        </w:rPr>
        <w:t>mu zastupiteľstvu dňa 15. 12. 2017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427F1C" w:rsidRPr="00427F1C">
        <w:rPr>
          <w:rFonts w:ascii="Times New Roman" w:hAnsi="Times New Roman" w:cs="Times New Roman"/>
          <w:sz w:val="24"/>
          <w:szCs w:val="24"/>
        </w:rPr>
        <w:t>9</w:t>
      </w:r>
      <w:r w:rsidRPr="00427F1C">
        <w:rPr>
          <w:rFonts w:ascii="Times New Roman" w:hAnsi="Times New Roman" w:cs="Times New Roman"/>
          <w:sz w:val="24"/>
          <w:szCs w:val="24"/>
        </w:rPr>
        <w:t>. 2. 201</w:t>
      </w:r>
      <w:r w:rsidR="00FE275E" w:rsidRPr="00427F1C">
        <w:rPr>
          <w:rFonts w:ascii="Times New Roman" w:hAnsi="Times New Roman" w:cs="Times New Roman"/>
          <w:sz w:val="24"/>
          <w:szCs w:val="24"/>
        </w:rPr>
        <w:t>8</w:t>
      </w:r>
    </w:p>
    <w:p w:rsidR="00F540D1" w:rsidRDefault="00F540D1" w:rsidP="00F540D1">
      <w:pPr>
        <w:pStyle w:val="Default"/>
        <w:rPr>
          <w:b/>
        </w:rPr>
      </w:pPr>
    </w:p>
    <w:p w:rsidR="00F540D1" w:rsidRPr="00A00ADA" w:rsidRDefault="00F540D1" w:rsidP="00F540D1">
      <w:pPr>
        <w:pStyle w:val="Default"/>
        <w:rPr>
          <w:b/>
        </w:rPr>
      </w:pPr>
      <w:r w:rsidRPr="00A00ADA">
        <w:rPr>
          <w:b/>
        </w:rPr>
        <w:t>Stav vybavovania sťažn</w:t>
      </w:r>
      <w:r>
        <w:rPr>
          <w:b/>
        </w:rPr>
        <w:t>ostí a</w:t>
      </w:r>
      <w:r w:rsidR="00215AC8">
        <w:rPr>
          <w:b/>
        </w:rPr>
        <w:t xml:space="preserve"> pe</w:t>
      </w:r>
      <w:r w:rsidR="00FE275E">
        <w:rPr>
          <w:b/>
        </w:rPr>
        <w:t>tícií za 2. polrok 2017</w:t>
      </w:r>
    </w:p>
    <w:p w:rsidR="00FE275E" w:rsidRPr="00C5270B" w:rsidRDefault="00FE275E" w:rsidP="000618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5E">
        <w:rPr>
          <w:rFonts w:ascii="Times New Roman" w:hAnsi="Times New Roman" w:cs="Times New Roman"/>
          <w:sz w:val="24"/>
          <w:szCs w:val="24"/>
        </w:rPr>
        <w:t xml:space="preserve">Podľa Zákona č. 9/2010 </w:t>
      </w:r>
      <w:proofErr w:type="spellStart"/>
      <w:r w:rsidRPr="00FE275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E275E">
        <w:rPr>
          <w:rFonts w:ascii="Times New Roman" w:hAnsi="Times New Roman" w:cs="Times New Roman"/>
          <w:sz w:val="24"/>
          <w:szCs w:val="24"/>
        </w:rPr>
        <w:t xml:space="preserve">. o sťažnostiach bola doručená do centrálnej evidencie (podateľne) za obdobie od júna do decembra 2017 jedna </w:t>
      </w:r>
      <w:r>
        <w:rPr>
          <w:rFonts w:ascii="Times New Roman" w:hAnsi="Times New Roman" w:cs="Times New Roman"/>
          <w:sz w:val="24"/>
          <w:szCs w:val="24"/>
        </w:rPr>
        <w:t xml:space="preserve">písomná </w:t>
      </w:r>
      <w:r w:rsidRPr="00FE275E">
        <w:rPr>
          <w:rFonts w:ascii="Times New Roman" w:hAnsi="Times New Roman" w:cs="Times New Roman"/>
          <w:sz w:val="24"/>
          <w:szCs w:val="24"/>
        </w:rPr>
        <w:t xml:space="preserve">sťažnosť emailom na obecnú stránku obce a jedna písomná sťažnosť na Obecný úrad. Sťažnosť elektronickou formou napísala rodina </w:t>
      </w:r>
      <w:proofErr w:type="spellStart"/>
      <w:r w:rsidRPr="00FE275E">
        <w:rPr>
          <w:rFonts w:ascii="Times New Roman" w:hAnsi="Times New Roman" w:cs="Times New Roman"/>
          <w:sz w:val="24"/>
          <w:szCs w:val="24"/>
        </w:rPr>
        <w:t>Lašťáková</w:t>
      </w:r>
      <w:proofErr w:type="spellEnd"/>
      <w:r w:rsidRPr="00FE275E">
        <w:rPr>
          <w:rFonts w:ascii="Times New Roman" w:hAnsi="Times New Roman" w:cs="Times New Roman"/>
          <w:sz w:val="24"/>
          <w:szCs w:val="24"/>
        </w:rPr>
        <w:t xml:space="preserve"> zo dňa 11. 9. 2017, vo veci prenájmu schátraného</w:t>
      </w:r>
      <w:r>
        <w:rPr>
          <w:rFonts w:ascii="Times New Roman" w:hAnsi="Times New Roman" w:cs="Times New Roman"/>
          <w:sz w:val="24"/>
          <w:szCs w:val="24"/>
        </w:rPr>
        <w:t xml:space="preserve"> KD,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nespolupráca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Pr="00FE275E">
        <w:rPr>
          <w:rFonts w:ascii="Times New Roman" w:hAnsi="Times New Roman" w:cs="Times New Roman"/>
          <w:sz w:val="24"/>
          <w:szCs w:val="24"/>
        </w:rPr>
        <w:t xml:space="preserve">zamestnancami na </w:t>
      </w:r>
      <w:proofErr w:type="spellStart"/>
      <w:r w:rsidRPr="00FE275E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FE275E">
        <w:rPr>
          <w:rFonts w:ascii="Times New Roman" w:hAnsi="Times New Roman" w:cs="Times New Roman"/>
          <w:sz w:val="24"/>
          <w:szCs w:val="24"/>
        </w:rPr>
        <w:t xml:space="preserve">. Starosta obce prešetril sťažnosť, KD je schátraný a rodina bola upovedomená pred prebratím, že je v takom stave. Zamestnankyňa, ktorá mala na starosti evidenciu a vyúčtovanie bola </w:t>
      </w:r>
      <w:r>
        <w:rPr>
          <w:rFonts w:ascii="Times New Roman" w:hAnsi="Times New Roman" w:cs="Times New Roman"/>
          <w:sz w:val="24"/>
          <w:szCs w:val="24"/>
        </w:rPr>
        <w:t xml:space="preserve">v tom čase </w:t>
      </w:r>
      <w:r w:rsidRPr="00FE275E">
        <w:rPr>
          <w:rFonts w:ascii="Times New Roman" w:hAnsi="Times New Roman" w:cs="Times New Roman"/>
          <w:sz w:val="24"/>
          <w:szCs w:val="24"/>
        </w:rPr>
        <w:t>práce neschopná, bola zastupovaná.                                                              Písomná sťažnosť zo dňa 2. 10. 201</w:t>
      </w:r>
      <w:r w:rsidR="00061895">
        <w:rPr>
          <w:rFonts w:ascii="Times New Roman" w:hAnsi="Times New Roman" w:cs="Times New Roman"/>
          <w:sz w:val="24"/>
          <w:szCs w:val="24"/>
        </w:rPr>
        <w:t xml:space="preserve">7 bola od p. </w:t>
      </w:r>
      <w:proofErr w:type="spellStart"/>
      <w:r w:rsidR="00061895">
        <w:rPr>
          <w:rFonts w:ascii="Times New Roman" w:hAnsi="Times New Roman" w:cs="Times New Roman"/>
          <w:sz w:val="24"/>
          <w:szCs w:val="24"/>
        </w:rPr>
        <w:t>Ľudmovej</w:t>
      </w:r>
      <w:proofErr w:type="spellEnd"/>
      <w:r w:rsidRPr="00FE275E">
        <w:rPr>
          <w:rFonts w:ascii="Times New Roman" w:hAnsi="Times New Roman" w:cs="Times New Roman"/>
          <w:sz w:val="24"/>
          <w:szCs w:val="24"/>
        </w:rPr>
        <w:t xml:space="preserve">, ktorá </w:t>
      </w:r>
      <w:r w:rsidRPr="00FE275E">
        <w:rPr>
          <w:rFonts w:ascii="Times New Roman" w:hAnsi="Times New Roman" w:cs="Times New Roman"/>
          <w:bCs/>
          <w:sz w:val="24"/>
          <w:szCs w:val="24"/>
        </w:rPr>
        <w:t>poslala žiadosť o úpravu prístupovej cesty, osvetlenie prístupovej cesty a odvoz komunálneho domového odpadu, ktorej na sťažnosť nedostala žiadnu odpoveď.</w:t>
      </w:r>
      <w:r w:rsidRPr="00FE275E">
        <w:rPr>
          <w:rFonts w:ascii="Times New Roman" w:hAnsi="Times New Roman" w:cs="Times New Roman"/>
          <w:sz w:val="24"/>
          <w:szCs w:val="24"/>
        </w:rPr>
        <w:t xml:space="preserve"> Dňa 8. 11. 2017 bola podaná sťažnosť, na ktorú obec Sihelné </w:t>
      </w:r>
      <w:r>
        <w:rPr>
          <w:rFonts w:ascii="Times New Roman" w:hAnsi="Times New Roman" w:cs="Times New Roman"/>
          <w:sz w:val="24"/>
          <w:szCs w:val="24"/>
        </w:rPr>
        <w:t>odpovedala</w:t>
      </w:r>
      <w:r w:rsidRPr="00FE275E">
        <w:rPr>
          <w:rFonts w:ascii="Times New Roman" w:hAnsi="Times New Roman" w:cs="Times New Roman"/>
          <w:sz w:val="24"/>
          <w:szCs w:val="24"/>
        </w:rPr>
        <w:t xml:space="preserve"> dňa 21. 11. 2017. Sťažnosť bola prejednávaná na najbližšom zasadaní obecného zastupiteľstva</w:t>
      </w:r>
      <w:r w:rsidRPr="00FE275E">
        <w:rPr>
          <w:rFonts w:ascii="Times New Roman" w:hAnsi="Times New Roman" w:cs="Times New Roman"/>
          <w:bCs/>
          <w:sz w:val="24"/>
          <w:szCs w:val="24"/>
        </w:rPr>
        <w:t xml:space="preserve"> dňa 15. 12. 2017, kde OZ neschvaľuje žiadosť o osvetlenie a úpravu prístupovej cesty k rodinnému domu </w:t>
      </w:r>
      <w:r>
        <w:rPr>
          <w:rFonts w:ascii="Times New Roman" w:hAnsi="Times New Roman" w:cs="Times New Roman"/>
          <w:bCs/>
          <w:sz w:val="24"/>
          <w:szCs w:val="24"/>
        </w:rPr>
        <w:t xml:space="preserve">č. 150 uznesením č. F/3, </w:t>
      </w:r>
      <w:r w:rsidRPr="00FE275E">
        <w:rPr>
          <w:rFonts w:ascii="Times New Roman" w:hAnsi="Times New Roman" w:cs="Times New Roman"/>
          <w:bCs/>
          <w:sz w:val="24"/>
          <w:szCs w:val="24"/>
        </w:rPr>
        <w:t>prístupová cesta k rodinnému domu je priebežne navážaná a na smeti je tam pristavený kontajner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E275E">
        <w:rPr>
          <w:rFonts w:ascii="Times New Roman" w:hAnsi="Times New Roman" w:cs="Times New Roman"/>
          <w:sz w:val="24"/>
          <w:szCs w:val="24"/>
        </w:rPr>
        <w:t xml:space="preserve"> </w:t>
      </w:r>
      <w:r w:rsidRPr="00C5270B">
        <w:rPr>
          <w:rFonts w:ascii="Times New Roman" w:hAnsi="Times New Roman" w:cs="Times New Roman"/>
          <w:sz w:val="24"/>
          <w:szCs w:val="24"/>
        </w:rPr>
        <w:t xml:space="preserve">Podnety vybavovania sťažnosti neboli na hlavného kontrolóra obce Sihelné. </w:t>
      </w:r>
    </w:p>
    <w:p w:rsidR="00E40975" w:rsidRPr="00A00ADA" w:rsidRDefault="00E40975" w:rsidP="00E35D63">
      <w:pPr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 w:rsidR="00FE275E">
        <w:rPr>
          <w:rFonts w:ascii="Times New Roman" w:hAnsi="Times New Roman" w:cs="Times New Roman"/>
          <w:b/>
          <w:sz w:val="24"/>
          <w:szCs w:val="24"/>
        </w:rPr>
        <w:t> prvej</w:t>
      </w:r>
      <w:r>
        <w:rPr>
          <w:rFonts w:ascii="Times New Roman" w:hAnsi="Times New Roman" w:cs="Times New Roman"/>
          <w:b/>
          <w:sz w:val="24"/>
          <w:szCs w:val="24"/>
        </w:rPr>
        <w:t xml:space="preserve">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2A40DB">
        <w:rPr>
          <w:rFonts w:ascii="Times New Roman" w:hAnsi="Times New Roman" w:cs="Times New Roman"/>
          <w:sz w:val="24"/>
          <w:szCs w:val="24"/>
        </w:rPr>
        <w:t xml:space="preserve">nému </w:t>
      </w:r>
      <w:r w:rsidR="00FE275E">
        <w:rPr>
          <w:rFonts w:ascii="Times New Roman" w:hAnsi="Times New Roman" w:cs="Times New Roman"/>
          <w:sz w:val="24"/>
          <w:szCs w:val="24"/>
        </w:rPr>
        <w:t>zastupiteľstvu 22. 9. 2017</w:t>
      </w:r>
    </w:p>
    <w:p w:rsidR="00E40975" w:rsidRDefault="00E40975" w:rsidP="00E40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 w:rsidR="00B1513C">
        <w:rPr>
          <w:rFonts w:ascii="Times New Roman" w:hAnsi="Times New Roman" w:cs="Times New Roman"/>
          <w:b/>
          <w:sz w:val="24"/>
          <w:szCs w:val="24"/>
        </w:rPr>
        <w:t>ie odborného stanoviska k prvej</w:t>
      </w:r>
      <w:r>
        <w:rPr>
          <w:rFonts w:ascii="Times New Roman" w:hAnsi="Times New Roman" w:cs="Times New Roman"/>
          <w:b/>
          <w:sz w:val="24"/>
          <w:szCs w:val="24"/>
        </w:rPr>
        <w:t xml:space="preserve">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 w:rsidR="00FE275E">
        <w:rPr>
          <w:rFonts w:ascii="Times New Roman" w:hAnsi="Times New Roman" w:cs="Times New Roman"/>
          <w:sz w:val="24"/>
          <w:szCs w:val="24"/>
        </w:rPr>
        <w:t>cnému zastupiteľstvu dňa 22. 9. 2017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E275E" w:rsidRPr="00A00ADA" w:rsidRDefault="00FE275E" w:rsidP="00FE275E">
      <w:pPr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>
        <w:rPr>
          <w:rFonts w:ascii="Times New Roman" w:hAnsi="Times New Roman" w:cs="Times New Roman"/>
          <w:b/>
          <w:sz w:val="24"/>
          <w:szCs w:val="24"/>
        </w:rPr>
        <w:t xml:space="preserve"> druhej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15. 12. 2017</w:t>
      </w:r>
    </w:p>
    <w:p w:rsidR="00FE275E" w:rsidRDefault="00FE275E" w:rsidP="00FE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>
        <w:rPr>
          <w:rFonts w:ascii="Times New Roman" w:hAnsi="Times New Roman" w:cs="Times New Roman"/>
          <w:b/>
          <w:sz w:val="24"/>
          <w:szCs w:val="24"/>
        </w:rPr>
        <w:t xml:space="preserve">ie odborného stanoviska k druhej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>
        <w:rPr>
          <w:rFonts w:ascii="Times New Roman" w:hAnsi="Times New Roman" w:cs="Times New Roman"/>
          <w:sz w:val="24"/>
          <w:szCs w:val="24"/>
        </w:rPr>
        <w:t>cnému zastupiteľstvu dňa 15. 12. 2017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0975" w:rsidRPr="00B1513C" w:rsidRDefault="00B1513C" w:rsidP="00E409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="00E40975"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príspevkovej organizácie </w:t>
      </w:r>
      <w:r w:rsidR="00BF7647">
        <w:rPr>
          <w:rFonts w:ascii="Times New Roman" w:hAnsi="Times New Roman" w:cs="Times New Roman"/>
          <w:b/>
          <w:sz w:val="24"/>
          <w:szCs w:val="24"/>
        </w:rPr>
        <w:t>na roky 2018-2020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975"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975"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E40975"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40975"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BF7647">
        <w:rPr>
          <w:rFonts w:ascii="Times New Roman" w:hAnsi="Times New Roman" w:cs="Times New Roman"/>
          <w:sz w:val="24"/>
          <w:szCs w:val="24"/>
        </w:rPr>
        <w:t>nému zastupiteľstvu 15</w:t>
      </w:r>
      <w:r>
        <w:rPr>
          <w:rFonts w:ascii="Times New Roman" w:hAnsi="Times New Roman" w:cs="Times New Roman"/>
          <w:sz w:val="24"/>
          <w:szCs w:val="24"/>
        </w:rPr>
        <w:t>. 12. 201</w:t>
      </w:r>
      <w:r w:rsidR="00BF7647">
        <w:rPr>
          <w:rFonts w:ascii="Times New Roman" w:hAnsi="Times New Roman" w:cs="Times New Roman"/>
          <w:sz w:val="24"/>
          <w:szCs w:val="24"/>
        </w:rPr>
        <w:t>7</w:t>
      </w:r>
    </w:p>
    <w:p w:rsidR="00B1513C" w:rsidRPr="00B1513C" w:rsidRDefault="00B1513C" w:rsidP="00B151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 w:rsidR="00BF7647">
        <w:rPr>
          <w:rFonts w:ascii="Times New Roman" w:hAnsi="Times New Roman" w:cs="Times New Roman"/>
          <w:b/>
          <w:sz w:val="24"/>
          <w:szCs w:val="24"/>
        </w:rPr>
        <w:t xml:space="preserve"> obce Sihelné na roky 2018-2020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BF7647">
        <w:rPr>
          <w:rFonts w:ascii="Times New Roman" w:hAnsi="Times New Roman" w:cs="Times New Roman"/>
          <w:sz w:val="24"/>
          <w:szCs w:val="24"/>
        </w:rPr>
        <w:t>nému zastupiteľstvu 15</w:t>
      </w:r>
      <w:r>
        <w:rPr>
          <w:rFonts w:ascii="Times New Roman" w:hAnsi="Times New Roman" w:cs="Times New Roman"/>
          <w:sz w:val="24"/>
          <w:szCs w:val="24"/>
        </w:rPr>
        <w:t>. 12. 201</w:t>
      </w:r>
      <w:r w:rsidR="00BF7647">
        <w:rPr>
          <w:rFonts w:ascii="Times New Roman" w:hAnsi="Times New Roman" w:cs="Times New Roman"/>
          <w:sz w:val="24"/>
          <w:szCs w:val="24"/>
        </w:rPr>
        <w:t>7</w:t>
      </w:r>
    </w:p>
    <w:p w:rsidR="00E40975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Polročná správa a vyhodnotenie plánu kontrolnej činnosti za </w:t>
      </w:r>
      <w:r w:rsidR="00BF7647">
        <w:rPr>
          <w:rFonts w:ascii="Times New Roman" w:hAnsi="Times New Roman" w:cs="Times New Roman"/>
          <w:b/>
          <w:sz w:val="24"/>
          <w:szCs w:val="24"/>
        </w:rPr>
        <w:t>obdobie od januára do júna 2017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bola predložen</w:t>
      </w:r>
      <w:r w:rsidR="00B23C4F">
        <w:rPr>
          <w:rFonts w:ascii="Times New Roman" w:hAnsi="Times New Roman" w:cs="Times New Roman"/>
          <w:sz w:val="24"/>
          <w:szCs w:val="24"/>
        </w:rPr>
        <w:t>á Obecnému zastupiteľ</w:t>
      </w:r>
      <w:r w:rsidR="00BF7647">
        <w:rPr>
          <w:rFonts w:ascii="Times New Roman" w:hAnsi="Times New Roman" w:cs="Times New Roman"/>
          <w:sz w:val="24"/>
          <w:szCs w:val="24"/>
        </w:rPr>
        <w:t>stvu dňa 22. 9. 2017</w:t>
      </w:r>
      <w:r w:rsidR="00B15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lastRenderedPageBreak/>
        <w:t>Vypracovanie návrhu plánu kontr</w:t>
      </w:r>
      <w:r w:rsidR="00B1513C">
        <w:rPr>
          <w:rFonts w:ascii="Times New Roman" w:hAnsi="Times New Roman" w:cs="Times New Roman"/>
          <w:b/>
          <w:sz w:val="24"/>
          <w:szCs w:val="24"/>
        </w:rPr>
        <w:t>olnej činnosti na I. polrok 2017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</w:t>
      </w:r>
      <w:r w:rsidR="00D923CD">
        <w:rPr>
          <w:rFonts w:ascii="Times New Roman" w:hAnsi="Times New Roman" w:cs="Times New Roman"/>
          <w:sz w:val="24"/>
          <w:szCs w:val="24"/>
        </w:rPr>
        <w:t>n</w:t>
      </w:r>
      <w:r w:rsidR="00BF7647">
        <w:rPr>
          <w:rFonts w:ascii="Times New Roman" w:hAnsi="Times New Roman" w:cs="Times New Roman"/>
          <w:sz w:val="24"/>
          <w:szCs w:val="24"/>
        </w:rPr>
        <w:t>é Obecnému zastupiteľstvu dňa 15</w:t>
      </w:r>
      <w:r w:rsidR="00D923CD">
        <w:rPr>
          <w:rFonts w:ascii="Times New Roman" w:hAnsi="Times New Roman" w:cs="Times New Roman"/>
          <w:sz w:val="24"/>
          <w:szCs w:val="24"/>
        </w:rPr>
        <w:t xml:space="preserve">. 12. </w:t>
      </w:r>
      <w:r w:rsidR="00BF7647">
        <w:rPr>
          <w:rFonts w:ascii="Times New Roman" w:hAnsi="Times New Roman" w:cs="Times New Roman"/>
          <w:sz w:val="24"/>
          <w:szCs w:val="24"/>
        </w:rPr>
        <w:t>2017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3CD" w:rsidRPr="006E11D7" w:rsidRDefault="00AF7805" w:rsidP="001B10B9">
      <w:pPr>
        <w:pStyle w:val="Default"/>
      </w:pPr>
      <w:r w:rsidRPr="000C6786">
        <w:rPr>
          <w:b/>
        </w:rPr>
        <w:t>Plán ostatnej činnosti</w:t>
      </w:r>
      <w:r w:rsidRPr="000C67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6786">
        <w:rPr>
          <w:b/>
        </w:rPr>
        <w:t xml:space="preserve">                                                       </w:t>
      </w:r>
      <w:r w:rsidR="001B10B9">
        <w:rPr>
          <w:b/>
        </w:rPr>
        <w:t xml:space="preserve">                  Za polrok 2016</w:t>
      </w:r>
      <w:r w:rsidRPr="000C6786">
        <w:rPr>
          <w:b/>
        </w:rPr>
        <w:t xml:space="preserve"> boli vytvorené v obci tieto predpisy:                                                                                    </w:t>
      </w:r>
    </w:p>
    <w:p w:rsidR="001B10B9" w:rsidRPr="001B10B9" w:rsidRDefault="001B10B9" w:rsidP="001B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VZN </w:t>
      </w:r>
      <w:r w:rsidR="00BF7647">
        <w:rPr>
          <w:rFonts w:ascii="Times New Roman" w:hAnsi="Times New Roman" w:cs="Times New Roman"/>
          <w:sz w:val="24"/>
          <w:szCs w:val="24"/>
        </w:rPr>
        <w:t>č. 1/2017</w:t>
      </w:r>
      <w:r w:rsidRPr="001B10B9">
        <w:rPr>
          <w:rFonts w:ascii="Times New Roman" w:hAnsi="Times New Roman" w:cs="Times New Roman"/>
          <w:sz w:val="24"/>
          <w:szCs w:val="24"/>
        </w:rPr>
        <w:t xml:space="preserve"> o zabezpečení odvádzania odpadovej vody verejnou kanalizáciou v k. ú. obce </w:t>
      </w:r>
      <w:r>
        <w:rPr>
          <w:rFonts w:ascii="Times New Roman" w:hAnsi="Times New Roman" w:cs="Times New Roman"/>
          <w:sz w:val="24"/>
          <w:szCs w:val="24"/>
        </w:rPr>
        <w:t xml:space="preserve">Sihelné </w:t>
      </w:r>
      <w:r w:rsidRPr="001B10B9">
        <w:rPr>
          <w:rFonts w:ascii="Times New Roman" w:hAnsi="Times New Roman" w:cs="Times New Roman"/>
          <w:sz w:val="24"/>
          <w:szCs w:val="24"/>
        </w:rPr>
        <w:t>v mieste, kde je verejná kanalizácia vybudovaná</w:t>
      </w:r>
    </w:p>
    <w:p w:rsidR="00BF7647" w:rsidRPr="00903DD7" w:rsidRDefault="00BF7647" w:rsidP="00903DD7">
      <w:pPr>
        <w:pStyle w:val="Default"/>
        <w:rPr>
          <w:rFonts w:eastAsiaTheme="minorEastAsia"/>
          <w:lang w:eastAsia="sk-SK"/>
        </w:rPr>
      </w:pPr>
      <w:r w:rsidRPr="00903DD7">
        <w:t>Smernica</w:t>
      </w:r>
      <w:r w:rsidR="00903DD7" w:rsidRPr="00903DD7">
        <w:t xml:space="preserve"> </w:t>
      </w:r>
      <w:r w:rsidR="00903DD7">
        <w:t xml:space="preserve">1/2017 </w:t>
      </w:r>
      <w:r w:rsidR="00903DD7" w:rsidRPr="00903DD7">
        <w:rPr>
          <w:bCs/>
        </w:rPr>
        <w:t>upravujúca postup verejného obstarávateľa obce Sihelné pri zadávaní zákaziek na dodanie tovaru, zákaziek na uskutočnenie stavebných prác, zákaziek na poskytnutie služieb a súťaže návrhov</w:t>
      </w:r>
    </w:p>
    <w:p w:rsidR="00B301F5" w:rsidRDefault="006E11D7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B10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F7805" w:rsidRPr="00F5558C">
        <w:rPr>
          <w:rFonts w:ascii="Times New Roman" w:hAnsi="Times New Roman" w:cs="Times New Roman"/>
          <w:b/>
          <w:sz w:val="24"/>
          <w:szCs w:val="24"/>
        </w:rPr>
        <w:t xml:space="preserve">Kontrola plnenia uznesení Obecného zastupiteľstva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sz w:val="24"/>
          <w:szCs w:val="24"/>
        </w:rPr>
        <w:t xml:space="preserve">Kontrola plnenia uznesení Obecného zastupiteľstva prijatých od júna do decembra je vždy pred každým zastupiteľstvom hneď po zahájení. </w:t>
      </w:r>
    </w:p>
    <w:p w:rsidR="001B10B9" w:rsidRDefault="001B10B9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B9" w:rsidRDefault="001B10B9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>V</w:t>
      </w:r>
      <w:r w:rsidR="008E3877">
        <w:rPr>
          <w:rFonts w:ascii="Times New Roman" w:hAnsi="Times New Roman" w:cs="Times New Roman"/>
          <w:sz w:val="24"/>
          <w:szCs w:val="24"/>
        </w:rPr>
        <w:t xml:space="preserve"> Sihelnom </w:t>
      </w:r>
      <w:r w:rsidR="00B301F5">
        <w:rPr>
          <w:rFonts w:ascii="Times New Roman" w:hAnsi="Times New Roman" w:cs="Times New Roman"/>
          <w:sz w:val="24"/>
          <w:szCs w:val="24"/>
        </w:rPr>
        <w:t>dňa</w:t>
      </w:r>
      <w:r w:rsidR="00061895">
        <w:rPr>
          <w:rFonts w:ascii="Times New Roman" w:hAnsi="Times New Roman" w:cs="Times New Roman"/>
          <w:sz w:val="24"/>
          <w:szCs w:val="24"/>
        </w:rPr>
        <w:t xml:space="preserve"> 19. 2.</w:t>
      </w:r>
      <w:r w:rsidR="00BF048A">
        <w:rPr>
          <w:rFonts w:ascii="Times New Roman" w:hAnsi="Times New Roman" w:cs="Times New Roman"/>
          <w:sz w:val="24"/>
          <w:szCs w:val="24"/>
        </w:rPr>
        <w:t xml:space="preserve"> </w:t>
      </w:r>
      <w:r w:rsidR="00BF7647">
        <w:rPr>
          <w:rFonts w:ascii="Times New Roman" w:hAnsi="Times New Roman" w:cs="Times New Roman"/>
          <w:sz w:val="24"/>
          <w:szCs w:val="24"/>
        </w:rPr>
        <w:t>2018</w:t>
      </w: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A58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5558C">
        <w:rPr>
          <w:rFonts w:ascii="Times New Roman" w:hAnsi="Times New Roman" w:cs="Times New Roman"/>
          <w:sz w:val="24"/>
          <w:szCs w:val="24"/>
        </w:rPr>
        <w:t>Lusco</w:t>
      </w:r>
      <w:r w:rsidR="004F6BDD">
        <w:rPr>
          <w:rFonts w:ascii="Times New Roman" w:hAnsi="Times New Roman" w:cs="Times New Roman"/>
          <w:sz w:val="24"/>
          <w:szCs w:val="24"/>
        </w:rPr>
        <w:t>ňová</w:t>
      </w:r>
      <w:proofErr w:type="spellEnd"/>
      <w:r w:rsidR="004F6B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  <w:t xml:space="preserve">      hlavný kontrolór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D81" w:rsidRDefault="002F6D81" w:rsidP="00DB07F7">
      <w:pPr>
        <w:spacing w:after="0"/>
      </w:pPr>
    </w:p>
    <w:p w:rsidR="00F63333" w:rsidRDefault="00F63333" w:rsidP="00DB07F7">
      <w:pPr>
        <w:spacing w:after="0"/>
      </w:pPr>
    </w:p>
    <w:p w:rsidR="00F63333" w:rsidRDefault="00F63333" w:rsidP="00DB07F7">
      <w:pPr>
        <w:spacing w:after="0"/>
      </w:pPr>
    </w:p>
    <w:p w:rsidR="00F63333" w:rsidRDefault="00F63333" w:rsidP="00DB07F7">
      <w:pPr>
        <w:spacing w:after="0"/>
      </w:pPr>
    </w:p>
    <w:sectPr w:rsidR="00F63333" w:rsidSect="002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805"/>
    <w:rsid w:val="00052736"/>
    <w:rsid w:val="00061895"/>
    <w:rsid w:val="000B1F77"/>
    <w:rsid w:val="0010380C"/>
    <w:rsid w:val="001333CC"/>
    <w:rsid w:val="00136239"/>
    <w:rsid w:val="001844EB"/>
    <w:rsid w:val="001B10B9"/>
    <w:rsid w:val="00215AC8"/>
    <w:rsid w:val="00232784"/>
    <w:rsid w:val="002468CB"/>
    <w:rsid w:val="002A40DB"/>
    <w:rsid w:val="002B7D61"/>
    <w:rsid w:val="002D223E"/>
    <w:rsid w:val="002F6D81"/>
    <w:rsid w:val="00315DEF"/>
    <w:rsid w:val="00383912"/>
    <w:rsid w:val="003B394F"/>
    <w:rsid w:val="003F30E6"/>
    <w:rsid w:val="00427F1C"/>
    <w:rsid w:val="00473664"/>
    <w:rsid w:val="00494038"/>
    <w:rsid w:val="004C28E5"/>
    <w:rsid w:val="004F6BDD"/>
    <w:rsid w:val="0057782B"/>
    <w:rsid w:val="005837EB"/>
    <w:rsid w:val="00651791"/>
    <w:rsid w:val="006D1EFA"/>
    <w:rsid w:val="006E11D7"/>
    <w:rsid w:val="006F3FE1"/>
    <w:rsid w:val="007204AE"/>
    <w:rsid w:val="007442E7"/>
    <w:rsid w:val="00794EF1"/>
    <w:rsid w:val="00852459"/>
    <w:rsid w:val="008A2717"/>
    <w:rsid w:val="008A4384"/>
    <w:rsid w:val="008D78A4"/>
    <w:rsid w:val="008E3877"/>
    <w:rsid w:val="008E595B"/>
    <w:rsid w:val="00903DD7"/>
    <w:rsid w:val="009477D3"/>
    <w:rsid w:val="00A279B9"/>
    <w:rsid w:val="00AF3E5F"/>
    <w:rsid w:val="00AF7805"/>
    <w:rsid w:val="00B1513C"/>
    <w:rsid w:val="00B23C4F"/>
    <w:rsid w:val="00B301F5"/>
    <w:rsid w:val="00B3679C"/>
    <w:rsid w:val="00B37ADC"/>
    <w:rsid w:val="00B620E0"/>
    <w:rsid w:val="00B73DD7"/>
    <w:rsid w:val="00BF048A"/>
    <w:rsid w:val="00BF7647"/>
    <w:rsid w:val="00BF7CD8"/>
    <w:rsid w:val="00C01ABB"/>
    <w:rsid w:val="00CA02FF"/>
    <w:rsid w:val="00CD5448"/>
    <w:rsid w:val="00D328CB"/>
    <w:rsid w:val="00D923CD"/>
    <w:rsid w:val="00DA1327"/>
    <w:rsid w:val="00DB07F7"/>
    <w:rsid w:val="00DD54E8"/>
    <w:rsid w:val="00E1252C"/>
    <w:rsid w:val="00E3136A"/>
    <w:rsid w:val="00E35D63"/>
    <w:rsid w:val="00E40975"/>
    <w:rsid w:val="00E472B1"/>
    <w:rsid w:val="00EB3A96"/>
    <w:rsid w:val="00F31C4C"/>
    <w:rsid w:val="00F540D1"/>
    <w:rsid w:val="00F63333"/>
    <w:rsid w:val="00FD2A58"/>
    <w:rsid w:val="00FE275E"/>
    <w:rsid w:val="00F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F7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F78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8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27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D9B-66E5-4159-BCC4-40510AB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2017-04-11T13:08:00Z</cp:lastPrinted>
  <dcterms:created xsi:type="dcterms:W3CDTF">2017-02-07T08:52:00Z</dcterms:created>
  <dcterms:modified xsi:type="dcterms:W3CDTF">2018-02-19T09:42:00Z</dcterms:modified>
</cp:coreProperties>
</file>