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38" w:rsidRDefault="00D10638" w:rsidP="00D10638">
      <w:pPr>
        <w:pStyle w:val="Default"/>
      </w:pPr>
    </w:p>
    <w:p w:rsidR="00D10638" w:rsidRPr="004D4EE4" w:rsidRDefault="00D10638" w:rsidP="004D4EE4">
      <w:pPr>
        <w:pStyle w:val="Default"/>
        <w:jc w:val="center"/>
        <w:rPr>
          <w:b/>
          <w:bCs/>
          <w:sz w:val="28"/>
          <w:szCs w:val="28"/>
        </w:rPr>
      </w:pPr>
      <w:r w:rsidRPr="004D4EE4">
        <w:rPr>
          <w:b/>
          <w:bCs/>
          <w:sz w:val="28"/>
          <w:szCs w:val="28"/>
        </w:rPr>
        <w:t xml:space="preserve">Interná smernica </w:t>
      </w:r>
    </w:p>
    <w:p w:rsidR="00D10638" w:rsidRPr="004D4EE4" w:rsidRDefault="00D10638" w:rsidP="00D10638">
      <w:pPr>
        <w:pStyle w:val="Default"/>
        <w:jc w:val="center"/>
        <w:rPr>
          <w:sz w:val="28"/>
          <w:szCs w:val="28"/>
        </w:rPr>
      </w:pPr>
      <w:r w:rsidRPr="004D4EE4">
        <w:rPr>
          <w:b/>
          <w:bCs/>
          <w:sz w:val="28"/>
          <w:szCs w:val="28"/>
        </w:rPr>
        <w:t>Zásady podávania, preverovania a evidovania podnetov podávaných v zmysle zákona NR SR č. 307/2014 Z. z. o niektorých opatreniach súvisiacich s oznamovaním protispoločenskej činnosti a o zmene a doplnení niektorých zákonov v podmienkach obce Sihelné</w:t>
      </w:r>
    </w:p>
    <w:p w:rsidR="00D10638" w:rsidRDefault="00D10638" w:rsidP="00D10638">
      <w:pPr>
        <w:pStyle w:val="Default"/>
        <w:rPr>
          <w:color w:val="auto"/>
          <w:sz w:val="23"/>
          <w:szCs w:val="23"/>
        </w:rPr>
      </w:pPr>
    </w:p>
    <w:p w:rsidR="00D10638" w:rsidRPr="006A1FCB" w:rsidRDefault="00D10638" w:rsidP="00ED396F">
      <w:pPr>
        <w:pStyle w:val="Default"/>
        <w:rPr>
          <w:i/>
          <w:iCs/>
          <w:color w:val="auto"/>
        </w:rPr>
      </w:pPr>
      <w:r w:rsidRPr="006A1FCB">
        <w:rPr>
          <w:color w:val="auto"/>
        </w:rPr>
        <w:t xml:space="preserve">Obec Sihelné v súlade s § 11 ods. 8 zákona NR SR č. 307/2014 Z.z. o niektorých opatreniach súvisiacich s oznamovaním protispoločenskej činnosti a o zmene a doplnení niektorých zákonov (ďalej len „zákon“) vydáva starosta obce Sihelné tieto </w:t>
      </w:r>
      <w:r w:rsidRPr="006A1FCB">
        <w:rPr>
          <w:i/>
          <w:iCs/>
          <w:color w:val="auto"/>
        </w:rPr>
        <w:t xml:space="preserve">„Zásady podávania, preverovania a evidovania podnetov podávaných v zmysle zákona NR SR č. 307/2014 Z.z. o niektorých opatreniach súvisiacich s oznamovaním protispoločenskej činnosti a o zmene a doplnení niektorých zákonov“. </w:t>
      </w:r>
    </w:p>
    <w:p w:rsidR="00D10638" w:rsidRPr="006A1FCB" w:rsidRDefault="00D10638" w:rsidP="00ED396F">
      <w:pPr>
        <w:pStyle w:val="Default"/>
        <w:jc w:val="both"/>
      </w:pPr>
    </w:p>
    <w:p w:rsidR="00D10638" w:rsidRPr="006A1FCB" w:rsidRDefault="007A2929" w:rsidP="005621FD">
      <w:pPr>
        <w:pStyle w:val="Default"/>
        <w:jc w:val="center"/>
      </w:pPr>
      <w:r>
        <w:rPr>
          <w:b/>
          <w:bCs/>
        </w:rPr>
        <w:t xml:space="preserve">Článok </w:t>
      </w:r>
      <w:r w:rsidR="00D10638" w:rsidRPr="006A1FCB">
        <w:rPr>
          <w:b/>
          <w:bCs/>
        </w:rPr>
        <w:t>1</w:t>
      </w:r>
    </w:p>
    <w:p w:rsidR="00D10638" w:rsidRPr="006A1FCB" w:rsidRDefault="005621FD" w:rsidP="00D10638">
      <w:pPr>
        <w:pStyle w:val="Default"/>
        <w:jc w:val="center"/>
        <w:rPr>
          <w:color w:val="auto"/>
        </w:rPr>
      </w:pPr>
      <w:r w:rsidRPr="006A1FCB">
        <w:rPr>
          <w:b/>
          <w:bCs/>
          <w:color w:val="auto"/>
        </w:rPr>
        <w:t>Základné</w:t>
      </w:r>
      <w:r w:rsidR="00D10638" w:rsidRPr="006A1FCB">
        <w:rPr>
          <w:b/>
          <w:bCs/>
          <w:color w:val="auto"/>
        </w:rPr>
        <w:t xml:space="preserve"> ustanovenia</w:t>
      </w:r>
    </w:p>
    <w:p w:rsidR="00D10638" w:rsidRPr="006A1FCB" w:rsidRDefault="00D10638" w:rsidP="00ED396F">
      <w:pPr>
        <w:pStyle w:val="Default"/>
        <w:rPr>
          <w:color w:val="auto"/>
        </w:rPr>
      </w:pPr>
      <w:r w:rsidRPr="006A1FCB">
        <w:rPr>
          <w:color w:val="auto"/>
        </w:rPr>
        <w:t>1. Tento vnútorný predpis upravuje postup pri podávaní, preverovaní a evidovaní podnetov, pri písomnom oznamovaní výsledku ich preverenia, ako aj podrobnosti o oprávneniach zodpovednej osoby, o spracúvaní osobných údajov a o zachovaní mlčanlivosti v rámci vybavovania po</w:t>
      </w:r>
      <w:r w:rsidR="006A1FCB" w:rsidRPr="006A1FCB">
        <w:rPr>
          <w:color w:val="auto"/>
        </w:rPr>
        <w:t>dnetov doručených Obci Sihelné</w:t>
      </w:r>
      <w:r w:rsidRPr="006A1FCB">
        <w:rPr>
          <w:color w:val="auto"/>
        </w:rPr>
        <w:t xml:space="preserve">, upravuje tiež práva a povinnosti zamestnancov Obce </w:t>
      </w:r>
      <w:r w:rsidR="006A1FCB" w:rsidRPr="006A1FCB">
        <w:rPr>
          <w:color w:val="auto"/>
        </w:rPr>
        <w:t xml:space="preserve">Sihelné </w:t>
      </w:r>
      <w:r w:rsidRPr="006A1FCB">
        <w:rPr>
          <w:color w:val="auto"/>
        </w:rPr>
        <w:t>a zamestnancov organizácií v zriaďovat</w:t>
      </w:r>
      <w:r w:rsidR="006A1FCB" w:rsidRPr="006A1FCB">
        <w:rPr>
          <w:color w:val="auto"/>
        </w:rPr>
        <w:t>eľskej pôsobnosti Obce Sihelné</w:t>
      </w:r>
      <w:r w:rsidRPr="006A1FCB">
        <w:rPr>
          <w:color w:val="auto"/>
        </w:rPr>
        <w:t xml:space="preserve"> (ďalej len „OvZP“), ako </w:t>
      </w:r>
      <w:r w:rsidR="006A1FCB" w:rsidRPr="006A1FCB">
        <w:rPr>
          <w:color w:val="auto"/>
        </w:rPr>
        <w:t>aj zamestnávateľa Obce Sihelné</w:t>
      </w:r>
      <w:r w:rsidRPr="006A1FCB">
        <w:rPr>
          <w:color w:val="auto"/>
        </w:rPr>
        <w:t xml:space="preserve"> v súvislosti s oznamovaním kriminality alebo inej protispoločenskej činnosti vyplývajúce zo zákona. </w:t>
      </w:r>
    </w:p>
    <w:p w:rsidR="00D10638" w:rsidRPr="006A1FCB" w:rsidRDefault="00D10638" w:rsidP="00ED396F">
      <w:pPr>
        <w:pStyle w:val="Default"/>
        <w:rPr>
          <w:color w:val="auto"/>
        </w:rPr>
      </w:pPr>
      <w:r w:rsidRPr="006A1FCB">
        <w:rPr>
          <w:color w:val="auto"/>
        </w:rPr>
        <w:t>2. Zásady podávania, preverovania a evidovania podnetov podávaných v zmysle zákona NR SR č. 307/2014 Z.z. o niektorých opatreniach súvisiacich s oznamovaním protispoločenskej činnosti a o zmene a doplnení niektorých zákonov (ďalej len „zásady“) sú záväzné pre vš</w:t>
      </w:r>
      <w:r w:rsidR="006A1FCB" w:rsidRPr="006A1FCB">
        <w:rPr>
          <w:color w:val="auto"/>
        </w:rPr>
        <w:t>etkých zamestnancov Obce Sihelné</w:t>
      </w:r>
      <w:r w:rsidRPr="006A1FCB">
        <w:rPr>
          <w:color w:val="auto"/>
        </w:rPr>
        <w:t xml:space="preserve"> a OvZP a ich štatutárnych zástupcov. </w:t>
      </w:r>
    </w:p>
    <w:p w:rsidR="00D10638" w:rsidRPr="006A1FCB" w:rsidRDefault="00D10638" w:rsidP="00ED396F">
      <w:pPr>
        <w:pStyle w:val="Default"/>
        <w:rPr>
          <w:color w:val="auto"/>
        </w:rPr>
      </w:pPr>
    </w:p>
    <w:p w:rsidR="00D10638" w:rsidRPr="006A1FCB" w:rsidRDefault="00D10638" w:rsidP="006A1FCB">
      <w:pPr>
        <w:pStyle w:val="Default"/>
        <w:jc w:val="center"/>
        <w:rPr>
          <w:b/>
          <w:color w:val="auto"/>
        </w:rPr>
      </w:pPr>
      <w:r w:rsidRPr="006A1FCB">
        <w:rPr>
          <w:b/>
          <w:color w:val="auto"/>
        </w:rPr>
        <w:t>Článok 2</w:t>
      </w:r>
    </w:p>
    <w:p w:rsidR="00D10638" w:rsidRPr="006A1FCB" w:rsidRDefault="006A1FCB" w:rsidP="006A1FCB">
      <w:pPr>
        <w:pStyle w:val="Default"/>
        <w:jc w:val="center"/>
        <w:rPr>
          <w:b/>
          <w:color w:val="auto"/>
        </w:rPr>
      </w:pPr>
      <w:r w:rsidRPr="006A1FCB">
        <w:rPr>
          <w:b/>
          <w:bCs/>
          <w:color w:val="auto"/>
        </w:rPr>
        <w:t>Vymedzenie základných pojmov</w:t>
      </w:r>
    </w:p>
    <w:p w:rsidR="006A1FCB" w:rsidRPr="006A1FCB" w:rsidRDefault="006A1FCB" w:rsidP="006A1FCB">
      <w:pPr>
        <w:pStyle w:val="Default"/>
      </w:pPr>
      <w:r w:rsidRPr="006A1FCB">
        <w:t xml:space="preserve">Na účely tejto smernice sa rozumie </w:t>
      </w:r>
    </w:p>
    <w:p w:rsidR="006A1FCB" w:rsidRPr="006A1FCB" w:rsidRDefault="006A1FCB" w:rsidP="006A1FCB">
      <w:pPr>
        <w:pStyle w:val="Default"/>
        <w:spacing w:after="27"/>
      </w:pPr>
      <w:r w:rsidRPr="006A1FCB">
        <w:t xml:space="preserve">a) zamestnancom zamestnanec obce, </w:t>
      </w:r>
    </w:p>
    <w:p w:rsidR="006A1FCB" w:rsidRPr="006A1FCB" w:rsidRDefault="006A1FCB" w:rsidP="006A1FCB">
      <w:pPr>
        <w:pStyle w:val="Default"/>
        <w:spacing w:after="27"/>
      </w:pPr>
      <w:r w:rsidRPr="006A1FCB">
        <w:t xml:space="preserve">b) oznamovateľom zamestnanec, ktorý v dobrej viere urobí oznámenie orgánu príslušnému na prijatie oznámenia podľa tejto smernice, </w:t>
      </w:r>
    </w:p>
    <w:p w:rsidR="006A1FCB" w:rsidRPr="006A1FCB" w:rsidRDefault="006A1FCB" w:rsidP="006A1FCB">
      <w:pPr>
        <w:pStyle w:val="Default"/>
      </w:pPr>
      <w:r>
        <w:rPr>
          <w:sz w:val="23"/>
          <w:szCs w:val="23"/>
        </w:rPr>
        <w:t xml:space="preserve">c) podnetom </w:t>
      </w:r>
    </w:p>
    <w:p w:rsidR="006A1FCB" w:rsidRDefault="006A1FCB" w:rsidP="00ED396F">
      <w:pPr>
        <w:pStyle w:val="Default"/>
        <w:rPr>
          <w:sz w:val="23"/>
          <w:szCs w:val="23"/>
        </w:rPr>
      </w:pPr>
      <w:r w:rsidRPr="00837532">
        <w:rPr>
          <w:b/>
          <w:sz w:val="23"/>
          <w:szCs w:val="23"/>
        </w:rPr>
        <w:t xml:space="preserve">1. </w:t>
      </w:r>
      <w:r w:rsidRPr="00837532">
        <w:rPr>
          <w:b/>
          <w:bCs/>
          <w:sz w:val="23"/>
          <w:szCs w:val="23"/>
        </w:rPr>
        <w:t>Oznamovateľom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je v zmysle § 2 ods. 1 p</w:t>
      </w:r>
      <w:r w:rsidR="00F261AA">
        <w:rPr>
          <w:sz w:val="23"/>
          <w:szCs w:val="23"/>
        </w:rPr>
        <w:t>ís</w:t>
      </w:r>
      <w:r>
        <w:rPr>
          <w:sz w:val="23"/>
          <w:szCs w:val="23"/>
        </w:rPr>
        <w:t xml:space="preserve">m. a) zákona fyzická osoba, ktorá v dobrej viere urobí oznámenie orgánu príslušnému na prijatie takéhoto oznámenia; za oznamovateľa sa považuje aj jemu blízka osoba, ak je v pracovnoprávnom vzťahu k tomu istému zamestnávateľovi. Oznamovateľ môže súčasne s podaním podnetu, počas trestného konania alebo počas konania o správnom delikte požiadať podľa § 3 ods. 1 a § 5 ods. 1 zákona o poskytnutie ochrany. </w:t>
      </w:r>
    </w:p>
    <w:p w:rsidR="006A1FCB" w:rsidRDefault="006A1FCB" w:rsidP="00ED39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Oznamovateľom na účely týchto zásad je zamestnanec, ktorý je v pracovnoprávnom vzť</w:t>
      </w:r>
      <w:r w:rsidR="00F261AA">
        <w:rPr>
          <w:sz w:val="23"/>
          <w:szCs w:val="23"/>
        </w:rPr>
        <w:t>ahu k Obci Sihelné</w:t>
      </w:r>
      <w:r>
        <w:rPr>
          <w:sz w:val="23"/>
          <w:szCs w:val="23"/>
        </w:rPr>
        <w:t xml:space="preserve"> alebo v pracovnoprávnom vzťahu k OvZP. </w:t>
      </w:r>
    </w:p>
    <w:p w:rsidR="006A1FCB" w:rsidRDefault="006A1FCB" w:rsidP="00ED396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Zamestnávateľom </w:t>
      </w:r>
      <w:r>
        <w:rPr>
          <w:sz w:val="23"/>
          <w:szCs w:val="23"/>
        </w:rPr>
        <w:t>na úč</w:t>
      </w:r>
      <w:r w:rsidR="00F261AA">
        <w:rPr>
          <w:sz w:val="23"/>
          <w:szCs w:val="23"/>
        </w:rPr>
        <w:t>ely týchto zásad je Obec Sihelné.</w:t>
      </w:r>
    </w:p>
    <w:p w:rsidR="00F261AA" w:rsidRDefault="006A1FCB" w:rsidP="00ED396F">
      <w:pPr>
        <w:pStyle w:val="Default"/>
      </w:pPr>
      <w:r w:rsidRPr="00F261AA">
        <w:rPr>
          <w:b/>
          <w:sz w:val="23"/>
          <w:szCs w:val="23"/>
        </w:rPr>
        <w:t xml:space="preserve">2. </w:t>
      </w:r>
      <w:r w:rsidRPr="00F261AA">
        <w:rPr>
          <w:b/>
          <w:bCs/>
          <w:sz w:val="23"/>
          <w:szCs w:val="23"/>
        </w:rPr>
        <w:t>Oznámením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je v zmysle § 2 ods. 1 písm. b) zákona uvedenie skutočností, o ktorých sa fyzická osoba dozvedela v súvislosti s výkonom svojho zamestnania, povolania, postavenia alebo funkcie a ktoré môžu významnou mierou prispieť alebo prispeli k objasneniu závažnej protispoločenskej činnosti alebo k zisteniu alebo usvedčeniu jej páchateľa. </w:t>
      </w:r>
      <w:r w:rsidR="00F261AA">
        <w:rPr>
          <w:sz w:val="23"/>
          <w:szCs w:val="23"/>
        </w:rPr>
        <w:t xml:space="preserve">                                                                               </w:t>
      </w:r>
      <w:r w:rsidRPr="00F261AA">
        <w:rPr>
          <w:b/>
          <w:sz w:val="23"/>
          <w:szCs w:val="23"/>
        </w:rPr>
        <w:t xml:space="preserve">3. </w:t>
      </w:r>
      <w:r w:rsidRPr="00F261AA">
        <w:rPr>
          <w:b/>
          <w:bCs/>
          <w:sz w:val="23"/>
          <w:szCs w:val="23"/>
        </w:rPr>
        <w:t>Závažnou</w:t>
      </w:r>
      <w:r>
        <w:rPr>
          <w:b/>
          <w:bCs/>
          <w:sz w:val="23"/>
          <w:szCs w:val="23"/>
        </w:rPr>
        <w:t xml:space="preserve"> protispoločenskou činnosťou </w:t>
      </w:r>
      <w:r>
        <w:rPr>
          <w:sz w:val="23"/>
          <w:szCs w:val="23"/>
        </w:rPr>
        <w:t xml:space="preserve">je v zmysle § 2 ods. 1 písm. c) zákona niektoré z nasledujúcich protiprávnych konaní: </w:t>
      </w:r>
    </w:p>
    <w:p w:rsidR="00F261AA" w:rsidRPr="00F261AA" w:rsidRDefault="00F261AA" w:rsidP="00F261AA">
      <w:pPr>
        <w:pStyle w:val="Default"/>
      </w:pPr>
      <w:r>
        <w:rPr>
          <w:color w:val="auto"/>
          <w:sz w:val="23"/>
          <w:szCs w:val="23"/>
        </w:rPr>
        <w:lastRenderedPageBreak/>
        <w:t xml:space="preserve">a) niektorým z trestných činov poškodzovania finančných záujmov Európskych spoločenstiev podľa § 261 až § 263 zákona NR SR č. 300/2005 Z.z. Trestného zákona v znení neskorších predpisov (ďalej len „Trestný zákon“), </w:t>
      </w:r>
    </w:p>
    <w:p w:rsidR="00F261AA" w:rsidRDefault="00F261AA" w:rsidP="00F261A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trestný čin machinácie pri verejnom obstarávaní a verejnej dražbe podľa § 266 Trestného zákona, </w:t>
      </w:r>
    </w:p>
    <w:p w:rsidR="00F261AA" w:rsidRDefault="00F261AA" w:rsidP="00F261A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niektorým z trestných činov zneužívania právomoci verejného činiteľa alebo marenie úlohy verejných činiteľov podľa ôsmej hlavy druhého dielu osobitnej časti Trestného zákona, </w:t>
      </w:r>
    </w:p>
    <w:p w:rsidR="00F261AA" w:rsidRDefault="00F261AA" w:rsidP="00F261A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niektorým z trestných činov korupcie podľa ôsmej hlavy tretieho dielu osobitnej časti Trestného zákona (prijímanie úplatku, podplácanie, nepriama korupcia, volebná korupcia), </w:t>
      </w:r>
    </w:p>
    <w:p w:rsidR="00F261AA" w:rsidRDefault="00F261AA" w:rsidP="00F261A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trestným činom, za ktorý Trestný zákon ustanovuje trest odňatia slobody s hornou hranicou trestnej sadzby prevyšujúcou tri roky, alebo </w:t>
      </w:r>
    </w:p>
    <w:p w:rsidR="00F261AA" w:rsidRDefault="00F261AA" w:rsidP="00F261A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f) správnym deliktom, za ktorý možno uložiť pokutu s hornou hranicou vo výške najmenej</w:t>
      </w:r>
      <w:r w:rsidR="00C33D81">
        <w:rPr>
          <w:color w:val="auto"/>
          <w:sz w:val="23"/>
          <w:szCs w:val="23"/>
        </w:rPr>
        <w:t xml:space="preserve"> </w:t>
      </w:r>
      <w:r w:rsidR="00ED396F">
        <w:rPr>
          <w:color w:val="auto"/>
          <w:sz w:val="23"/>
          <w:szCs w:val="23"/>
        </w:rPr>
        <w:t>50 000 €</w:t>
      </w:r>
      <w:r>
        <w:rPr>
          <w:color w:val="auto"/>
          <w:sz w:val="23"/>
          <w:szCs w:val="23"/>
        </w:rPr>
        <w:t xml:space="preserve">. </w:t>
      </w:r>
    </w:p>
    <w:p w:rsidR="00D10638" w:rsidRDefault="00F261AA" w:rsidP="00D10638">
      <w:pPr>
        <w:pStyle w:val="Default"/>
        <w:rPr>
          <w:color w:val="auto"/>
          <w:sz w:val="23"/>
          <w:szCs w:val="23"/>
        </w:rPr>
      </w:pPr>
      <w:r w:rsidRPr="00837532">
        <w:rPr>
          <w:b/>
          <w:color w:val="auto"/>
          <w:sz w:val="23"/>
          <w:szCs w:val="23"/>
        </w:rPr>
        <w:t xml:space="preserve"> </w:t>
      </w:r>
      <w:r w:rsidR="00D10638" w:rsidRPr="00837532">
        <w:rPr>
          <w:b/>
          <w:color w:val="auto"/>
          <w:sz w:val="23"/>
          <w:szCs w:val="23"/>
        </w:rPr>
        <w:t xml:space="preserve">4. </w:t>
      </w:r>
      <w:r w:rsidR="00D10638" w:rsidRPr="00837532">
        <w:rPr>
          <w:b/>
          <w:bCs/>
          <w:color w:val="auto"/>
          <w:sz w:val="23"/>
          <w:szCs w:val="23"/>
        </w:rPr>
        <w:t>Podnetom</w:t>
      </w:r>
      <w:r w:rsidR="00D10638">
        <w:rPr>
          <w:b/>
          <w:bCs/>
          <w:color w:val="auto"/>
          <w:sz w:val="23"/>
          <w:szCs w:val="23"/>
        </w:rPr>
        <w:t xml:space="preserve"> </w:t>
      </w:r>
      <w:r w:rsidR="00D10638">
        <w:rPr>
          <w:color w:val="auto"/>
          <w:sz w:val="23"/>
          <w:szCs w:val="23"/>
        </w:rPr>
        <w:t xml:space="preserve">je v zmysle § 2 ods. 1 písm. d) zákona: </w:t>
      </w:r>
    </w:p>
    <w:p w:rsidR="00D10638" w:rsidRDefault="00D10638" w:rsidP="00D106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oznámenie vrátane anonymného oznámenia, </w:t>
      </w:r>
    </w:p>
    <w:p w:rsidR="00D10638" w:rsidRDefault="00D10638" w:rsidP="00D106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neanonymné podanie fyzickej osoby o inej protispoločenskej činnosti, ako je závažná protispoločenská činnosť, o ktorej sa osoba dozvedela v súvislosti s výkonom svojho zamestnania alebo funkcie. </w:t>
      </w:r>
    </w:p>
    <w:p w:rsidR="00D10638" w:rsidRDefault="00D10638" w:rsidP="00D10638">
      <w:pPr>
        <w:pStyle w:val="Default"/>
        <w:rPr>
          <w:color w:val="auto"/>
          <w:sz w:val="23"/>
          <w:szCs w:val="23"/>
        </w:rPr>
      </w:pPr>
      <w:r w:rsidRPr="00837532">
        <w:rPr>
          <w:b/>
          <w:color w:val="auto"/>
          <w:sz w:val="23"/>
          <w:szCs w:val="23"/>
        </w:rPr>
        <w:t xml:space="preserve">5. </w:t>
      </w:r>
      <w:r w:rsidRPr="00837532">
        <w:rPr>
          <w:b/>
          <w:bCs/>
          <w:color w:val="auto"/>
          <w:sz w:val="23"/>
          <w:szCs w:val="23"/>
        </w:rPr>
        <w:t>Anonymným</w:t>
      </w:r>
      <w:r>
        <w:rPr>
          <w:b/>
          <w:bCs/>
          <w:color w:val="auto"/>
          <w:sz w:val="23"/>
          <w:szCs w:val="23"/>
        </w:rPr>
        <w:t xml:space="preserve"> podnetom </w:t>
      </w:r>
      <w:r>
        <w:rPr>
          <w:color w:val="auto"/>
          <w:sz w:val="23"/>
          <w:szCs w:val="23"/>
        </w:rPr>
        <w:t xml:space="preserve">sa rozumie podnet, v ktorom nie je uvedené meno, priezvisko a adresa pobytu osoby, ktorá podnet podáva. </w:t>
      </w:r>
    </w:p>
    <w:p w:rsidR="00D10638" w:rsidRDefault="00D10638" w:rsidP="00D10638">
      <w:pPr>
        <w:pStyle w:val="Default"/>
        <w:rPr>
          <w:color w:val="auto"/>
          <w:sz w:val="23"/>
          <w:szCs w:val="23"/>
        </w:rPr>
      </w:pPr>
      <w:r w:rsidRPr="00837532">
        <w:rPr>
          <w:b/>
          <w:color w:val="auto"/>
          <w:sz w:val="23"/>
          <w:szCs w:val="23"/>
        </w:rPr>
        <w:t xml:space="preserve">6. </w:t>
      </w:r>
      <w:r w:rsidRPr="00837532">
        <w:rPr>
          <w:b/>
          <w:bCs/>
          <w:color w:val="auto"/>
          <w:sz w:val="23"/>
          <w:szCs w:val="23"/>
        </w:rPr>
        <w:t>Zodpovednou</w:t>
      </w:r>
      <w:r>
        <w:rPr>
          <w:b/>
          <w:bCs/>
          <w:color w:val="auto"/>
          <w:sz w:val="23"/>
          <w:szCs w:val="23"/>
        </w:rPr>
        <w:t xml:space="preserve"> osobou </w:t>
      </w:r>
      <w:r>
        <w:rPr>
          <w:color w:val="auto"/>
          <w:sz w:val="23"/>
          <w:szCs w:val="23"/>
        </w:rPr>
        <w:t>je v zmysle § 11 ods. 3 zákona hlavný kontrolór Obce</w:t>
      </w:r>
      <w:r w:rsidR="00F261AA">
        <w:rPr>
          <w:color w:val="auto"/>
          <w:sz w:val="23"/>
          <w:szCs w:val="23"/>
        </w:rPr>
        <w:t xml:space="preserve"> Sihelné</w:t>
      </w:r>
      <w:r>
        <w:rPr>
          <w:color w:val="auto"/>
          <w:sz w:val="23"/>
          <w:szCs w:val="23"/>
        </w:rPr>
        <w:t xml:space="preserve">. </w:t>
      </w:r>
    </w:p>
    <w:p w:rsidR="00D10638" w:rsidRDefault="00D10638" w:rsidP="00D10638">
      <w:pPr>
        <w:pStyle w:val="Default"/>
        <w:rPr>
          <w:color w:val="auto"/>
          <w:sz w:val="23"/>
          <w:szCs w:val="23"/>
        </w:rPr>
      </w:pPr>
    </w:p>
    <w:p w:rsidR="00D10638" w:rsidRPr="00F261AA" w:rsidRDefault="00D10638" w:rsidP="00F261AA">
      <w:pPr>
        <w:pStyle w:val="Default"/>
        <w:jc w:val="center"/>
        <w:rPr>
          <w:b/>
          <w:color w:val="auto"/>
        </w:rPr>
      </w:pPr>
      <w:r w:rsidRPr="00F261AA">
        <w:rPr>
          <w:b/>
          <w:color w:val="auto"/>
        </w:rPr>
        <w:t>Článok 3</w:t>
      </w:r>
    </w:p>
    <w:p w:rsidR="00D10638" w:rsidRDefault="00D10638" w:rsidP="00F261AA">
      <w:pPr>
        <w:pStyle w:val="Default"/>
        <w:jc w:val="center"/>
        <w:rPr>
          <w:color w:val="auto"/>
          <w:sz w:val="23"/>
          <w:szCs w:val="23"/>
        </w:rPr>
      </w:pPr>
      <w:r w:rsidRPr="00F261AA">
        <w:rPr>
          <w:b/>
          <w:bCs/>
          <w:color w:val="auto"/>
        </w:rPr>
        <w:t>Spôsob podávania podnetov</w:t>
      </w:r>
    </w:p>
    <w:p w:rsidR="00D10638" w:rsidRDefault="00D10638" w:rsidP="00D106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Podnet je možné podať písomne alebo elektronickou poštou: </w:t>
      </w:r>
    </w:p>
    <w:p w:rsidR="00D10638" w:rsidRDefault="00D10638" w:rsidP="00D106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elektronickou poštou zaslanou na adr</w:t>
      </w:r>
      <w:r w:rsidR="00F261AA">
        <w:rPr>
          <w:color w:val="auto"/>
          <w:sz w:val="23"/>
          <w:szCs w:val="23"/>
        </w:rPr>
        <w:t>esu zodpovednej osoby</w:t>
      </w:r>
      <w:r>
        <w:rPr>
          <w:color w:val="auto"/>
          <w:sz w:val="23"/>
          <w:szCs w:val="23"/>
        </w:rPr>
        <w:t xml:space="preserve">, ktorá je dostupná nepretržite 24 hodín denne, </w:t>
      </w:r>
    </w:p>
    <w:p w:rsidR="00D10638" w:rsidRDefault="00D10638" w:rsidP="00D106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písomný podnet sa podáva: </w:t>
      </w:r>
    </w:p>
    <w:p w:rsidR="00D10638" w:rsidRDefault="00D10638" w:rsidP="00D106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zodpovednej osobe, </w:t>
      </w:r>
    </w:p>
    <w:p w:rsidR="00D10638" w:rsidRDefault="00D10638" w:rsidP="00D106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osobe do podateľne zamestnávateľa, ktorá je povinná doručený podnet bezodkladne odovzdať zodpovednej osobe, </w:t>
      </w:r>
    </w:p>
    <w:p w:rsidR="00D10638" w:rsidRDefault="00D10638" w:rsidP="0083753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poštou zaslanou na adresu Ob</w:t>
      </w:r>
      <w:r w:rsidR="00F261AA">
        <w:rPr>
          <w:color w:val="auto"/>
          <w:sz w:val="23"/>
          <w:szCs w:val="23"/>
        </w:rPr>
        <w:t>ec Sihelné</w:t>
      </w:r>
      <w:r>
        <w:rPr>
          <w:color w:val="auto"/>
          <w:sz w:val="23"/>
          <w:szCs w:val="23"/>
        </w:rPr>
        <w:t>, hlavný kontrolór,</w:t>
      </w:r>
      <w:r w:rsidR="00F261AA">
        <w:rPr>
          <w:color w:val="auto"/>
          <w:sz w:val="23"/>
          <w:szCs w:val="23"/>
        </w:rPr>
        <w:t xml:space="preserve"> Sihelné 217, 029 46</w:t>
      </w:r>
      <w:r>
        <w:rPr>
          <w:color w:val="auto"/>
          <w:sz w:val="23"/>
          <w:szCs w:val="23"/>
        </w:rPr>
        <w:t xml:space="preserve"> pričom na obálke je potrebné uviesť upozorneni</w:t>
      </w:r>
      <w:r w:rsidR="00837532">
        <w:rPr>
          <w:color w:val="auto"/>
          <w:sz w:val="23"/>
          <w:szCs w:val="23"/>
        </w:rPr>
        <w:t xml:space="preserve">e „DO RÚK HLAVNÉHO KONTROLÓRA </w:t>
      </w:r>
      <w:r>
        <w:rPr>
          <w:color w:val="auto"/>
          <w:sz w:val="23"/>
          <w:szCs w:val="23"/>
        </w:rPr>
        <w:t xml:space="preserve">NEOTVÁRAŤ“. </w:t>
      </w:r>
    </w:p>
    <w:p w:rsidR="00D10638" w:rsidRDefault="00D10638" w:rsidP="00D106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Podnety doručené prostredníctvom elektronickej pošty inému zamestnancovi, odlišnému od zodpovednej osoby,</w:t>
      </w:r>
      <w:r w:rsidR="0032677B">
        <w:rPr>
          <w:color w:val="auto"/>
          <w:sz w:val="23"/>
          <w:szCs w:val="23"/>
        </w:rPr>
        <w:t xml:space="preserve"> </w:t>
      </w:r>
      <w:hyperlink r:id="rId6" w:history="1">
        <w:r w:rsidR="0032677B" w:rsidRPr="00994928">
          <w:rPr>
            <w:rStyle w:val="Hypertextovprepojenie"/>
            <w:sz w:val="23"/>
            <w:szCs w:val="23"/>
          </w:rPr>
          <w:t>ocusihelne@orava.sk</w:t>
        </w:r>
      </w:hyperlink>
      <w:r w:rsidR="0032677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je tento zamestnanec povinný bezodkladne postúpiť na vybavenie zodpovednej osobe. </w:t>
      </w:r>
    </w:p>
    <w:p w:rsidR="00D10638" w:rsidRDefault="00D10638" w:rsidP="00D10638">
      <w:pPr>
        <w:pStyle w:val="Default"/>
        <w:rPr>
          <w:color w:val="auto"/>
          <w:sz w:val="23"/>
          <w:szCs w:val="23"/>
        </w:rPr>
      </w:pPr>
    </w:p>
    <w:p w:rsidR="00D10638" w:rsidRPr="00F261AA" w:rsidRDefault="00D10638" w:rsidP="00F261AA">
      <w:pPr>
        <w:pStyle w:val="Default"/>
        <w:jc w:val="center"/>
        <w:rPr>
          <w:b/>
          <w:color w:val="auto"/>
          <w:sz w:val="23"/>
          <w:szCs w:val="23"/>
        </w:rPr>
      </w:pPr>
      <w:r w:rsidRPr="00F261AA">
        <w:rPr>
          <w:b/>
          <w:color w:val="auto"/>
          <w:sz w:val="23"/>
          <w:szCs w:val="23"/>
        </w:rPr>
        <w:t>Článok 4</w:t>
      </w:r>
    </w:p>
    <w:p w:rsidR="00481E1E" w:rsidRPr="00481E1E" w:rsidRDefault="00481E1E" w:rsidP="00481E1E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Preverovanie podnetov </w:t>
      </w:r>
    </w:p>
    <w:p w:rsidR="00481E1E" w:rsidRDefault="00481E1E" w:rsidP="00481E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Na preverovanie podnetov podľa tejto smernice je príslušná zodpovedná osoba. </w:t>
      </w:r>
    </w:p>
    <w:p w:rsidR="00481E1E" w:rsidRDefault="00481E1E" w:rsidP="00481E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Podnet sa posudzuje vždy podľa jeho obsahu, bez ohľadu na jeho označenie. </w:t>
      </w:r>
    </w:p>
    <w:p w:rsidR="00481E1E" w:rsidRDefault="00481E1E" w:rsidP="00481E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Zodpovedná osoba preverí, či ide o podnet podľa tejto smernice a či podávateľ podnetu je zamestnancom podľa čl. 2 písm. a) tejto smernice. V prípade, že z obsahu podania vyplýva, že nejde o podnet podľa tejto smernice, ale na vybavenie podania je príslušný iný orgán, zodpovedná osoba podanie bezodkladne postúpi tomuto orgánu. O tejto skutočnosti bezodkladne informuje podávateľa podania. </w:t>
      </w:r>
    </w:p>
    <w:p w:rsidR="00481E1E" w:rsidRDefault="00481E1E" w:rsidP="00481E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Pri preverovaní podnetu, je zodpovedná osoba povinná dbať na zachovanie mlčanlivosti o totožnosti oznamovateľa a na ochranu osobných údajov podľa zákona č. 122/2013 Z. z. o ochrane osobných údajov v znení neskorších predpisov. </w:t>
      </w:r>
    </w:p>
    <w:p w:rsidR="00481E1E" w:rsidRDefault="00481E1E" w:rsidP="00D10638">
      <w:pPr>
        <w:pStyle w:val="Default"/>
        <w:rPr>
          <w:color w:val="auto"/>
          <w:sz w:val="23"/>
          <w:szCs w:val="23"/>
        </w:rPr>
      </w:pPr>
    </w:p>
    <w:p w:rsidR="00481E1E" w:rsidRDefault="00481E1E" w:rsidP="00D10638">
      <w:pPr>
        <w:pStyle w:val="Default"/>
        <w:rPr>
          <w:color w:val="auto"/>
          <w:sz w:val="23"/>
          <w:szCs w:val="23"/>
        </w:rPr>
      </w:pPr>
    </w:p>
    <w:p w:rsidR="00333D61" w:rsidRDefault="00D10638" w:rsidP="00333D61">
      <w:pPr>
        <w:pStyle w:val="Default"/>
        <w:jc w:val="center"/>
        <w:rPr>
          <w:sz w:val="23"/>
          <w:szCs w:val="23"/>
        </w:rPr>
      </w:pPr>
      <w:r w:rsidRPr="00F6434B">
        <w:rPr>
          <w:b/>
          <w:color w:val="auto"/>
          <w:sz w:val="23"/>
          <w:szCs w:val="23"/>
        </w:rPr>
        <w:lastRenderedPageBreak/>
        <w:t>Článok 5</w:t>
      </w:r>
    </w:p>
    <w:p w:rsidR="00333D61" w:rsidRDefault="00333D61" w:rsidP="00333D6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Oprávnenia zodpovednej osoby pri preverovaní podnetov</w:t>
      </w:r>
    </w:p>
    <w:p w:rsidR="00333D61" w:rsidRDefault="00333D61" w:rsidP="00333D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V prípade potreby doplnenia alebo spresnenia údajov uvedených v podnete, zodpovedná osoba je oprávnená vyzvať oznamovateľa na jeho doplnenie alebo spresnenie s určením konkrétnej lehoty na uskutočnenie tohto úkonu. Zároveň ho poučí, že v prípade ak podanie nebude doplnené alebo spresnené v stanovenej lehote, podanie odloží. </w:t>
      </w:r>
    </w:p>
    <w:p w:rsidR="00333D61" w:rsidRDefault="00333D61" w:rsidP="00333D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Ak oznamovateľ podnet nedoplní, zodpovedná osoba takéto podanie odloží, pričom nie sú dotknuté ustanovenia podľa osobitných predpisov. </w:t>
      </w:r>
    </w:p>
    <w:p w:rsidR="00333D61" w:rsidRDefault="00333D61" w:rsidP="00333D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Zamestnanci podľa čl. 2 písm. a) tejto smernice poskytnú na žiadosť zodpovednej osoby doklady, vyjadrenia, stanoviská a požadovanú súčinnosť v určenej lehote. </w:t>
      </w:r>
    </w:p>
    <w:p w:rsidR="00333D61" w:rsidRDefault="00333D61" w:rsidP="00333D61">
      <w:pPr>
        <w:pStyle w:val="Default"/>
        <w:rPr>
          <w:b/>
          <w:bCs/>
          <w:color w:val="auto"/>
          <w:sz w:val="23"/>
          <w:szCs w:val="23"/>
        </w:rPr>
      </w:pPr>
    </w:p>
    <w:p w:rsidR="00D10638" w:rsidRPr="00F6434B" w:rsidRDefault="00D10638" w:rsidP="00F6434B">
      <w:pPr>
        <w:pStyle w:val="Default"/>
        <w:jc w:val="center"/>
        <w:rPr>
          <w:b/>
          <w:color w:val="auto"/>
          <w:sz w:val="23"/>
          <w:szCs w:val="23"/>
        </w:rPr>
      </w:pPr>
      <w:r w:rsidRPr="00F6434B">
        <w:rPr>
          <w:b/>
          <w:color w:val="auto"/>
          <w:sz w:val="23"/>
          <w:szCs w:val="23"/>
        </w:rPr>
        <w:t>Článok 6</w:t>
      </w:r>
    </w:p>
    <w:p w:rsidR="00D10638" w:rsidRPr="00F6434B" w:rsidRDefault="009125C0" w:rsidP="00F6434B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Vybavovanie</w:t>
      </w:r>
      <w:r w:rsidR="00D10638" w:rsidRPr="00F6434B">
        <w:rPr>
          <w:b/>
          <w:bCs/>
          <w:color w:val="auto"/>
          <w:sz w:val="23"/>
          <w:szCs w:val="23"/>
        </w:rPr>
        <w:t xml:space="preserve"> podnetov</w:t>
      </w:r>
    </w:p>
    <w:p w:rsidR="009125C0" w:rsidRDefault="009125C0" w:rsidP="009125C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O výsledku preverenia podnetu, zodpovedná osoba vyhotoví správu o preverení podnetu, ktorá obsahuje </w:t>
      </w:r>
    </w:p>
    <w:p w:rsidR="009125C0" w:rsidRDefault="009125C0" w:rsidP="009125C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číslo preverovaného podnetu podľa evidencie podnetov, </w:t>
      </w:r>
    </w:p>
    <w:p w:rsidR="009125C0" w:rsidRDefault="009125C0" w:rsidP="009125C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predmet podnetu, </w:t>
      </w:r>
    </w:p>
    <w:p w:rsidR="009125C0" w:rsidRDefault="009125C0" w:rsidP="009125C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meno a priezvisko, pracovné zaradenie a zamestnávateľ osoby, ktorá je predmetom preverovania skutočností uvedených v podnete, </w:t>
      </w:r>
    </w:p>
    <w:p w:rsidR="009125C0" w:rsidRDefault="009125C0" w:rsidP="009125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výsledok preverenia podnetu, v ktorom sú zhrnuté skutočnosti, uvádzané oznamovateľom a ich posúdenie z hľadiska právnej relevancie vo vzťahu k možnému naplneniu prvku protispoločenskej činnosti, ako aj ďalšie skutočnosti zistené pri preverovaní podnetu, </w:t>
      </w:r>
    </w:p>
    <w:p w:rsidR="009125C0" w:rsidRDefault="009125C0" w:rsidP="009125C0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e) meno a priezvisko osoby, ktorá podnet preverovala, </w:t>
      </w:r>
    </w:p>
    <w:p w:rsidR="009125C0" w:rsidRDefault="009125C0" w:rsidP="009125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dátum skončenia preverovania podnetu. </w:t>
      </w:r>
    </w:p>
    <w:p w:rsidR="009125C0" w:rsidRDefault="009125C0" w:rsidP="009125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V prípade, že preverením skutočností uvedených v podnete boli zistené nedostatky, zodpovedná osoba uloží starostovi obce prijať opatrenia na odstránenie zistených nedostatkov a ich príčin a určiť zamestnancov zodpovedných za zistené nedostatky. </w:t>
      </w:r>
    </w:p>
    <w:p w:rsidR="009125C0" w:rsidRDefault="009125C0" w:rsidP="009125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Zodpovedná osoba podnet odloží, ak: </w:t>
      </w:r>
    </w:p>
    <w:p w:rsidR="009125C0" w:rsidRDefault="009125C0" w:rsidP="009125C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podanie nebolo podané v dobrej viere, </w:t>
      </w:r>
    </w:p>
    <w:p w:rsidR="009125C0" w:rsidRDefault="009125C0" w:rsidP="009125C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oznamovateľ v priebehu preverovania podnetu, tento písomne vezme späť, pričom nie sú dotknuté ustanovenia podľa osobitných predpisov, </w:t>
      </w:r>
    </w:p>
    <w:p w:rsidR="009125C0" w:rsidRDefault="009125C0" w:rsidP="009125C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sa nepotvrdili skutočnosti, ktoré sú predmetom podnetu, </w:t>
      </w:r>
    </w:p>
    <w:p w:rsidR="009125C0" w:rsidRDefault="009125C0" w:rsidP="009125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d) vo veci, ktorá je predmetom podnetu, sa už koná podľa osobitných predpisov</w:t>
      </w:r>
      <w:r>
        <w:rPr>
          <w:sz w:val="16"/>
          <w:szCs w:val="16"/>
        </w:rPr>
        <w:t>3</w:t>
      </w:r>
      <w:r>
        <w:rPr>
          <w:sz w:val="23"/>
          <w:szCs w:val="23"/>
        </w:rPr>
        <w:t xml:space="preserve">. </w:t>
      </w:r>
    </w:p>
    <w:p w:rsidR="009125C0" w:rsidRDefault="009125C0" w:rsidP="009125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Zodpovedná osoba podnet odstúpi, ak na vybavenie podania je vecne príslušný iný orgán podľa osobitných predpisov</w:t>
      </w:r>
      <w:r>
        <w:rPr>
          <w:sz w:val="16"/>
          <w:szCs w:val="16"/>
        </w:rPr>
        <w:t>3</w:t>
      </w:r>
      <w:r>
        <w:rPr>
          <w:sz w:val="23"/>
          <w:szCs w:val="23"/>
        </w:rPr>
        <w:t xml:space="preserve">. </w:t>
      </w:r>
    </w:p>
    <w:p w:rsidR="009125C0" w:rsidRDefault="009125C0" w:rsidP="009125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Opakovaný podnet, ak neobsahuje nové skutočnosti, sa nepreveruje. </w:t>
      </w:r>
    </w:p>
    <w:p w:rsidR="009125C0" w:rsidRDefault="009125C0" w:rsidP="009125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Anonymné podania, ktoré nie sú podnetmi podľa tejto smernice sa ďalej nepreverujú, pričom nie sú dotknuté ustanovenia podľa osobitných predpisov. </w:t>
      </w:r>
    </w:p>
    <w:p w:rsidR="009125C0" w:rsidRDefault="009125C0" w:rsidP="009125C0">
      <w:pPr>
        <w:pStyle w:val="Default"/>
        <w:rPr>
          <w:sz w:val="23"/>
          <w:szCs w:val="23"/>
        </w:rPr>
      </w:pPr>
    </w:p>
    <w:p w:rsidR="009125C0" w:rsidRDefault="009125C0" w:rsidP="009125C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Článok 7</w:t>
      </w:r>
    </w:p>
    <w:p w:rsidR="009125C0" w:rsidRDefault="009125C0" w:rsidP="009125C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>Evidovanie podnetov</w:t>
      </w:r>
    </w:p>
    <w:p w:rsidR="00D10638" w:rsidRDefault="00D10638" w:rsidP="00D106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Zodpovedná osoba je povinná viesť po dobu troch rokov odo dňa doručenie podnetu evidenciu podnetov v </w:t>
      </w:r>
      <w:r w:rsidR="006308B5">
        <w:rPr>
          <w:color w:val="auto"/>
          <w:sz w:val="23"/>
          <w:szCs w:val="23"/>
        </w:rPr>
        <w:t>zmysle § 12 zákona (Príloha č. 1</w:t>
      </w:r>
      <w:r>
        <w:rPr>
          <w:color w:val="auto"/>
          <w:sz w:val="23"/>
          <w:szCs w:val="23"/>
        </w:rPr>
        <w:t xml:space="preserve"> týchto zásad), v ktorej zaznamenáva nasledujúce údaje: </w:t>
      </w:r>
    </w:p>
    <w:p w:rsidR="00D10638" w:rsidRDefault="00D10638" w:rsidP="00D106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dátum doručenia podnetu, </w:t>
      </w:r>
    </w:p>
    <w:p w:rsidR="00D10638" w:rsidRPr="00F6434B" w:rsidRDefault="00D10638" w:rsidP="00D10638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b) meno, priezvisko a adresa pobytu podávateľa podnetu; v prípade anonymného podnetu </w:t>
      </w:r>
    </w:p>
    <w:p w:rsidR="00D10638" w:rsidRDefault="00D10638" w:rsidP="00D106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sa uvedie iba poznámka, že ide o anonymný podnet, </w:t>
      </w:r>
    </w:p>
    <w:p w:rsidR="00F6434B" w:rsidRDefault="00D10638" w:rsidP="00F6434B">
      <w:pPr>
        <w:pStyle w:val="Default"/>
      </w:pPr>
      <w:r>
        <w:rPr>
          <w:color w:val="auto"/>
          <w:sz w:val="23"/>
          <w:szCs w:val="23"/>
        </w:rPr>
        <w:t xml:space="preserve">c) predmet podnetu, </w:t>
      </w:r>
      <w:r w:rsidR="00F6434B">
        <w:rPr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</w:t>
      </w:r>
      <w:r>
        <w:rPr>
          <w:color w:val="auto"/>
          <w:sz w:val="23"/>
          <w:szCs w:val="23"/>
        </w:rPr>
        <w:t xml:space="preserve">d) výsledok preverenia podnetu, </w:t>
      </w:r>
      <w:r w:rsidR="00F6434B">
        <w:rPr>
          <w:color w:val="auto"/>
          <w:sz w:val="23"/>
          <w:szCs w:val="23"/>
        </w:rPr>
        <w:t xml:space="preserve">                                                                                                                       </w:t>
      </w:r>
      <w:r>
        <w:rPr>
          <w:color w:val="auto"/>
          <w:sz w:val="23"/>
          <w:szCs w:val="23"/>
        </w:rPr>
        <w:t xml:space="preserve">e) dátum skončenia preverenia podnetu. </w:t>
      </w:r>
    </w:p>
    <w:p w:rsidR="00F6434B" w:rsidRDefault="00F6434B" w:rsidP="00F6434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Každý novoprijatý podnet je zodpovedná osoba povinná bezodkladne zaevidovať v evidencii podnetov pod číslom podnetu, ktorý pozostáva z poradového čísla jeho doručenia a roku doručenia. </w:t>
      </w:r>
    </w:p>
    <w:p w:rsidR="00F6434B" w:rsidRDefault="00F6434B" w:rsidP="00F643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Evidencia podnetov je vedená pre každý rok samostatne.</w:t>
      </w:r>
      <w:r w:rsidRPr="00F6434B">
        <w:rPr>
          <w:sz w:val="23"/>
          <w:szCs w:val="23"/>
        </w:rPr>
        <w:t xml:space="preserve"> </w:t>
      </w:r>
    </w:p>
    <w:p w:rsidR="00F6434B" w:rsidRDefault="00F6434B" w:rsidP="00F6434B">
      <w:pPr>
        <w:pStyle w:val="Default"/>
        <w:jc w:val="center"/>
        <w:rPr>
          <w:sz w:val="23"/>
          <w:szCs w:val="23"/>
        </w:rPr>
      </w:pPr>
    </w:p>
    <w:p w:rsidR="00E65281" w:rsidRDefault="009125C0" w:rsidP="009125C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</w:t>
      </w:r>
      <w:r w:rsidR="00E65281">
        <w:rPr>
          <w:b/>
          <w:bCs/>
          <w:sz w:val="23"/>
          <w:szCs w:val="23"/>
        </w:rPr>
        <w:t>ánok</w:t>
      </w:r>
      <w:r>
        <w:rPr>
          <w:b/>
          <w:bCs/>
          <w:sz w:val="23"/>
          <w:szCs w:val="23"/>
        </w:rPr>
        <w:t xml:space="preserve"> </w:t>
      </w:r>
      <w:r w:rsidR="00E65281">
        <w:rPr>
          <w:b/>
          <w:bCs/>
          <w:sz w:val="23"/>
          <w:szCs w:val="23"/>
        </w:rPr>
        <w:t>8</w:t>
      </w:r>
    </w:p>
    <w:p w:rsidR="009125C0" w:rsidRDefault="009125C0" w:rsidP="009125C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Lehoty</w:t>
      </w:r>
    </w:p>
    <w:p w:rsidR="009125C0" w:rsidRDefault="009125C0" w:rsidP="009125C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Podnet podľa tejto smernice, je zodpovedná osoba povinná preveriť najneskôr do 90 (kalendárnych) dní od jeho prijatia.</w:t>
      </w:r>
    </w:p>
    <w:p w:rsidR="009125C0" w:rsidRDefault="009125C0" w:rsidP="009125C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V odôvodnených prípadoch môže zodpovedná osoba lehotu uvedenú v predchádzajúcom odseku predĺžiť, a to najviac o ďalších 30 dní. O tejto skutočnosti, ako aj o dôvodoch predĺženia lehoty je povinná bezodkladne informovať oznamovateľa, pokiaľ nejde o anonymný podnet.</w:t>
      </w:r>
    </w:p>
    <w:p w:rsidR="009125C0" w:rsidRDefault="009125C0" w:rsidP="009125C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Výsledok preverenia podnetu je zodpovedná osoba povinná písomne oznámiť oznamovateľovi najneskôr do 10 dní od jeho preverenia.</w:t>
      </w:r>
    </w:p>
    <w:p w:rsidR="009125C0" w:rsidRDefault="009125C0" w:rsidP="00F6434B">
      <w:pPr>
        <w:pStyle w:val="Default"/>
        <w:jc w:val="center"/>
        <w:rPr>
          <w:sz w:val="23"/>
          <w:szCs w:val="23"/>
        </w:rPr>
      </w:pPr>
    </w:p>
    <w:p w:rsidR="00F6434B" w:rsidRPr="00F6434B" w:rsidRDefault="00E65281" w:rsidP="00F6434B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Článok 9</w:t>
      </w:r>
    </w:p>
    <w:p w:rsidR="00F6434B" w:rsidRPr="00F6434B" w:rsidRDefault="00F6434B" w:rsidP="00F6434B">
      <w:pPr>
        <w:pStyle w:val="Default"/>
        <w:jc w:val="center"/>
        <w:rPr>
          <w:b/>
          <w:sz w:val="23"/>
          <w:szCs w:val="23"/>
        </w:rPr>
      </w:pPr>
      <w:r w:rsidRPr="00F6434B">
        <w:rPr>
          <w:b/>
          <w:bCs/>
          <w:sz w:val="23"/>
          <w:szCs w:val="23"/>
        </w:rPr>
        <w:t>Oboznamovanie osoby, ktorá podala podnet, s výsledkom jeho preverenia</w:t>
      </w:r>
    </w:p>
    <w:p w:rsidR="00F6434B" w:rsidRDefault="00F6434B" w:rsidP="00F6434B">
      <w:pPr>
        <w:pStyle w:val="Default"/>
        <w:spacing w:after="267"/>
        <w:rPr>
          <w:sz w:val="23"/>
          <w:szCs w:val="23"/>
        </w:rPr>
      </w:pPr>
      <w:r>
        <w:rPr>
          <w:sz w:val="23"/>
          <w:szCs w:val="23"/>
        </w:rPr>
        <w:t xml:space="preserve">1. O výsledku preverenia podnetu spíše zodpovedná osoba písomný záznam, v ktorom zhrnie skutočnosti, ktoré uvádza oznamovateľ podnetu, a zároveň sa vyjadrí ku každej skutočnosti, a to z hľadiska preverenia pravdivosti tvrdených skutočností a z hľadiska posúdenia ich právnej relevancie vo vzťahu k možnému naplneniu prvku protiprávnosti.                                                                  2. Výsledok preverenia podnetu vo forme písomného záznamu je zodpovedná osoba povinná zaslať oznamovateľovi podnetu najneskôr do 10 dní od jeho preverenia. </w:t>
      </w:r>
    </w:p>
    <w:p w:rsidR="00FA6567" w:rsidRPr="0021124F" w:rsidRDefault="00E65281" w:rsidP="0021124F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Článok 10</w:t>
      </w:r>
    </w:p>
    <w:p w:rsidR="00D10638" w:rsidRDefault="00D10638" w:rsidP="0021124F">
      <w:pPr>
        <w:pStyle w:val="Default"/>
        <w:tabs>
          <w:tab w:val="left" w:pos="6255"/>
        </w:tabs>
        <w:jc w:val="center"/>
        <w:rPr>
          <w:color w:val="auto"/>
          <w:sz w:val="23"/>
          <w:szCs w:val="23"/>
        </w:rPr>
      </w:pPr>
      <w:r w:rsidRPr="0021124F">
        <w:rPr>
          <w:b/>
          <w:bCs/>
          <w:color w:val="auto"/>
          <w:sz w:val="23"/>
          <w:szCs w:val="23"/>
        </w:rPr>
        <w:t>Spracúvanie osobných údajov uvedených v podnete</w:t>
      </w:r>
    </w:p>
    <w:p w:rsidR="00D10638" w:rsidRDefault="00D10638" w:rsidP="00D106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Na účely vedenia evidencie podnetov je zamestnávateľ oprávnený spracúvať osobné údaje uvedené v podnete v rozsahu: meno, priezvisko a adresa pobytu podávateľa podnetu. </w:t>
      </w:r>
    </w:p>
    <w:p w:rsidR="00E65281" w:rsidRDefault="00E65281" w:rsidP="00FA6567">
      <w:pPr>
        <w:pStyle w:val="Default"/>
        <w:jc w:val="center"/>
        <w:rPr>
          <w:b/>
          <w:color w:val="auto"/>
          <w:sz w:val="23"/>
          <w:szCs w:val="23"/>
        </w:rPr>
      </w:pPr>
    </w:p>
    <w:p w:rsidR="00D10638" w:rsidRPr="00AB7BBA" w:rsidRDefault="00E65281" w:rsidP="00FA6567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Článok 11</w:t>
      </w:r>
    </w:p>
    <w:p w:rsidR="00D10638" w:rsidRDefault="00D10638" w:rsidP="00FA6567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Záverečné ustanovenia</w:t>
      </w:r>
    </w:p>
    <w:p w:rsidR="00E65281" w:rsidRDefault="00E65281" w:rsidP="00E652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Táto smernica je dostupná všetkým zamestnancom uvedených v čl. 2 písm. a) tejto smernice na obecnom úrade, na internetovej strá</w:t>
      </w:r>
      <w:r w:rsidR="00D96D05">
        <w:rPr>
          <w:sz w:val="23"/>
          <w:szCs w:val="23"/>
        </w:rPr>
        <w:t>nke obce</w:t>
      </w:r>
      <w:r>
        <w:rPr>
          <w:sz w:val="23"/>
          <w:szCs w:val="23"/>
        </w:rPr>
        <w:t xml:space="preserve">. </w:t>
      </w:r>
    </w:p>
    <w:p w:rsidR="00E65281" w:rsidRDefault="00E65281" w:rsidP="00E652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Zodpovedná osoba zabezpečí informovanie všetkých zamestnancov uvedených v čl. 2 písm. a) tejto smernice a v zákone č. 307/2014 Z. z. o niektorých opatreniach súvisiacich s oznamovaním protispoločenskej činnosti a o zmene a doplnení niektorých zákonov, o čom vyhotoví písomný záznam. </w:t>
      </w:r>
    </w:p>
    <w:p w:rsidR="00E65281" w:rsidRDefault="00E65281" w:rsidP="00E652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Táto smernica bola schválená uznesením obecného zast</w:t>
      </w:r>
      <w:r w:rsidR="00F94EEC">
        <w:rPr>
          <w:sz w:val="23"/>
          <w:szCs w:val="23"/>
        </w:rPr>
        <w:t xml:space="preserve">upiteľstva č. </w:t>
      </w:r>
      <w:r w:rsidR="002A14D5">
        <w:rPr>
          <w:sz w:val="23"/>
          <w:szCs w:val="23"/>
        </w:rPr>
        <w:t xml:space="preserve">E/10 </w:t>
      </w:r>
      <w:r w:rsidR="005A2475">
        <w:rPr>
          <w:sz w:val="23"/>
          <w:szCs w:val="23"/>
        </w:rPr>
        <w:t>zo dňa 16. 11. 2015</w:t>
      </w:r>
      <w:r>
        <w:rPr>
          <w:sz w:val="23"/>
          <w:szCs w:val="23"/>
        </w:rPr>
        <w:t xml:space="preserve"> a </w:t>
      </w:r>
      <w:r w:rsidR="00F43FD2">
        <w:rPr>
          <w:sz w:val="23"/>
          <w:szCs w:val="23"/>
        </w:rPr>
        <w:t>nadobúda účinnosť od 1. 12. 2015</w:t>
      </w:r>
    </w:p>
    <w:p w:rsidR="00E65281" w:rsidRDefault="00E65281" w:rsidP="00837532">
      <w:pPr>
        <w:pStyle w:val="Default"/>
        <w:jc w:val="both"/>
        <w:rPr>
          <w:color w:val="auto"/>
          <w:sz w:val="23"/>
          <w:szCs w:val="23"/>
        </w:rPr>
      </w:pPr>
    </w:p>
    <w:p w:rsidR="00837532" w:rsidRDefault="00837532" w:rsidP="00D106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</w:t>
      </w:r>
    </w:p>
    <w:p w:rsidR="00837532" w:rsidRDefault="00837532" w:rsidP="00D10638">
      <w:pPr>
        <w:pStyle w:val="Default"/>
        <w:rPr>
          <w:color w:val="auto"/>
          <w:sz w:val="23"/>
          <w:szCs w:val="23"/>
        </w:rPr>
      </w:pPr>
    </w:p>
    <w:p w:rsidR="00D10638" w:rsidRDefault="00F43FD2" w:rsidP="00D106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Sihelnom dňa 9. 11. </w:t>
      </w:r>
      <w:r w:rsidR="00D10638">
        <w:rPr>
          <w:color w:val="auto"/>
          <w:sz w:val="23"/>
          <w:szCs w:val="23"/>
        </w:rPr>
        <w:t xml:space="preserve">2015 </w:t>
      </w:r>
    </w:p>
    <w:p w:rsidR="00837532" w:rsidRDefault="00837532" w:rsidP="00837532">
      <w:pPr>
        <w:pStyle w:val="Default"/>
        <w:jc w:val="right"/>
        <w:rPr>
          <w:color w:val="auto"/>
          <w:sz w:val="23"/>
          <w:szCs w:val="23"/>
        </w:rPr>
      </w:pPr>
    </w:p>
    <w:p w:rsidR="00837532" w:rsidRDefault="00837532" w:rsidP="00837532">
      <w:pPr>
        <w:pStyle w:val="Default"/>
        <w:jc w:val="right"/>
        <w:rPr>
          <w:color w:val="auto"/>
          <w:sz w:val="23"/>
          <w:szCs w:val="23"/>
        </w:rPr>
      </w:pPr>
    </w:p>
    <w:p w:rsidR="00D10638" w:rsidRDefault="00D10638" w:rsidP="00837532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 </w:t>
      </w:r>
    </w:p>
    <w:p w:rsidR="00D10638" w:rsidRDefault="00837532" w:rsidP="00837532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Mgr. Ľubomír Piták</w:t>
      </w:r>
    </w:p>
    <w:p w:rsidR="00D10638" w:rsidRDefault="00837532" w:rsidP="00837532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starosta o</w:t>
      </w:r>
      <w:r w:rsidR="00D10638">
        <w:rPr>
          <w:color w:val="auto"/>
          <w:sz w:val="23"/>
          <w:szCs w:val="23"/>
        </w:rPr>
        <w:t>bce</w:t>
      </w:r>
      <w:r w:rsidR="00D1063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D10638" w:rsidRDefault="00D10638" w:rsidP="00D10638">
      <w:pPr>
        <w:pStyle w:val="Default"/>
        <w:rPr>
          <w:color w:val="auto"/>
        </w:rPr>
      </w:pPr>
    </w:p>
    <w:p w:rsidR="00D10638" w:rsidRDefault="00D10638" w:rsidP="00E25122">
      <w:pPr>
        <w:pStyle w:val="Default"/>
        <w:pageBreakBefore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 xml:space="preserve">Príloha č. 1  </w:t>
      </w:r>
    </w:p>
    <w:p w:rsidR="00D10638" w:rsidRPr="006308B5" w:rsidRDefault="006308B5" w:rsidP="00D10638">
      <w:pPr>
        <w:pStyle w:val="Default"/>
        <w:rPr>
          <w:color w:val="auto"/>
          <w:sz w:val="23"/>
          <w:szCs w:val="23"/>
          <w:u w:val="single"/>
        </w:rPr>
      </w:pPr>
      <w:r w:rsidRPr="006308B5">
        <w:rPr>
          <w:color w:val="auto"/>
          <w:sz w:val="23"/>
          <w:szCs w:val="23"/>
          <w:u w:val="single"/>
        </w:rPr>
        <w:t>Obec Sihelné</w:t>
      </w:r>
      <w:r w:rsidR="00E25122">
        <w:rPr>
          <w:color w:val="auto"/>
          <w:sz w:val="23"/>
          <w:szCs w:val="23"/>
          <w:u w:val="single"/>
        </w:rPr>
        <w:t xml:space="preserve"> 217</w:t>
      </w:r>
      <w:r>
        <w:rPr>
          <w:color w:val="auto"/>
          <w:sz w:val="23"/>
          <w:szCs w:val="23"/>
          <w:u w:val="single"/>
        </w:rPr>
        <w:t>_________________________________</w:t>
      </w:r>
      <w:r w:rsidR="00E25122">
        <w:rPr>
          <w:color w:val="auto"/>
          <w:sz w:val="23"/>
          <w:szCs w:val="23"/>
          <w:u w:val="single"/>
        </w:rPr>
        <w:t>_______________________________</w:t>
      </w:r>
    </w:p>
    <w:p w:rsidR="006308B5" w:rsidRDefault="006308B5" w:rsidP="006308B5">
      <w:pPr>
        <w:pStyle w:val="Default"/>
        <w:spacing w:line="276" w:lineRule="auto"/>
        <w:rPr>
          <w:color w:val="auto"/>
          <w:sz w:val="23"/>
          <w:szCs w:val="23"/>
        </w:rPr>
      </w:pPr>
    </w:p>
    <w:p w:rsidR="00D10638" w:rsidRDefault="00D10638" w:rsidP="006308B5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Číslo podnetu: ............................ </w:t>
      </w:r>
    </w:p>
    <w:p w:rsidR="00837532" w:rsidRDefault="00837532" w:rsidP="00837532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D10638" w:rsidRDefault="00D10638" w:rsidP="00837532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ZÁPISNICA Z PREVERENIA PODNETU</w:t>
      </w:r>
    </w:p>
    <w:p w:rsidR="00D10638" w:rsidRPr="00837532" w:rsidRDefault="00D10638" w:rsidP="006308B5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837532">
        <w:rPr>
          <w:b/>
          <w:color w:val="auto"/>
          <w:sz w:val="23"/>
          <w:szCs w:val="23"/>
        </w:rPr>
        <w:t>Predmet podnetu:</w:t>
      </w:r>
      <w:r w:rsidRPr="00837532">
        <w:rPr>
          <w:color w:val="auto"/>
          <w:sz w:val="23"/>
          <w:szCs w:val="23"/>
        </w:rPr>
        <w:t xml:space="preserve"> ..............</w:t>
      </w:r>
      <w:r w:rsidR="006308B5" w:rsidRPr="00837532">
        <w:rPr>
          <w:color w:val="auto"/>
          <w:sz w:val="23"/>
          <w:szCs w:val="23"/>
        </w:rPr>
        <w:t>............................................................................................................</w:t>
      </w:r>
    </w:p>
    <w:p w:rsidR="00D10638" w:rsidRPr="00837532" w:rsidRDefault="00D10638" w:rsidP="006308B5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837532">
        <w:rPr>
          <w:b/>
          <w:bCs/>
          <w:color w:val="auto"/>
          <w:sz w:val="23"/>
          <w:szCs w:val="23"/>
        </w:rPr>
        <w:t xml:space="preserve">Preverovaná osoba: </w:t>
      </w:r>
      <w:r w:rsidRPr="00837532"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 </w:t>
      </w:r>
    </w:p>
    <w:p w:rsidR="00D10638" w:rsidRPr="00837532" w:rsidRDefault="00D10638" w:rsidP="006308B5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837532">
        <w:rPr>
          <w:color w:val="auto"/>
          <w:sz w:val="23"/>
          <w:szCs w:val="23"/>
        </w:rPr>
        <w:t xml:space="preserve">(uvedie sa titul, meno, priezvisko, zamestnávateľ a pracovná pozícia alebo preverovaná organizačná zložka zamestnávateľa) </w:t>
      </w:r>
    </w:p>
    <w:p w:rsidR="00D10638" w:rsidRPr="00837532" w:rsidRDefault="00D10638" w:rsidP="006308B5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837532">
        <w:rPr>
          <w:b/>
          <w:bCs/>
          <w:color w:val="auto"/>
          <w:sz w:val="23"/>
          <w:szCs w:val="23"/>
        </w:rPr>
        <w:t xml:space="preserve">Podnet preveril: </w:t>
      </w:r>
      <w:r w:rsidRPr="00837532">
        <w:rPr>
          <w:color w:val="auto"/>
          <w:sz w:val="23"/>
          <w:szCs w:val="23"/>
        </w:rPr>
        <w:t>.....................................................................................................</w:t>
      </w:r>
      <w:r w:rsidR="006308B5" w:rsidRPr="00837532">
        <w:rPr>
          <w:color w:val="auto"/>
          <w:sz w:val="23"/>
          <w:szCs w:val="23"/>
        </w:rPr>
        <w:t>...........................</w:t>
      </w:r>
      <w:r w:rsidRPr="00837532">
        <w:rPr>
          <w:color w:val="auto"/>
          <w:sz w:val="23"/>
          <w:szCs w:val="23"/>
        </w:rPr>
        <w:t xml:space="preserve"> </w:t>
      </w:r>
    </w:p>
    <w:p w:rsidR="00D10638" w:rsidRPr="00837532" w:rsidRDefault="00D10638" w:rsidP="006308B5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837532">
        <w:rPr>
          <w:color w:val="auto"/>
          <w:sz w:val="23"/>
          <w:szCs w:val="23"/>
        </w:rPr>
        <w:t xml:space="preserve">(uvedie sa titul, meno, priezvisko zodpovednej osoby) </w:t>
      </w:r>
    </w:p>
    <w:p w:rsidR="00D10638" w:rsidRPr="00837532" w:rsidRDefault="00D10638" w:rsidP="006308B5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837532">
        <w:rPr>
          <w:b/>
          <w:bCs/>
          <w:color w:val="auto"/>
          <w:sz w:val="23"/>
          <w:szCs w:val="23"/>
        </w:rPr>
        <w:t xml:space="preserve">Prizvané osoby: </w:t>
      </w:r>
    </w:p>
    <w:p w:rsidR="00D10638" w:rsidRPr="00837532" w:rsidRDefault="00D10638" w:rsidP="006308B5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837532">
        <w:rPr>
          <w:color w:val="auto"/>
          <w:sz w:val="23"/>
          <w:szCs w:val="23"/>
        </w:rPr>
        <w:t>1. .............................................................................................................................</w:t>
      </w:r>
      <w:r w:rsidR="006308B5" w:rsidRPr="00837532">
        <w:rPr>
          <w:color w:val="auto"/>
          <w:sz w:val="23"/>
          <w:szCs w:val="23"/>
        </w:rPr>
        <w:t>............................</w:t>
      </w:r>
      <w:r w:rsidRPr="00837532">
        <w:rPr>
          <w:color w:val="auto"/>
          <w:sz w:val="23"/>
          <w:szCs w:val="23"/>
        </w:rPr>
        <w:t xml:space="preserve"> </w:t>
      </w:r>
    </w:p>
    <w:p w:rsidR="00D10638" w:rsidRPr="00837532" w:rsidRDefault="00D10638" w:rsidP="006308B5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837532">
        <w:rPr>
          <w:color w:val="auto"/>
          <w:sz w:val="23"/>
          <w:szCs w:val="23"/>
        </w:rPr>
        <w:t>2. .............................................................................................................................</w:t>
      </w:r>
      <w:r w:rsidR="006308B5" w:rsidRPr="00837532">
        <w:rPr>
          <w:color w:val="auto"/>
          <w:sz w:val="23"/>
          <w:szCs w:val="23"/>
        </w:rPr>
        <w:t>............................</w:t>
      </w:r>
      <w:r w:rsidRPr="00837532">
        <w:rPr>
          <w:color w:val="auto"/>
          <w:sz w:val="23"/>
          <w:szCs w:val="23"/>
        </w:rPr>
        <w:t xml:space="preserve"> </w:t>
      </w:r>
    </w:p>
    <w:p w:rsidR="00D10638" w:rsidRPr="00837532" w:rsidRDefault="00D10638" w:rsidP="006308B5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837532">
        <w:rPr>
          <w:color w:val="auto"/>
          <w:sz w:val="23"/>
          <w:szCs w:val="23"/>
        </w:rPr>
        <w:t xml:space="preserve">(uvedie sa titul, meno, priezvisko, funkcia, názov orgánu prizvanej osoby) </w:t>
      </w:r>
    </w:p>
    <w:p w:rsidR="00D10638" w:rsidRPr="00837532" w:rsidRDefault="00D10638" w:rsidP="00E25122">
      <w:pPr>
        <w:pStyle w:val="Default"/>
        <w:jc w:val="both"/>
        <w:rPr>
          <w:color w:val="auto"/>
          <w:sz w:val="23"/>
          <w:szCs w:val="23"/>
        </w:rPr>
      </w:pPr>
      <w:r w:rsidRPr="00837532">
        <w:rPr>
          <w:b/>
          <w:bCs/>
          <w:color w:val="auto"/>
          <w:sz w:val="23"/>
          <w:szCs w:val="23"/>
        </w:rPr>
        <w:t xml:space="preserve">Preverenie podnetu bolo vykonané v dňoch: </w:t>
      </w:r>
    </w:p>
    <w:p w:rsidR="00D10638" w:rsidRPr="00837532" w:rsidRDefault="00D10638" w:rsidP="00E25122">
      <w:pPr>
        <w:pStyle w:val="Default"/>
        <w:jc w:val="both"/>
        <w:rPr>
          <w:color w:val="auto"/>
          <w:sz w:val="23"/>
          <w:szCs w:val="23"/>
        </w:rPr>
      </w:pPr>
      <w:r w:rsidRPr="00837532">
        <w:rPr>
          <w:b/>
          <w:bCs/>
          <w:color w:val="auto"/>
          <w:sz w:val="23"/>
          <w:szCs w:val="23"/>
        </w:rPr>
        <w:t xml:space="preserve">Miesto preverenia podnetu: </w:t>
      </w:r>
      <w:r w:rsidRPr="00837532">
        <w:rPr>
          <w:color w:val="auto"/>
          <w:sz w:val="23"/>
          <w:szCs w:val="23"/>
        </w:rPr>
        <w:t>.................................................................................</w:t>
      </w:r>
      <w:r w:rsidR="006308B5" w:rsidRPr="00837532">
        <w:rPr>
          <w:color w:val="auto"/>
          <w:sz w:val="23"/>
          <w:szCs w:val="23"/>
        </w:rPr>
        <w:t>............................</w:t>
      </w:r>
      <w:r w:rsidRPr="00837532">
        <w:rPr>
          <w:color w:val="auto"/>
          <w:sz w:val="23"/>
          <w:szCs w:val="23"/>
        </w:rPr>
        <w:t xml:space="preserve"> </w:t>
      </w:r>
    </w:p>
    <w:p w:rsidR="00D10638" w:rsidRPr="00837532" w:rsidRDefault="00D10638" w:rsidP="00E25122">
      <w:pPr>
        <w:pStyle w:val="Default"/>
        <w:jc w:val="both"/>
        <w:rPr>
          <w:color w:val="auto"/>
          <w:sz w:val="23"/>
          <w:szCs w:val="23"/>
        </w:rPr>
      </w:pPr>
      <w:r w:rsidRPr="00837532">
        <w:rPr>
          <w:color w:val="auto"/>
          <w:sz w:val="23"/>
          <w:szCs w:val="23"/>
        </w:rPr>
        <w:t xml:space="preserve">(uvedie sa organizačná zložka, prípadne objekt) </w:t>
      </w:r>
    </w:p>
    <w:p w:rsidR="00D10638" w:rsidRPr="00837532" w:rsidRDefault="00D10638" w:rsidP="00E25122">
      <w:pPr>
        <w:pStyle w:val="Default"/>
        <w:jc w:val="both"/>
        <w:rPr>
          <w:color w:val="auto"/>
          <w:sz w:val="23"/>
          <w:szCs w:val="23"/>
        </w:rPr>
      </w:pPr>
      <w:r w:rsidRPr="00837532">
        <w:rPr>
          <w:b/>
          <w:bCs/>
          <w:color w:val="auto"/>
          <w:sz w:val="23"/>
          <w:szCs w:val="23"/>
        </w:rPr>
        <w:t xml:space="preserve">Zistené skutočnosti pri preverovaní podnetu: </w:t>
      </w:r>
    </w:p>
    <w:p w:rsidR="00D10638" w:rsidRPr="00837532" w:rsidRDefault="00D10638" w:rsidP="00E25122">
      <w:pPr>
        <w:pStyle w:val="Default"/>
        <w:jc w:val="both"/>
        <w:rPr>
          <w:color w:val="auto"/>
          <w:sz w:val="23"/>
          <w:szCs w:val="23"/>
        </w:rPr>
      </w:pPr>
      <w:r w:rsidRPr="00837532">
        <w:rPr>
          <w:color w:val="auto"/>
          <w:sz w:val="23"/>
          <w:szCs w:val="23"/>
        </w:rPr>
        <w:t xml:space="preserve">(stručne sa uvedie zistený objektívny stav s odvolaním sa na právne predpisy, smernice, prekontrolované doklady, informácie a vysvetlenia preverovaných a prizvaných osôb týkajúce sa predmetu podnetu a ďalej sa uvedie zodpovednosť preverovaných osôb za zistené nedostatky v prípade opodstatnenosti podnetu) </w:t>
      </w:r>
    </w:p>
    <w:p w:rsidR="00D10638" w:rsidRPr="00837532" w:rsidRDefault="00D10638" w:rsidP="00E25122">
      <w:pPr>
        <w:pStyle w:val="Default"/>
        <w:jc w:val="both"/>
        <w:rPr>
          <w:color w:val="auto"/>
          <w:sz w:val="23"/>
          <w:szCs w:val="23"/>
        </w:rPr>
      </w:pPr>
      <w:r w:rsidRPr="00837532">
        <w:rPr>
          <w:b/>
          <w:bCs/>
          <w:color w:val="auto"/>
          <w:sz w:val="23"/>
          <w:szCs w:val="23"/>
        </w:rPr>
        <w:t xml:space="preserve">Námietky preverovaných osôb: </w:t>
      </w:r>
    </w:p>
    <w:p w:rsidR="00D10638" w:rsidRPr="00837532" w:rsidRDefault="00D10638" w:rsidP="00E25122">
      <w:pPr>
        <w:pStyle w:val="Default"/>
        <w:jc w:val="both"/>
        <w:rPr>
          <w:color w:val="auto"/>
          <w:sz w:val="23"/>
          <w:szCs w:val="23"/>
        </w:rPr>
      </w:pPr>
      <w:r w:rsidRPr="00837532">
        <w:rPr>
          <w:color w:val="auto"/>
          <w:sz w:val="23"/>
          <w:szCs w:val="23"/>
        </w:rPr>
        <w:t xml:space="preserve">(uvedú sa námietky preverovaných osôb k zisteným skutočnostiam a k prípadnej zodpovednosti a miere zavinenia preverovaných osôb za zistené nedostatky) </w:t>
      </w:r>
    </w:p>
    <w:p w:rsidR="00D10638" w:rsidRPr="00837532" w:rsidRDefault="00D10638" w:rsidP="00E25122">
      <w:pPr>
        <w:pStyle w:val="Default"/>
        <w:jc w:val="both"/>
        <w:rPr>
          <w:color w:val="auto"/>
          <w:sz w:val="23"/>
          <w:szCs w:val="23"/>
        </w:rPr>
      </w:pPr>
      <w:r w:rsidRPr="00837532">
        <w:rPr>
          <w:b/>
          <w:bCs/>
          <w:color w:val="auto"/>
          <w:sz w:val="23"/>
          <w:szCs w:val="23"/>
        </w:rPr>
        <w:t xml:space="preserve">Výsledky preverenia podnetu: </w:t>
      </w:r>
    </w:p>
    <w:p w:rsidR="00E25122" w:rsidRPr="00837532" w:rsidRDefault="00D10638" w:rsidP="00E25122">
      <w:pPr>
        <w:pStyle w:val="Default"/>
        <w:rPr>
          <w:b/>
          <w:color w:val="auto"/>
          <w:sz w:val="22"/>
          <w:szCs w:val="22"/>
        </w:rPr>
      </w:pPr>
      <w:r w:rsidRPr="00837532">
        <w:rPr>
          <w:color w:val="auto"/>
          <w:sz w:val="23"/>
          <w:szCs w:val="23"/>
        </w:rPr>
        <w:t xml:space="preserve">(uvedú sa výsledky preverenia podnetu a jeho opodstatnenosť so zohľadnením oprávnených námietok preverovaných osôb) </w:t>
      </w:r>
      <w:r w:rsidR="00C81E82" w:rsidRPr="00837532">
        <w:rPr>
          <w:color w:val="auto"/>
          <w:sz w:val="23"/>
          <w:szCs w:val="23"/>
        </w:rPr>
        <w:t xml:space="preserve">                                                                                                                    </w:t>
      </w:r>
      <w:r w:rsidR="00C81E82" w:rsidRPr="00837532">
        <w:rPr>
          <w:b/>
          <w:bCs/>
          <w:color w:val="auto"/>
          <w:sz w:val="23"/>
          <w:szCs w:val="23"/>
        </w:rPr>
        <w:t xml:space="preserve">Zoznam príloh, ktoré sú súčasťou zápisnice: </w:t>
      </w:r>
      <w:r w:rsidR="00C81E82" w:rsidRPr="00837532">
        <w:rPr>
          <w:color w:val="auto"/>
          <w:sz w:val="22"/>
          <w:szCs w:val="22"/>
        </w:rPr>
        <w:t xml:space="preserve"> </w:t>
      </w:r>
      <w:r w:rsidR="00E25122" w:rsidRPr="00837532">
        <w:rPr>
          <w:color w:val="auto"/>
          <w:sz w:val="22"/>
          <w:szCs w:val="22"/>
        </w:rPr>
        <w:t xml:space="preserve">                                                                                                  </w:t>
      </w:r>
      <w:r w:rsidR="00E25122" w:rsidRPr="00837532">
        <w:rPr>
          <w:b/>
          <w:color w:val="auto"/>
          <w:sz w:val="22"/>
          <w:szCs w:val="22"/>
        </w:rPr>
        <w:t>Podpis zodpovednej osoby, ktorá vykonala preverenie podnetu:</w:t>
      </w:r>
      <w:r w:rsidR="00C81E82" w:rsidRPr="00837532">
        <w:rPr>
          <w:b/>
          <w:color w:val="auto"/>
          <w:sz w:val="22"/>
          <w:szCs w:val="22"/>
        </w:rPr>
        <w:t xml:space="preserve">    </w:t>
      </w:r>
    </w:p>
    <w:p w:rsidR="00E25122" w:rsidRPr="00837532" w:rsidRDefault="00E25122" w:rsidP="00E25122">
      <w:pPr>
        <w:pStyle w:val="Default"/>
        <w:rPr>
          <w:color w:val="auto"/>
          <w:sz w:val="23"/>
          <w:szCs w:val="23"/>
        </w:rPr>
      </w:pPr>
      <w:r w:rsidRPr="00837532"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 </w:t>
      </w:r>
    </w:p>
    <w:p w:rsidR="00E25122" w:rsidRPr="00837532" w:rsidRDefault="00E25122" w:rsidP="00E25122">
      <w:pPr>
        <w:pStyle w:val="Default"/>
        <w:jc w:val="both"/>
        <w:rPr>
          <w:color w:val="auto"/>
          <w:sz w:val="23"/>
          <w:szCs w:val="23"/>
        </w:rPr>
      </w:pPr>
      <w:r w:rsidRPr="00837532">
        <w:rPr>
          <w:color w:val="auto"/>
          <w:sz w:val="23"/>
          <w:szCs w:val="23"/>
        </w:rPr>
        <w:t xml:space="preserve">(titul, meno, priezvisko, funkcia, názov orgánu, podpis) </w:t>
      </w:r>
    </w:p>
    <w:p w:rsidR="006308B5" w:rsidRPr="00837532" w:rsidRDefault="006308B5" w:rsidP="00E25122">
      <w:pPr>
        <w:pStyle w:val="Default"/>
        <w:spacing w:line="276" w:lineRule="auto"/>
        <w:rPr>
          <w:color w:val="auto"/>
          <w:sz w:val="22"/>
          <w:szCs w:val="22"/>
        </w:rPr>
      </w:pPr>
      <w:r w:rsidRPr="00837532">
        <w:rPr>
          <w:b/>
          <w:bCs/>
          <w:color w:val="auto"/>
          <w:sz w:val="23"/>
          <w:szCs w:val="23"/>
        </w:rPr>
        <w:t xml:space="preserve">Podpisy prizvaných osôb: </w:t>
      </w:r>
    </w:p>
    <w:p w:rsidR="00837532" w:rsidRPr="00837532" w:rsidRDefault="006308B5" w:rsidP="00E25122">
      <w:pPr>
        <w:pStyle w:val="Default"/>
        <w:spacing w:after="387"/>
        <w:rPr>
          <w:color w:val="auto"/>
          <w:sz w:val="23"/>
          <w:szCs w:val="23"/>
        </w:rPr>
      </w:pPr>
      <w:r w:rsidRPr="00837532">
        <w:rPr>
          <w:color w:val="auto"/>
          <w:sz w:val="23"/>
          <w:szCs w:val="23"/>
        </w:rPr>
        <w:t xml:space="preserve">1. ........................................................................................................................................................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......................................................................................................................................................... (titul, meno, priezvisko, funkcia, názov orgánu, podpis) </w:t>
      </w:r>
      <w:r w:rsidR="00C81E82" w:rsidRPr="00837532">
        <w:rPr>
          <w:color w:val="auto"/>
          <w:sz w:val="23"/>
          <w:szCs w:val="23"/>
        </w:rPr>
        <w:tab/>
      </w:r>
      <w:r w:rsidR="00E25122" w:rsidRPr="00837532">
        <w:rPr>
          <w:color w:val="auto"/>
          <w:sz w:val="23"/>
          <w:szCs w:val="23"/>
        </w:rPr>
        <w:t xml:space="preserve">                                                                        </w:t>
      </w:r>
      <w:r w:rsidRPr="00837532">
        <w:rPr>
          <w:b/>
          <w:bCs/>
          <w:color w:val="auto"/>
          <w:sz w:val="23"/>
          <w:szCs w:val="23"/>
        </w:rPr>
        <w:t xml:space="preserve">S obsahom zápisnice boli oboznámené preverované osoby: </w:t>
      </w:r>
      <w:r w:rsidR="00E25122" w:rsidRPr="00837532">
        <w:rPr>
          <w:color w:val="auto"/>
          <w:sz w:val="23"/>
          <w:szCs w:val="23"/>
        </w:rPr>
        <w:t xml:space="preserve">                                                            </w:t>
      </w:r>
      <w:r w:rsidRPr="00837532">
        <w:rPr>
          <w:color w:val="auto"/>
          <w:sz w:val="23"/>
          <w:szCs w:val="23"/>
        </w:rPr>
        <w:t xml:space="preserve">1. ......................................................................................................................................................... (titul, meno, priezvisko, funkcia, názov orgánu, podpis) </w:t>
      </w:r>
      <w:r w:rsidR="00E25122" w:rsidRPr="00837532">
        <w:rPr>
          <w:color w:val="auto"/>
          <w:sz w:val="23"/>
          <w:szCs w:val="23"/>
        </w:rPr>
        <w:t xml:space="preserve">                                                                  </w:t>
      </w:r>
      <w:r w:rsidRPr="00837532">
        <w:rPr>
          <w:b/>
          <w:bCs/>
          <w:color w:val="auto"/>
          <w:sz w:val="23"/>
          <w:szCs w:val="23"/>
        </w:rPr>
        <w:t xml:space="preserve">Rozdeľovník výtlačkov zápisnice: </w:t>
      </w:r>
      <w:r w:rsidR="00E25122" w:rsidRPr="00837532">
        <w:rPr>
          <w:color w:val="auto"/>
          <w:sz w:val="23"/>
          <w:szCs w:val="23"/>
        </w:rPr>
        <w:t xml:space="preserve">                                                                                                      </w:t>
      </w:r>
      <w:r w:rsidRPr="00837532">
        <w:rPr>
          <w:color w:val="auto"/>
          <w:sz w:val="23"/>
          <w:szCs w:val="23"/>
        </w:rPr>
        <w:t xml:space="preserve">- výtlačok č. 1 pre hlavného kontrolóra Obce </w:t>
      </w:r>
      <w:r w:rsidR="00E25122" w:rsidRPr="00837532">
        <w:rPr>
          <w:color w:val="auto"/>
          <w:sz w:val="23"/>
          <w:szCs w:val="23"/>
        </w:rPr>
        <w:t xml:space="preserve">Sihelné                                                                                           </w:t>
      </w:r>
      <w:r w:rsidRPr="00837532">
        <w:rPr>
          <w:color w:val="auto"/>
          <w:sz w:val="23"/>
          <w:szCs w:val="23"/>
        </w:rPr>
        <w:t xml:space="preserve">- výtlačok </w:t>
      </w:r>
      <w:r w:rsidR="00E25122" w:rsidRPr="00837532">
        <w:rPr>
          <w:color w:val="auto"/>
          <w:sz w:val="23"/>
          <w:szCs w:val="23"/>
        </w:rPr>
        <w:t>č. 2 pre starostu Obce Sihelné</w:t>
      </w:r>
      <w:r w:rsidRPr="00837532">
        <w:rPr>
          <w:color w:val="auto"/>
          <w:sz w:val="23"/>
          <w:szCs w:val="23"/>
        </w:rPr>
        <w:t xml:space="preserve"> </w:t>
      </w:r>
      <w:r w:rsidR="00E25122" w:rsidRPr="00837532">
        <w:rPr>
          <w:color w:val="auto"/>
          <w:sz w:val="23"/>
          <w:szCs w:val="23"/>
        </w:rPr>
        <w:t xml:space="preserve">                                                                                                   - </w:t>
      </w:r>
      <w:r w:rsidRPr="00837532">
        <w:rPr>
          <w:color w:val="auto"/>
          <w:sz w:val="23"/>
          <w:szCs w:val="23"/>
        </w:rPr>
        <w:t xml:space="preserve">výtlačok č. 3 pre preverovanú osobu </w:t>
      </w:r>
      <w:r w:rsidR="00E25122" w:rsidRPr="00837532">
        <w:rPr>
          <w:color w:val="auto"/>
          <w:sz w:val="23"/>
          <w:szCs w:val="23"/>
        </w:rPr>
        <w:t xml:space="preserve">                                                                                                             </w:t>
      </w:r>
      <w:r w:rsidRPr="00837532">
        <w:rPr>
          <w:color w:val="auto"/>
          <w:sz w:val="23"/>
          <w:szCs w:val="23"/>
        </w:rPr>
        <w:t>Prevzatie výtlačku č</w:t>
      </w:r>
      <w:r w:rsidR="00837532" w:rsidRPr="00837532">
        <w:rPr>
          <w:color w:val="auto"/>
          <w:sz w:val="23"/>
          <w:szCs w:val="23"/>
        </w:rPr>
        <w:t xml:space="preserve">. 3 svojím podpisom potvrdzuje:.........................................................................          </w:t>
      </w:r>
      <w:r w:rsidRPr="00837532">
        <w:rPr>
          <w:color w:val="auto"/>
          <w:sz w:val="23"/>
          <w:szCs w:val="23"/>
        </w:rPr>
        <w:t xml:space="preserve"> (meno, priezvisko, funkcia, názov orgánu, podpis) </w:t>
      </w:r>
      <w:r w:rsidR="00E25122" w:rsidRPr="00837532">
        <w:rPr>
          <w:color w:val="auto"/>
          <w:sz w:val="23"/>
          <w:szCs w:val="23"/>
        </w:rPr>
        <w:t xml:space="preserve">                                                                                            </w:t>
      </w:r>
    </w:p>
    <w:p w:rsidR="00E25122" w:rsidRPr="00837532" w:rsidRDefault="006308B5" w:rsidP="00E25122">
      <w:pPr>
        <w:pStyle w:val="Default"/>
        <w:spacing w:after="387"/>
        <w:rPr>
          <w:color w:val="auto"/>
          <w:sz w:val="23"/>
          <w:szCs w:val="23"/>
        </w:rPr>
      </w:pPr>
      <w:r w:rsidRPr="00837532">
        <w:rPr>
          <w:color w:val="auto"/>
          <w:sz w:val="23"/>
          <w:szCs w:val="23"/>
        </w:rPr>
        <w:t xml:space="preserve">V ............................................. , dňa .................................. </w:t>
      </w:r>
      <w:r w:rsidRPr="00837532">
        <w:rPr>
          <w:color w:val="auto"/>
          <w:sz w:val="22"/>
          <w:szCs w:val="22"/>
        </w:rPr>
        <w:t xml:space="preserve"> </w:t>
      </w:r>
    </w:p>
    <w:p w:rsidR="00D10638" w:rsidRPr="007A2929" w:rsidRDefault="00C81E82" w:rsidP="00E25122">
      <w:pPr>
        <w:pStyle w:val="Default"/>
        <w:spacing w:after="387"/>
        <w:rPr>
          <w:color w:val="auto"/>
          <w:sz w:val="23"/>
          <w:szCs w:val="23"/>
          <w:u w:val="single"/>
        </w:rPr>
      </w:pPr>
      <w:r w:rsidRPr="007A2929">
        <w:rPr>
          <w:color w:val="auto"/>
          <w:sz w:val="23"/>
          <w:szCs w:val="23"/>
          <w:u w:val="single"/>
        </w:rPr>
        <w:lastRenderedPageBreak/>
        <w:t>Obec Sihelné</w:t>
      </w:r>
      <w:r w:rsidR="007A2929">
        <w:rPr>
          <w:color w:val="auto"/>
          <w:sz w:val="23"/>
          <w:szCs w:val="23"/>
          <w:u w:val="single"/>
        </w:rPr>
        <w:t>___________________________________________________________________</w:t>
      </w:r>
      <w:r w:rsidR="00D10638" w:rsidRPr="007A2929">
        <w:rPr>
          <w:color w:val="auto"/>
          <w:sz w:val="23"/>
          <w:szCs w:val="23"/>
          <w:u w:val="single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26"/>
        <w:gridCol w:w="1826"/>
        <w:gridCol w:w="1826"/>
        <w:gridCol w:w="1826"/>
        <w:gridCol w:w="1826"/>
      </w:tblGrid>
      <w:tr w:rsidR="00D10638">
        <w:trPr>
          <w:trHeight w:val="548"/>
        </w:trPr>
        <w:tc>
          <w:tcPr>
            <w:tcW w:w="1826" w:type="dxa"/>
          </w:tcPr>
          <w:p w:rsidR="007A2929" w:rsidRDefault="007A2929" w:rsidP="007A2929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7A2929" w:rsidRDefault="007A2929" w:rsidP="007A2929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D10638" w:rsidRDefault="00D10638" w:rsidP="007A292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Dátum doručenia podnetu</w:t>
            </w:r>
          </w:p>
        </w:tc>
        <w:tc>
          <w:tcPr>
            <w:tcW w:w="1826" w:type="dxa"/>
          </w:tcPr>
          <w:p w:rsidR="007A2929" w:rsidRDefault="007A292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A2929" w:rsidRDefault="007A2929" w:rsidP="00B76F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7A2929" w:rsidRDefault="007A292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10638" w:rsidRDefault="00D1063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Meno, priezvisko a adresa pobytu oznamovateľa </w:t>
            </w:r>
          </w:p>
          <w:p w:rsidR="00D10638" w:rsidRDefault="00D1063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resp. anonymný podnet </w:t>
            </w:r>
          </w:p>
        </w:tc>
        <w:tc>
          <w:tcPr>
            <w:tcW w:w="1826" w:type="dxa"/>
          </w:tcPr>
          <w:p w:rsidR="007A2929" w:rsidRPr="007A2929" w:rsidRDefault="007A292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A2929">
              <w:rPr>
                <w:b/>
                <w:bCs/>
                <w:sz w:val="22"/>
                <w:szCs w:val="22"/>
              </w:rPr>
              <w:t>EVIDENCIA PODNETOV</w:t>
            </w:r>
          </w:p>
          <w:p w:rsidR="007A2929" w:rsidRDefault="007A292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10638" w:rsidRDefault="00D1063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Predmet podnetu </w:t>
            </w:r>
          </w:p>
        </w:tc>
        <w:tc>
          <w:tcPr>
            <w:tcW w:w="1826" w:type="dxa"/>
          </w:tcPr>
          <w:p w:rsidR="007A2929" w:rsidRDefault="007A292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A2929" w:rsidRDefault="007A292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A2929" w:rsidRDefault="007A292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10638" w:rsidRDefault="00D1063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Výsledok preverenia podnetu </w:t>
            </w:r>
          </w:p>
        </w:tc>
        <w:tc>
          <w:tcPr>
            <w:tcW w:w="1826" w:type="dxa"/>
          </w:tcPr>
          <w:p w:rsidR="007A2929" w:rsidRDefault="007A292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A2929" w:rsidRDefault="007A292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A2929" w:rsidRDefault="007A292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10638" w:rsidRDefault="00D1063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Dátum skončenia preverenia podnetu </w:t>
            </w:r>
          </w:p>
        </w:tc>
      </w:tr>
    </w:tbl>
    <w:p w:rsidR="00C81E82" w:rsidRDefault="00C81E82" w:rsidP="00D10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</w:p>
    <w:p w:rsidR="00C81E82" w:rsidRDefault="00C81E82" w:rsidP="00D10638">
      <w:pPr>
        <w:pStyle w:val="Default"/>
        <w:rPr>
          <w:sz w:val="23"/>
          <w:szCs w:val="23"/>
        </w:rPr>
      </w:pPr>
    </w:p>
    <w:p w:rsidR="00C81E82" w:rsidRDefault="00C81E82" w:rsidP="00D10638">
      <w:pPr>
        <w:pStyle w:val="Default"/>
        <w:rPr>
          <w:sz w:val="23"/>
          <w:szCs w:val="23"/>
        </w:rPr>
      </w:pPr>
    </w:p>
    <w:p w:rsidR="008331E0" w:rsidRDefault="008331E0" w:rsidP="006308B5">
      <w:pPr>
        <w:pStyle w:val="Default"/>
      </w:pPr>
    </w:p>
    <w:p w:rsidR="008331E0" w:rsidRDefault="008331E0" w:rsidP="008331E0"/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Default="008331E0" w:rsidP="008331E0">
      <w:pPr>
        <w:pStyle w:val="Default"/>
        <w:rPr>
          <w:sz w:val="18"/>
          <w:szCs w:val="18"/>
        </w:rPr>
      </w:pPr>
    </w:p>
    <w:p w:rsidR="008331E0" w:rsidRPr="008331E0" w:rsidRDefault="008331E0" w:rsidP="008331E0">
      <w:pPr>
        <w:pStyle w:val="Default"/>
        <w:jc w:val="center"/>
        <w:rPr>
          <w:b/>
          <w:sz w:val="28"/>
          <w:szCs w:val="28"/>
        </w:rPr>
      </w:pPr>
      <w:r w:rsidRPr="008331E0">
        <w:rPr>
          <w:b/>
          <w:sz w:val="28"/>
          <w:szCs w:val="28"/>
        </w:rPr>
        <w:lastRenderedPageBreak/>
        <w:t>Záznam o oboznámení zamestnancov s možnosťou podania podnetu v zmysle zákona NR SR č. 307/2014 Z. z.</w:t>
      </w:r>
    </w:p>
    <w:p w:rsidR="008331E0" w:rsidRPr="008331E0" w:rsidRDefault="008331E0" w:rsidP="008331E0">
      <w:pPr>
        <w:pStyle w:val="Default"/>
        <w:jc w:val="center"/>
        <w:rPr>
          <w:b/>
          <w:sz w:val="28"/>
          <w:szCs w:val="28"/>
        </w:rPr>
      </w:pPr>
    </w:p>
    <w:p w:rsidR="008331E0" w:rsidRPr="008331E0" w:rsidRDefault="008331E0" w:rsidP="008331E0">
      <w:pPr>
        <w:pStyle w:val="Default"/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Y="283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11"/>
        <w:gridCol w:w="3011"/>
        <w:gridCol w:w="3011"/>
      </w:tblGrid>
      <w:tr w:rsidR="008331E0" w:rsidTr="008331E0">
        <w:trPr>
          <w:trHeight w:val="177"/>
        </w:trPr>
        <w:tc>
          <w:tcPr>
            <w:tcW w:w="3011" w:type="dxa"/>
          </w:tcPr>
          <w:p w:rsidR="008331E0" w:rsidRDefault="008331E0" w:rsidP="008331E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Dátum </w:t>
            </w:r>
          </w:p>
        </w:tc>
        <w:tc>
          <w:tcPr>
            <w:tcW w:w="3011" w:type="dxa"/>
          </w:tcPr>
          <w:p w:rsidR="008331E0" w:rsidRDefault="008331E0" w:rsidP="00833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Meno, priezvisko zamestnanca </w:t>
            </w:r>
          </w:p>
        </w:tc>
        <w:tc>
          <w:tcPr>
            <w:tcW w:w="3011" w:type="dxa"/>
          </w:tcPr>
          <w:p w:rsidR="008331E0" w:rsidRDefault="008331E0" w:rsidP="00833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podpis </w:t>
            </w:r>
          </w:p>
        </w:tc>
      </w:tr>
    </w:tbl>
    <w:p w:rsidR="008331E0" w:rsidRPr="008331E0" w:rsidRDefault="008331E0" w:rsidP="008331E0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______________________________________________________________________________</w:t>
      </w:r>
    </w:p>
    <w:p w:rsidR="00214B91" w:rsidRPr="008331E0" w:rsidRDefault="00214B91" w:rsidP="008331E0">
      <w:pPr>
        <w:rPr>
          <w:rFonts w:ascii="Times New Roman" w:hAnsi="Times New Roman" w:cs="Times New Roman"/>
        </w:rPr>
      </w:pPr>
    </w:p>
    <w:sectPr w:rsidR="00214B91" w:rsidRPr="008331E0" w:rsidSect="00214B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48E" w:rsidRDefault="001A548E" w:rsidP="00481E1E">
      <w:pPr>
        <w:spacing w:after="0" w:line="240" w:lineRule="auto"/>
      </w:pPr>
      <w:r>
        <w:separator/>
      </w:r>
    </w:p>
  </w:endnote>
  <w:endnote w:type="continuationSeparator" w:id="0">
    <w:p w:rsidR="001A548E" w:rsidRDefault="001A548E" w:rsidP="0048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48E" w:rsidRDefault="001A548E" w:rsidP="00481E1E">
      <w:pPr>
        <w:spacing w:after="0" w:line="240" w:lineRule="auto"/>
      </w:pPr>
      <w:r>
        <w:separator/>
      </w:r>
    </w:p>
  </w:footnote>
  <w:footnote w:type="continuationSeparator" w:id="0">
    <w:p w:rsidR="001A548E" w:rsidRDefault="001A548E" w:rsidP="0048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964" w:rsidRDefault="005C2964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638"/>
    <w:rsid w:val="00104881"/>
    <w:rsid w:val="001A548E"/>
    <w:rsid w:val="001E58C8"/>
    <w:rsid w:val="0021124F"/>
    <w:rsid w:val="00214B91"/>
    <w:rsid w:val="00226DC8"/>
    <w:rsid w:val="002A14D5"/>
    <w:rsid w:val="0032677B"/>
    <w:rsid w:val="00333D61"/>
    <w:rsid w:val="0036357F"/>
    <w:rsid w:val="00386E7E"/>
    <w:rsid w:val="00481E1E"/>
    <w:rsid w:val="00496D84"/>
    <w:rsid w:val="004D4D62"/>
    <w:rsid w:val="004D4EE4"/>
    <w:rsid w:val="005428F2"/>
    <w:rsid w:val="005621FD"/>
    <w:rsid w:val="0057724F"/>
    <w:rsid w:val="005A2475"/>
    <w:rsid w:val="005C2964"/>
    <w:rsid w:val="006308B5"/>
    <w:rsid w:val="006A1FCB"/>
    <w:rsid w:val="006D3739"/>
    <w:rsid w:val="007A2929"/>
    <w:rsid w:val="008331E0"/>
    <w:rsid w:val="00837532"/>
    <w:rsid w:val="009125C0"/>
    <w:rsid w:val="00963250"/>
    <w:rsid w:val="009C21B4"/>
    <w:rsid w:val="00AB7BBA"/>
    <w:rsid w:val="00B76F87"/>
    <w:rsid w:val="00C33D81"/>
    <w:rsid w:val="00C81E82"/>
    <w:rsid w:val="00CE1B44"/>
    <w:rsid w:val="00D10638"/>
    <w:rsid w:val="00D80F2A"/>
    <w:rsid w:val="00D96D05"/>
    <w:rsid w:val="00DF4EE2"/>
    <w:rsid w:val="00E25122"/>
    <w:rsid w:val="00E65281"/>
    <w:rsid w:val="00EC2426"/>
    <w:rsid w:val="00ED396F"/>
    <w:rsid w:val="00EF1EA0"/>
    <w:rsid w:val="00F06648"/>
    <w:rsid w:val="00F261AA"/>
    <w:rsid w:val="00F43FD2"/>
    <w:rsid w:val="00F6434B"/>
    <w:rsid w:val="00F6605F"/>
    <w:rsid w:val="00F94EEC"/>
    <w:rsid w:val="00FA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4B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10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48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81E1E"/>
  </w:style>
  <w:style w:type="paragraph" w:styleId="Pta">
    <w:name w:val="footer"/>
    <w:basedOn w:val="Normlny"/>
    <w:link w:val="PtaChar"/>
    <w:uiPriority w:val="99"/>
    <w:semiHidden/>
    <w:unhideWhenUsed/>
    <w:rsid w:val="0048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81E1E"/>
  </w:style>
  <w:style w:type="character" w:styleId="Hypertextovprepojenie">
    <w:name w:val="Hyperlink"/>
    <w:basedOn w:val="Predvolenpsmoodseku"/>
    <w:uiPriority w:val="99"/>
    <w:unhideWhenUsed/>
    <w:rsid w:val="003267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usihelne@orava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2015-11-11T12:36:00Z</cp:lastPrinted>
  <dcterms:created xsi:type="dcterms:W3CDTF">2015-10-13T07:48:00Z</dcterms:created>
  <dcterms:modified xsi:type="dcterms:W3CDTF">2015-11-30T08:26:00Z</dcterms:modified>
</cp:coreProperties>
</file>