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F1B7" w14:textId="3CECEFD5" w:rsidR="00AF7805" w:rsidRPr="00A00ADA" w:rsidRDefault="00AF7805" w:rsidP="00AF7805">
      <w:pPr>
        <w:jc w:val="center"/>
        <w:rPr>
          <w:rFonts w:ascii="Times New Roman" w:hAnsi="Times New Roman" w:cs="Times New Roman"/>
          <w:b/>
          <w:sz w:val="28"/>
          <w:szCs w:val="28"/>
        </w:rPr>
      </w:pPr>
      <w:r w:rsidRPr="00A00ADA">
        <w:rPr>
          <w:rFonts w:ascii="Times New Roman" w:hAnsi="Times New Roman" w:cs="Times New Roman"/>
          <w:b/>
          <w:sz w:val="28"/>
          <w:szCs w:val="28"/>
        </w:rPr>
        <w:t xml:space="preserve">Polročná správa a vyhodnotenie plánu kontrolnej činnosti hlavnej kontrolórky za obdobie od júna do decembra </w:t>
      </w:r>
      <w:r w:rsidR="00B428E4">
        <w:rPr>
          <w:rFonts w:ascii="Times New Roman" w:hAnsi="Times New Roman" w:cs="Times New Roman"/>
          <w:b/>
          <w:sz w:val="28"/>
          <w:szCs w:val="28"/>
        </w:rPr>
        <w:t>202</w:t>
      </w:r>
      <w:r w:rsidR="00A61476">
        <w:rPr>
          <w:rFonts w:ascii="Times New Roman" w:hAnsi="Times New Roman" w:cs="Times New Roman"/>
          <w:b/>
          <w:sz w:val="28"/>
          <w:szCs w:val="28"/>
        </w:rPr>
        <w:t>1</w:t>
      </w:r>
    </w:p>
    <w:p w14:paraId="44E1BE90" w14:textId="34A0FC0A" w:rsidR="00D00BD7" w:rsidRPr="00872E18" w:rsidRDefault="00D00BD7" w:rsidP="00494038">
      <w:pPr>
        <w:pStyle w:val="Zarkazkladnhotextu"/>
        <w:jc w:val="left"/>
      </w:pPr>
      <w:r w:rsidRPr="00872E18">
        <w:t>Zákon č. 369/1990 Zb. o obecnom zriadení v znení neskorších predpisov v ustanovení § 18f ods. 1 písm. e) ukladá hlavnému kontrolórovi povinnosť predložiť obecnému zastupiteľstvu najmenej raz ročne správu o kontrolnej činnosti, a to do 60 dní po uplynutí kalendárneho roka. Vychádzajúc z tejto zákonnej</w:t>
      </w:r>
      <w:r w:rsidR="00913276" w:rsidRPr="00872E18">
        <w:t xml:space="preserve"> povinnosti predkladám Obecnému</w:t>
      </w:r>
      <w:r w:rsidRPr="00872E18">
        <w:t xml:space="preserve"> zast</w:t>
      </w:r>
      <w:r w:rsidR="007C46EC" w:rsidRPr="00872E18">
        <w:t>upiteľstvu v Sihelnom „</w:t>
      </w:r>
      <w:r w:rsidR="00913276" w:rsidRPr="00872E18">
        <w:t xml:space="preserve">Polročnú správu a vyhodnotenie plánu kontrolnej činnosti kontrolórky za </w:t>
      </w:r>
      <w:r w:rsidR="00B428E4">
        <w:t>obdobie od júna do decembra 202</w:t>
      </w:r>
      <w:r w:rsidR="00A61476">
        <w:t>1</w:t>
      </w:r>
      <w:r w:rsidR="00B428E4">
        <w:t xml:space="preserve"> „</w:t>
      </w:r>
      <w:r w:rsidR="00913276" w:rsidRPr="00872E18">
        <w:t>o výsledkoch kontrolnej činnosti.</w:t>
      </w:r>
    </w:p>
    <w:p w14:paraId="23588649" w14:textId="0EBCF18E" w:rsidR="00D00BD7" w:rsidRPr="00872E18" w:rsidRDefault="00913276" w:rsidP="00913276">
      <w:pPr>
        <w:pStyle w:val="Zarkazkladnhotextu"/>
        <w:jc w:val="left"/>
      </w:pPr>
      <w:r w:rsidRPr="00872E18">
        <w:t>Uvedeným zákonom je stanovený rozsah kontrolnej činnosti hlavného kontrolóra, čo bolo premietnuté do plánov kontrolnej činnosti na II. polrok 20</w:t>
      </w:r>
      <w:r w:rsidR="00B428E4">
        <w:t>2</w:t>
      </w:r>
      <w:r w:rsidR="00A61476">
        <w:t>1</w:t>
      </w:r>
      <w:r w:rsidRPr="00872E18">
        <w:t>, ktoré boli odsúhlasené</w:t>
      </w:r>
      <w:r w:rsidR="00D00BD7" w:rsidRPr="00872E18">
        <w:t xml:space="preserve"> na základe „Plánu kontrolnej činnosti kontr</w:t>
      </w:r>
      <w:r w:rsidR="00B428E4">
        <w:t>olóra“ na obdobie od 30. 6. 202</w:t>
      </w:r>
      <w:r w:rsidR="00A61476">
        <w:t>1</w:t>
      </w:r>
      <w:r w:rsidR="00B428E4">
        <w:t xml:space="preserve"> do 31. 12. 202</w:t>
      </w:r>
      <w:r w:rsidR="00A61476">
        <w:t>1</w:t>
      </w:r>
      <w:r w:rsidR="00D00BD7" w:rsidRPr="00872E18">
        <w:t xml:space="preserve"> </w:t>
      </w:r>
      <w:r w:rsidR="00B428E4">
        <w:t xml:space="preserve">uznesením </w:t>
      </w:r>
      <w:r w:rsidR="00A61476" w:rsidRPr="00666D91">
        <w:t xml:space="preserve">č. E/3 zo dňa </w:t>
      </w:r>
      <w:r w:rsidR="00A61476">
        <w:t xml:space="preserve">28. 5. </w:t>
      </w:r>
      <w:r w:rsidR="00A61476" w:rsidRPr="00666D91">
        <w:t>2021</w:t>
      </w:r>
      <w:r w:rsidR="00A61476">
        <w:t>.</w:t>
      </w:r>
    </w:p>
    <w:p w14:paraId="16246E8C" w14:textId="77777777" w:rsidR="007C46EC" w:rsidRPr="00872E18" w:rsidRDefault="00913276" w:rsidP="007C46EC">
      <w:pPr>
        <w:pStyle w:val="Zarkazkladnhotextu"/>
        <w:jc w:val="left"/>
      </w:pPr>
      <w:r w:rsidRPr="00872E18">
        <w:t>Hlavný kontrolór obce pri výkone kontrolnej činnosti finančnej a majetkovej pov</w:t>
      </w:r>
      <w:r w:rsidR="00211B38" w:rsidRPr="00872E18">
        <w:t xml:space="preserve">ahy postupoval podľa </w:t>
      </w:r>
      <w:r w:rsidRPr="00872E18">
        <w:t>pravidiel, ktoré ustanovuje zákon č. 357/2015 Z. z. o finančnej kontrole a audite a o zmen</w:t>
      </w:r>
      <w:r w:rsidR="00872E18" w:rsidRPr="00872E18">
        <w:t>e a doplnení niektorých zákonov</w:t>
      </w:r>
      <w:r w:rsidRPr="00872E18">
        <w:t>.</w:t>
      </w:r>
      <w:r w:rsidR="007C46EC" w:rsidRPr="00872E18">
        <w:t xml:space="preserve"> </w:t>
      </w:r>
      <w:r w:rsidR="00AF7805" w:rsidRPr="00872E18">
        <w:t>Kontrola bola vykonávaná počas pracovného času na Obecnom úrade, v príspevkovej organizácii, materskej škôlke a školskej j</w:t>
      </w:r>
      <w:r w:rsidR="00872E18" w:rsidRPr="00872E18">
        <w:t xml:space="preserve">edálni. </w:t>
      </w:r>
      <w:r w:rsidR="007C46EC" w:rsidRPr="00872E18">
        <w:t xml:space="preserve">Rozsah kontrolnej činnosti kontrolóra bol orientovaný na nasledovné oblasti:   </w:t>
      </w:r>
    </w:p>
    <w:p w14:paraId="63F4E832" w14:textId="77777777" w:rsidR="00A61476" w:rsidRDefault="00A61476" w:rsidP="007C46EC">
      <w:pPr>
        <w:pStyle w:val="Zarkazkladnhotextu"/>
        <w:jc w:val="left"/>
      </w:pPr>
    </w:p>
    <w:p w14:paraId="481C9BB0" w14:textId="77777777" w:rsidR="00A61476" w:rsidRDefault="00A61476" w:rsidP="00E8782B">
      <w:pPr>
        <w:spacing w:after="0"/>
        <w:rPr>
          <w:rFonts w:ascii="Times New Roman" w:eastAsiaTheme="minorHAnsi" w:hAnsi="Times New Roman" w:cs="Times New Roman"/>
          <w:b/>
          <w:sz w:val="24"/>
          <w:szCs w:val="24"/>
          <w:lang w:eastAsia="en-US"/>
        </w:rPr>
      </w:pPr>
      <w:r w:rsidRPr="00A61476">
        <w:rPr>
          <w:rFonts w:ascii="Times New Roman" w:eastAsiaTheme="minorHAnsi" w:hAnsi="Times New Roman" w:cs="Times New Roman"/>
          <w:b/>
          <w:sz w:val="24"/>
          <w:szCs w:val="24"/>
          <w:lang w:eastAsia="en-US"/>
        </w:rPr>
        <w:t>Správa z kontroly pokladničnej hotovosti k 31. 12. 2021</w:t>
      </w:r>
    </w:p>
    <w:p w14:paraId="10127C7F" w14:textId="1F7434DC" w:rsidR="00A61476" w:rsidRPr="00A61476" w:rsidRDefault="00A61476" w:rsidP="00E8782B">
      <w:pPr>
        <w:spacing w:after="0" w:line="240" w:lineRule="auto"/>
        <w:rPr>
          <w:rFonts w:ascii="Times New Roman" w:eastAsiaTheme="minorHAnsi" w:hAnsi="Times New Roman" w:cs="Times New Roman"/>
          <w:b/>
          <w:sz w:val="24"/>
          <w:szCs w:val="24"/>
          <w:lang w:eastAsia="en-US"/>
        </w:rPr>
      </w:pPr>
      <w:r w:rsidRPr="00A61476">
        <w:rPr>
          <w:rFonts w:ascii="Times New Roman" w:eastAsiaTheme="minorHAnsi" w:hAnsi="Times New Roman" w:cs="Times New Roman"/>
          <w:sz w:val="24"/>
          <w:szCs w:val="24"/>
          <w:lang w:eastAsia="en-US"/>
        </w:rPr>
        <w:t xml:space="preserve">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činnosti kontrolóra“ na obdobie od 30. 6. 2021 do 31. 12. 2021 schválený uznesením č. E/3 zo dňa 28. 5. 2021 predkladám správu z kontroly pokladničnej hotovosti k 31. 12. 2021                                                                                                                    </w:t>
      </w:r>
      <w:r w:rsidRPr="00A61476">
        <w:rPr>
          <w:rFonts w:ascii="Times New Roman" w:eastAsiaTheme="minorHAnsi" w:hAnsi="Times New Roman" w:cs="Times New Roman"/>
          <w:b/>
          <w:sz w:val="24"/>
          <w:szCs w:val="24"/>
          <w:lang w:eastAsia="en-US"/>
        </w:rPr>
        <w:t xml:space="preserve">Termín kontroly: </w:t>
      </w:r>
      <w:r w:rsidRPr="00A61476">
        <w:rPr>
          <w:rFonts w:ascii="Times New Roman" w:eastAsiaTheme="minorHAnsi" w:hAnsi="Times New Roman" w:cs="Times New Roman"/>
          <w:sz w:val="24"/>
          <w:szCs w:val="24"/>
          <w:lang w:eastAsia="en-US"/>
        </w:rPr>
        <w:t>od 1. 2. 2022 do 11. 2. 2022</w:t>
      </w:r>
    </w:p>
    <w:p w14:paraId="303EDC85"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sz w:val="24"/>
          <w:szCs w:val="24"/>
          <w:lang w:eastAsia="en-US"/>
        </w:rPr>
      </w:pPr>
      <w:r w:rsidRPr="00A61476">
        <w:rPr>
          <w:rFonts w:ascii="Times New Roman" w:eastAsiaTheme="minorHAnsi" w:hAnsi="Times New Roman" w:cs="Times New Roman"/>
          <w:b/>
          <w:sz w:val="24"/>
          <w:szCs w:val="24"/>
          <w:lang w:eastAsia="en-US"/>
        </w:rPr>
        <w:t>Kontrola bola zrealizovaná za obdobie</w:t>
      </w:r>
      <w:r w:rsidRPr="00A61476">
        <w:rPr>
          <w:rFonts w:ascii="Times New Roman" w:eastAsiaTheme="minorHAnsi" w:hAnsi="Times New Roman" w:cs="Times New Roman"/>
          <w:sz w:val="24"/>
          <w:szCs w:val="24"/>
          <w:lang w:eastAsia="en-US"/>
        </w:rPr>
        <w:t xml:space="preserve">: od 1. 1. 2021 do 31. 12. 2021                                                                      </w:t>
      </w:r>
    </w:p>
    <w:p w14:paraId="769E9F9F"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sz w:val="24"/>
          <w:szCs w:val="24"/>
          <w:lang w:eastAsia="en-US"/>
        </w:rPr>
      </w:pPr>
      <w:r w:rsidRPr="00A61476">
        <w:rPr>
          <w:rFonts w:ascii="Times New Roman" w:eastAsiaTheme="minorHAnsi" w:hAnsi="Times New Roman" w:cs="Times New Roman"/>
          <w:b/>
          <w:sz w:val="24"/>
          <w:szCs w:val="24"/>
          <w:lang w:eastAsia="en-US"/>
        </w:rPr>
        <w:t xml:space="preserve">Kontrolovaný objekt: </w:t>
      </w:r>
      <w:r w:rsidRPr="00A61476">
        <w:rPr>
          <w:rFonts w:ascii="Times New Roman" w:eastAsiaTheme="minorHAnsi" w:hAnsi="Times New Roman" w:cs="Times New Roman"/>
          <w:sz w:val="24"/>
          <w:szCs w:val="24"/>
          <w:lang w:eastAsia="en-US"/>
        </w:rPr>
        <w:t>Obecný úrad</w:t>
      </w:r>
    </w:p>
    <w:p w14:paraId="3E5E97A4"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sz w:val="24"/>
          <w:szCs w:val="24"/>
          <w:lang w:eastAsia="en-US"/>
        </w:rPr>
      </w:pPr>
      <w:r w:rsidRPr="00A61476">
        <w:rPr>
          <w:rFonts w:ascii="Times New Roman" w:eastAsiaTheme="minorHAnsi" w:hAnsi="Times New Roman" w:cs="Times New Roman"/>
          <w:b/>
          <w:sz w:val="24"/>
          <w:szCs w:val="24"/>
          <w:lang w:eastAsia="en-US"/>
        </w:rPr>
        <w:t>Cieľom kontroly:</w:t>
      </w:r>
      <w:r w:rsidRPr="00A61476">
        <w:rPr>
          <w:rFonts w:ascii="Times New Roman" w:eastAsiaTheme="minorHAnsi" w:hAnsi="Times New Roman" w:cs="Times New Roman"/>
          <w:sz w:val="24"/>
          <w:szCs w:val="24"/>
          <w:lang w:eastAsia="en-US"/>
        </w:rPr>
        <w:t xml:space="preserve"> bolo zisti</w:t>
      </w:r>
      <w:r w:rsidRPr="00A61476">
        <w:rPr>
          <w:rFonts w:ascii="TimesNewRoman" w:eastAsiaTheme="minorHAnsi" w:hAnsi="TimesNewRoman" w:cs="TimesNewRoman"/>
          <w:sz w:val="24"/>
          <w:szCs w:val="24"/>
          <w:lang w:eastAsia="en-US"/>
        </w:rPr>
        <w:t>ť</w:t>
      </w:r>
      <w:r w:rsidRPr="00A61476">
        <w:rPr>
          <w:rFonts w:ascii="Times New Roman" w:eastAsiaTheme="minorHAnsi" w:hAnsi="Times New Roman" w:cs="Times New Roman"/>
          <w:sz w:val="24"/>
          <w:szCs w:val="24"/>
          <w:lang w:eastAsia="en-US"/>
        </w:rPr>
        <w:t xml:space="preserve">, či postup kontrolovaného subjektu pri vedení a nakladaní s pokladničnou hotovosťou, príjmov a výdavkov pokladne vo vybratom období bol v súlade so všeobecne záväznými právnymi predpismi a internými predpismi. </w:t>
      </w:r>
    </w:p>
    <w:p w14:paraId="4DEC323D"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61476">
        <w:rPr>
          <w:rFonts w:ascii="Times New Roman" w:eastAsiaTheme="minorHAnsi" w:hAnsi="Times New Roman" w:cs="Times New Roman"/>
          <w:b/>
          <w:bCs/>
          <w:sz w:val="24"/>
          <w:szCs w:val="24"/>
          <w:lang w:eastAsia="en-US"/>
        </w:rPr>
        <w:t>Kontrola bola zameraná:</w:t>
      </w:r>
    </w:p>
    <w:p w14:paraId="795028D2"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sz w:val="24"/>
          <w:szCs w:val="24"/>
          <w:lang w:eastAsia="en-US"/>
        </w:rPr>
      </w:pPr>
      <w:r w:rsidRPr="00A61476">
        <w:rPr>
          <w:rFonts w:ascii="Times New Roman" w:eastAsiaTheme="minorHAnsi" w:hAnsi="Times New Roman" w:cs="Times New Roman"/>
          <w:sz w:val="24"/>
          <w:szCs w:val="24"/>
          <w:lang w:eastAsia="en-US"/>
        </w:rPr>
        <w:t>- kontrola príjmových a výdavkových dokladov (ďalej len „PPD, VPD“)</w:t>
      </w:r>
    </w:p>
    <w:p w14:paraId="133AF841" w14:textId="77777777" w:rsidR="00A61476" w:rsidRPr="00A61476" w:rsidRDefault="00A61476" w:rsidP="00A61476">
      <w:pPr>
        <w:spacing w:after="0" w:line="240" w:lineRule="auto"/>
        <w:rPr>
          <w:rFonts w:ascii="Times New Roman" w:eastAsiaTheme="minorHAnsi" w:hAnsi="Times New Roman" w:cs="Times New Roman"/>
          <w:sz w:val="24"/>
          <w:szCs w:val="24"/>
          <w:lang w:eastAsia="en-US"/>
        </w:rPr>
      </w:pPr>
      <w:r w:rsidRPr="00A61476">
        <w:rPr>
          <w:rFonts w:ascii="Times New Roman" w:eastAsiaTheme="minorHAnsi" w:hAnsi="Times New Roman" w:cs="Times New Roman"/>
          <w:sz w:val="24"/>
          <w:szCs w:val="24"/>
          <w:lang w:eastAsia="en-US"/>
        </w:rPr>
        <w:t>- dodržiavanie limitu pokladničnej hotovosti</w:t>
      </w:r>
      <w:r w:rsidRPr="00A61476">
        <w:rPr>
          <w:rFonts w:ascii="Times New Roman" w:eastAsiaTheme="minorHAnsi" w:hAnsi="Times New Roman" w:cs="Times New Roman"/>
          <w:b/>
          <w:sz w:val="24"/>
          <w:szCs w:val="24"/>
          <w:lang w:eastAsia="en-US"/>
        </w:rPr>
        <w:t xml:space="preserve">                                                                                         Kontrolou bolo zistené: </w:t>
      </w:r>
      <w:r w:rsidRPr="00A61476">
        <w:rPr>
          <w:rFonts w:ascii="Times New Roman" w:eastAsiaTheme="minorHAnsi" w:hAnsi="Times New Roman" w:cs="Times New Roman"/>
          <w:sz w:val="24"/>
          <w:szCs w:val="24"/>
          <w:lang w:eastAsia="en-US"/>
        </w:rPr>
        <w:t xml:space="preserve">pokladničnú hotovosť vyberajú v pokladni školskej jedálne, výberu dane, overovanie listín, matrika, rozhlas, stavebný úrad, výberu dane a poplatkov, príspevková organizácia                                                                                                                       </w:t>
      </w:r>
      <w:r w:rsidRPr="00A61476">
        <w:rPr>
          <w:rFonts w:ascii="Times New Roman" w:eastAsiaTheme="minorHAnsi" w:hAnsi="Times New Roman" w:cs="Times New Roman"/>
          <w:b/>
          <w:bCs/>
          <w:sz w:val="24"/>
          <w:szCs w:val="24"/>
          <w:lang w:eastAsia="en-US"/>
        </w:rPr>
        <w:t>Príjem hotovosti do pokladne pozostával z týchto platieb</w:t>
      </w:r>
      <w:r w:rsidRPr="00A61476">
        <w:rPr>
          <w:rFonts w:ascii="Times New Roman" w:eastAsiaTheme="minorHAnsi" w:hAnsi="Times New Roman" w:cs="Times New Roman"/>
          <w:sz w:val="24"/>
          <w:szCs w:val="24"/>
          <w:lang w:eastAsia="en-US"/>
        </w:rPr>
        <w:t xml:space="preserve"> </w:t>
      </w:r>
      <w:r w:rsidRPr="00A61476">
        <w:rPr>
          <w:rFonts w:ascii="Times New Roman" w:eastAsiaTheme="minorHAnsi" w:hAnsi="Times New Roman" w:cs="Times New Roman"/>
          <w:b/>
          <w:sz w:val="24"/>
          <w:szCs w:val="24"/>
          <w:lang w:eastAsia="en-US"/>
        </w:rPr>
        <w:t xml:space="preserve">                                                                                  </w:t>
      </w:r>
      <w:r w:rsidRPr="00A61476">
        <w:rPr>
          <w:rFonts w:ascii="Times New Roman" w:eastAsiaTheme="minorHAnsi" w:hAnsi="Times New Roman" w:cs="Times New Roman"/>
          <w:sz w:val="24"/>
          <w:szCs w:val="24"/>
          <w:lang w:eastAsia="en-US"/>
        </w:rPr>
        <w:t xml:space="preserve">- príspevková </w:t>
      </w:r>
      <w:proofErr w:type="spellStart"/>
      <w:r w:rsidRPr="00A61476">
        <w:rPr>
          <w:rFonts w:ascii="Times New Roman" w:eastAsiaTheme="minorHAnsi" w:hAnsi="Times New Roman" w:cs="Times New Roman"/>
          <w:sz w:val="24"/>
          <w:szCs w:val="24"/>
          <w:lang w:eastAsia="en-US"/>
        </w:rPr>
        <w:t>org</w:t>
      </w:r>
      <w:proofErr w:type="spellEnd"/>
      <w:r w:rsidRPr="00A61476">
        <w:rPr>
          <w:rFonts w:ascii="Times New Roman" w:eastAsiaTheme="minorHAnsi" w:hAnsi="Times New Roman" w:cs="Times New Roman"/>
          <w:sz w:val="24"/>
          <w:szCs w:val="24"/>
          <w:lang w:eastAsia="en-US"/>
        </w:rPr>
        <w:t xml:space="preserve">. vyberá poplatky: nájomné za nebytové priestory PZ, KD, </w:t>
      </w:r>
      <w:proofErr w:type="spellStart"/>
      <w:r w:rsidRPr="00A61476">
        <w:rPr>
          <w:rFonts w:ascii="Times New Roman" w:eastAsiaTheme="minorHAnsi" w:hAnsi="Times New Roman" w:cs="Times New Roman"/>
          <w:sz w:val="24"/>
          <w:szCs w:val="24"/>
          <w:lang w:eastAsia="en-US"/>
        </w:rPr>
        <w:t>svadobka</w:t>
      </w:r>
      <w:proofErr w:type="spellEnd"/>
      <w:r w:rsidRPr="00A61476">
        <w:rPr>
          <w:rFonts w:ascii="Times New Roman" w:eastAsiaTheme="minorHAnsi" w:hAnsi="Times New Roman" w:cs="Times New Roman"/>
          <w:sz w:val="24"/>
          <w:szCs w:val="24"/>
          <w:lang w:eastAsia="en-US"/>
        </w:rPr>
        <w:t xml:space="preserve">, obrusy, byty a služby s tým spojené, poplatky za vodu, stroje, poplatky za prenájom náradia, kataster, prejazd </w:t>
      </w:r>
      <w:proofErr w:type="spellStart"/>
      <w:r w:rsidRPr="00A61476">
        <w:rPr>
          <w:rFonts w:ascii="Times New Roman" w:eastAsiaTheme="minorHAnsi" w:hAnsi="Times New Roman" w:cs="Times New Roman"/>
          <w:sz w:val="24"/>
          <w:szCs w:val="24"/>
          <w:lang w:eastAsia="en-US"/>
        </w:rPr>
        <w:t>Veselovskou</w:t>
      </w:r>
      <w:proofErr w:type="spellEnd"/>
      <w:r w:rsidRPr="00A61476">
        <w:rPr>
          <w:rFonts w:ascii="Times New Roman" w:eastAsiaTheme="minorHAnsi" w:hAnsi="Times New Roman" w:cs="Times New Roman"/>
          <w:sz w:val="24"/>
          <w:szCs w:val="24"/>
          <w:lang w:eastAsia="en-US"/>
        </w:rPr>
        <w:t xml:space="preserve"> cestou, odkúpenie pozemkov od obce</w:t>
      </w:r>
    </w:p>
    <w:p w14:paraId="585281BF" w14:textId="77777777" w:rsidR="00A61476" w:rsidRPr="00A61476" w:rsidRDefault="00A61476" w:rsidP="00A61476">
      <w:pPr>
        <w:spacing w:after="0" w:line="240" w:lineRule="auto"/>
        <w:rPr>
          <w:rFonts w:ascii="Times New Roman" w:eastAsiaTheme="minorHAnsi" w:hAnsi="Times New Roman" w:cs="Times New Roman"/>
          <w:sz w:val="24"/>
          <w:szCs w:val="24"/>
          <w:lang w:eastAsia="en-US"/>
        </w:rPr>
      </w:pPr>
      <w:r w:rsidRPr="00A61476">
        <w:rPr>
          <w:rFonts w:ascii="Times New Roman" w:eastAsiaTheme="minorHAnsi" w:hAnsi="Times New Roman" w:cs="Times New Roman"/>
          <w:sz w:val="24"/>
          <w:szCs w:val="24"/>
          <w:lang w:eastAsia="en-US"/>
        </w:rPr>
        <w:t>- výber správnych poplatkov: osvedčenie podpisu a osvedčenie podpisu na listine, stavebné povolenie, dodatočné povolenie stavby, návrh na vydanie kolaudačného rozhodnutia, stavebný úrad, verejné priestranstvo, rozhlas</w:t>
      </w:r>
    </w:p>
    <w:p w14:paraId="704855B3" w14:textId="77777777" w:rsidR="00A61476" w:rsidRPr="00A61476" w:rsidRDefault="00A61476" w:rsidP="00A61476">
      <w:pPr>
        <w:spacing w:after="0" w:line="240" w:lineRule="auto"/>
        <w:rPr>
          <w:rFonts w:ascii="Times New Roman" w:eastAsiaTheme="minorHAnsi" w:hAnsi="Times New Roman" w:cs="Times New Roman"/>
          <w:sz w:val="24"/>
          <w:szCs w:val="24"/>
          <w:lang w:eastAsia="en-US"/>
        </w:rPr>
      </w:pPr>
      <w:r w:rsidRPr="00A61476">
        <w:rPr>
          <w:rFonts w:ascii="Times New Roman" w:eastAsiaTheme="minorHAnsi" w:hAnsi="Times New Roman" w:cs="Times New Roman"/>
          <w:sz w:val="24"/>
          <w:szCs w:val="24"/>
          <w:lang w:eastAsia="en-US"/>
        </w:rPr>
        <w:t>- výber daní a poplatkov: daň z nehnuteľnosti, poplatok za psa, odpady, trvalý pobyt, súpisné čísla, poplatok za údržbu cintorína, cintorínsky poplatok, smetná nádoba, poplatok za ubytovanie</w:t>
      </w:r>
    </w:p>
    <w:p w14:paraId="220CA1A6"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61476">
        <w:rPr>
          <w:rFonts w:ascii="Times New Roman" w:eastAsiaTheme="minorHAnsi" w:hAnsi="Times New Roman" w:cs="Times New Roman"/>
          <w:sz w:val="24"/>
          <w:szCs w:val="24"/>
          <w:lang w:eastAsia="en-US"/>
        </w:rPr>
        <w:t>- školská jedáleň: nákup spotrebného materiálu                                                                                                                                                                                                                                                                                                                                                                                             - zodpovedný za dotáciu pokladne a odvody pokladne na účet je starosta obce</w:t>
      </w:r>
      <w:r w:rsidRPr="00A61476">
        <w:rPr>
          <w:rFonts w:ascii="Times New Roman" w:eastAsiaTheme="minorHAnsi" w:hAnsi="Times New Roman" w:cs="Times New Roman"/>
          <w:b/>
          <w:bCs/>
          <w:sz w:val="24"/>
          <w:szCs w:val="24"/>
          <w:lang w:eastAsia="en-US"/>
        </w:rPr>
        <w:t xml:space="preserve">                                                                                                                                                                    </w:t>
      </w:r>
    </w:p>
    <w:p w14:paraId="59A22D40"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bCs/>
          <w:sz w:val="24"/>
          <w:szCs w:val="24"/>
          <w:lang w:eastAsia="en-US"/>
        </w:rPr>
      </w:pPr>
      <w:r w:rsidRPr="00A61476">
        <w:rPr>
          <w:rFonts w:ascii="Times New Roman" w:eastAsiaTheme="minorHAnsi" w:hAnsi="Times New Roman" w:cs="Times New Roman"/>
          <w:bCs/>
          <w:sz w:val="24"/>
          <w:szCs w:val="24"/>
          <w:lang w:eastAsia="en-US"/>
        </w:rPr>
        <w:lastRenderedPageBreak/>
        <w:t xml:space="preserve">Z dôvodu pandémie COVID 19 neboli využité priestory na prenájom PZ, KD, </w:t>
      </w:r>
      <w:proofErr w:type="spellStart"/>
      <w:r w:rsidRPr="00A61476">
        <w:rPr>
          <w:rFonts w:ascii="Times New Roman" w:eastAsiaTheme="minorHAnsi" w:hAnsi="Times New Roman" w:cs="Times New Roman"/>
          <w:bCs/>
          <w:sz w:val="24"/>
          <w:szCs w:val="24"/>
          <w:lang w:eastAsia="en-US"/>
        </w:rPr>
        <w:t>svadobka</w:t>
      </w:r>
      <w:proofErr w:type="spellEnd"/>
      <w:r w:rsidRPr="00A61476">
        <w:rPr>
          <w:rFonts w:ascii="Times New Roman" w:eastAsiaTheme="minorHAnsi" w:hAnsi="Times New Roman" w:cs="Times New Roman"/>
          <w:bCs/>
          <w:sz w:val="24"/>
          <w:szCs w:val="24"/>
          <w:lang w:eastAsia="en-US"/>
        </w:rPr>
        <w:t xml:space="preserve">. Výber správnych poplatkov je tiež poznačený pandémiou. </w:t>
      </w:r>
    </w:p>
    <w:p w14:paraId="3DAEE92F"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bCs/>
          <w:sz w:val="24"/>
          <w:szCs w:val="24"/>
          <w:lang w:eastAsia="en-US"/>
        </w:rPr>
      </w:pPr>
      <w:bookmarkStart w:id="0" w:name="_Hlk78268799"/>
      <w:r w:rsidRPr="00A61476">
        <w:rPr>
          <w:rFonts w:ascii="Times New Roman" w:eastAsiaTheme="minorHAnsi" w:hAnsi="Times New Roman" w:cs="Times New Roman"/>
          <w:b/>
          <w:bCs/>
          <w:sz w:val="24"/>
          <w:szCs w:val="24"/>
          <w:lang w:eastAsia="en-US"/>
        </w:rPr>
        <w:t xml:space="preserve">Výdavky v hotovosti z pokladne rozpočtovej </w:t>
      </w:r>
      <w:proofErr w:type="spellStart"/>
      <w:r w:rsidRPr="00A61476">
        <w:rPr>
          <w:rFonts w:ascii="Times New Roman" w:eastAsiaTheme="minorHAnsi" w:hAnsi="Times New Roman" w:cs="Times New Roman"/>
          <w:b/>
          <w:bCs/>
          <w:sz w:val="24"/>
          <w:szCs w:val="24"/>
          <w:lang w:eastAsia="en-US"/>
        </w:rPr>
        <w:t>org</w:t>
      </w:r>
      <w:proofErr w:type="spellEnd"/>
      <w:r w:rsidRPr="00A61476">
        <w:rPr>
          <w:rFonts w:ascii="Times New Roman" w:eastAsiaTheme="minorHAnsi" w:hAnsi="Times New Roman" w:cs="Times New Roman"/>
          <w:b/>
          <w:bCs/>
          <w:sz w:val="24"/>
          <w:szCs w:val="24"/>
          <w:lang w:eastAsia="en-US"/>
        </w:rPr>
        <w:t xml:space="preserve">. pozostáva z týchto platieb                                                                               </w:t>
      </w:r>
      <w:bookmarkEnd w:id="0"/>
      <w:r w:rsidRPr="00A61476">
        <w:rPr>
          <w:rFonts w:ascii="Times New Roman" w:eastAsiaTheme="minorHAnsi" w:hAnsi="Times New Roman" w:cs="Times New Roman"/>
          <w:bCs/>
          <w:sz w:val="24"/>
          <w:szCs w:val="24"/>
          <w:lang w:eastAsia="en-US"/>
        </w:rPr>
        <w:t xml:space="preserve">- vyplatenie transferov neziskovým organizáciám, požiarnikom, jednota dôchodcov, reprezentačné, stravné, nákupy materiálu, tankovanie, čistiace potreby do KD, </w:t>
      </w:r>
      <w:proofErr w:type="spellStart"/>
      <w:r w:rsidRPr="00A61476">
        <w:rPr>
          <w:rFonts w:ascii="Times New Roman" w:eastAsiaTheme="minorHAnsi" w:hAnsi="Times New Roman" w:cs="Times New Roman"/>
          <w:bCs/>
          <w:sz w:val="24"/>
          <w:szCs w:val="24"/>
          <w:lang w:eastAsia="en-US"/>
        </w:rPr>
        <w:t>OcÚ</w:t>
      </w:r>
      <w:proofErr w:type="spellEnd"/>
      <w:r w:rsidRPr="00A61476">
        <w:rPr>
          <w:rFonts w:ascii="Times New Roman" w:eastAsiaTheme="minorHAnsi" w:hAnsi="Times New Roman" w:cs="Times New Roman"/>
          <w:bCs/>
          <w:sz w:val="24"/>
          <w:szCs w:val="24"/>
          <w:lang w:eastAsia="en-US"/>
        </w:rPr>
        <w:t xml:space="preserve">, ŠJ, dezinfekcia, pozemky odkúpené od obce, parkovacia karta, súčiastky do strojov a aut, mazivá, kvapaliny, poštovné, smútočné vence, kancelárske potreby, osvedčenia o STK, batéria do JCB, prezutie gumy do traktora, rôzne spotrebný materiál do MŠ a ŠJ, chemikálie, muškáty, hnojivo, oprava hydrantov, plynové bomby, stierače do Tatry, rodinné prídavky, folklórne slávnosti, pásová brúska, elektronická vizitka, chemikálie, brúsky, farby, riedidlá, utierky, súčiastky do kosačky, sladkosti pre deti, občerstvenie, parkovacie poplatky, reklamné predmety, závesné rameno, čap, reprezentačné káva, čaj, upomienkové predmety, rezné kotúče, zámok, stavebný materiál, výmena filtrov JCB, </w:t>
      </w:r>
      <w:proofErr w:type="spellStart"/>
      <w:r w:rsidRPr="00A61476">
        <w:rPr>
          <w:rFonts w:ascii="Times New Roman" w:eastAsiaTheme="minorHAnsi" w:hAnsi="Times New Roman" w:cs="Times New Roman"/>
          <w:bCs/>
          <w:sz w:val="24"/>
          <w:szCs w:val="24"/>
          <w:lang w:eastAsia="en-US"/>
        </w:rPr>
        <w:t>flaga</w:t>
      </w:r>
      <w:proofErr w:type="spellEnd"/>
      <w:r w:rsidRPr="00A61476">
        <w:rPr>
          <w:rFonts w:ascii="Times New Roman" w:eastAsiaTheme="minorHAnsi" w:hAnsi="Times New Roman" w:cs="Times New Roman"/>
          <w:bCs/>
          <w:sz w:val="24"/>
          <w:szCs w:val="24"/>
          <w:lang w:eastAsia="en-US"/>
        </w:rPr>
        <w:t xml:space="preserve"> náplň 10 kg, oxid uhličitý, cestovné výdavky na školenie, vianočné ozdoby anjel, batérie do traktora, alternátor,... </w:t>
      </w:r>
      <w:r w:rsidRPr="00A61476">
        <w:rPr>
          <w:rFonts w:ascii="Times New Roman" w:eastAsiaTheme="minorHAnsi" w:hAnsi="Times New Roman" w:cs="Times New Roman"/>
          <w:sz w:val="24"/>
          <w:szCs w:val="24"/>
          <w:lang w:eastAsia="en-US"/>
        </w:rPr>
        <w:t xml:space="preserve">Zostatok z vedenia pokladne príspevkovej </w:t>
      </w:r>
      <w:proofErr w:type="spellStart"/>
      <w:r w:rsidRPr="00A61476">
        <w:rPr>
          <w:rFonts w:ascii="Times New Roman" w:eastAsiaTheme="minorHAnsi" w:hAnsi="Times New Roman" w:cs="Times New Roman"/>
          <w:sz w:val="24"/>
          <w:szCs w:val="24"/>
          <w:lang w:eastAsia="en-US"/>
        </w:rPr>
        <w:t>org</w:t>
      </w:r>
      <w:proofErr w:type="spellEnd"/>
      <w:r w:rsidRPr="00A61476">
        <w:rPr>
          <w:rFonts w:ascii="Times New Roman" w:eastAsiaTheme="minorHAnsi" w:hAnsi="Times New Roman" w:cs="Times New Roman"/>
          <w:sz w:val="24"/>
          <w:szCs w:val="24"/>
          <w:lang w:eastAsia="en-US"/>
        </w:rPr>
        <w:t>. z hlavnej činnosti v pokladni neboli, finančné prostriedky a zostatok z pokladne vedľajšej činnosti boli odvedené v sume 978,33 €</w:t>
      </w:r>
      <w:r w:rsidRPr="00A61476">
        <w:rPr>
          <w:rFonts w:ascii="Times New Roman" w:eastAsiaTheme="minorHAnsi" w:hAnsi="Times New Roman" w:cs="Times New Roman"/>
          <w:b/>
          <w:sz w:val="24"/>
          <w:szCs w:val="24"/>
          <w:lang w:eastAsia="en-US"/>
        </w:rPr>
        <w:t xml:space="preserve"> </w:t>
      </w:r>
      <w:r w:rsidRPr="00A61476">
        <w:rPr>
          <w:rFonts w:ascii="Times New Roman" w:eastAsiaTheme="minorHAnsi" w:hAnsi="Times New Roman" w:cs="Times New Roman"/>
          <w:sz w:val="24"/>
          <w:szCs w:val="24"/>
          <w:lang w:eastAsia="en-US"/>
        </w:rPr>
        <w:t xml:space="preserve">na účet príspevkovej </w:t>
      </w:r>
      <w:proofErr w:type="spellStart"/>
      <w:r w:rsidRPr="00A61476">
        <w:rPr>
          <w:rFonts w:ascii="Times New Roman" w:eastAsiaTheme="minorHAnsi" w:hAnsi="Times New Roman" w:cs="Times New Roman"/>
          <w:sz w:val="24"/>
          <w:szCs w:val="24"/>
          <w:lang w:eastAsia="en-US"/>
        </w:rPr>
        <w:t>org</w:t>
      </w:r>
      <w:proofErr w:type="spellEnd"/>
      <w:r w:rsidRPr="00A61476">
        <w:rPr>
          <w:rFonts w:ascii="Times New Roman" w:eastAsiaTheme="minorHAnsi" w:hAnsi="Times New Roman" w:cs="Times New Roman"/>
          <w:sz w:val="24"/>
          <w:szCs w:val="24"/>
          <w:lang w:eastAsia="en-US"/>
        </w:rPr>
        <w:t>. V rozpočtovej organizácii bola pokladňa vynulovaná a odvedené peniaze z pokladne výberu daní a poplatkov, administratívnych poplatkov na účet obce. Pokladničné  doklady sú očíslované chronologicky za sebou pod</w:t>
      </w:r>
      <w:r w:rsidRPr="00A61476">
        <w:rPr>
          <w:rFonts w:ascii="TimesNewRoman" w:eastAsiaTheme="minorHAnsi" w:hAnsi="TimesNewRoman" w:cs="TimesNewRoman"/>
          <w:sz w:val="24"/>
          <w:szCs w:val="24"/>
          <w:lang w:eastAsia="en-US"/>
        </w:rPr>
        <w:t>ľ</w:t>
      </w:r>
      <w:r w:rsidRPr="00A61476">
        <w:rPr>
          <w:rFonts w:ascii="Times New Roman" w:eastAsiaTheme="minorHAnsi" w:hAnsi="Times New Roman" w:cs="Times New Roman"/>
          <w:sz w:val="24"/>
          <w:szCs w:val="24"/>
          <w:lang w:eastAsia="en-US"/>
        </w:rPr>
        <w:t xml:space="preserve">a poradia. Číselné označenia týchto dokladov na seba nadväzujú, je tiež rozlíšené či ide o príjem alebo výdaj, ku každému dokladu zodpovedná pracovníčka pripája svoj podpis. Podľa vnútroorganizačnej smernice č. 8/2015 o zásobách a pokladnici v účtovnej jednotke neboli prekročené limity pokladničnej hotovosti v rozpočtovej </w:t>
      </w:r>
      <w:proofErr w:type="spellStart"/>
      <w:r w:rsidRPr="00A61476">
        <w:rPr>
          <w:rFonts w:ascii="Times New Roman" w:eastAsiaTheme="minorHAnsi" w:hAnsi="Times New Roman" w:cs="Times New Roman"/>
          <w:sz w:val="24"/>
          <w:szCs w:val="24"/>
          <w:lang w:eastAsia="en-US"/>
        </w:rPr>
        <w:t>org</w:t>
      </w:r>
      <w:proofErr w:type="spellEnd"/>
      <w:r w:rsidRPr="00A61476">
        <w:rPr>
          <w:rFonts w:ascii="Times New Roman" w:eastAsiaTheme="minorHAnsi" w:hAnsi="Times New Roman" w:cs="Times New Roman"/>
          <w:sz w:val="24"/>
          <w:szCs w:val="24"/>
          <w:lang w:eastAsia="en-US"/>
        </w:rPr>
        <w:t xml:space="preserve">., ktorý je stanovený vo výške 1 500 €, ale nákup materiálu cez pokladňu, ktorý je stanovený v sume 500 € bol prekročený. Vedenie pokladnice upravuje zákon č. 431/2002 Z. z. o účtovníctve v znení neskorších predpisov. Zberný účtovný doklad sa môže vystavovať za každý deň alebo za dlhšie obdobie, najviac však za jeden kalendárny mesiac. Ku kontrole boli predložené pokladničné doklady za obdobie 1/2021 – 12/2021. </w:t>
      </w:r>
    </w:p>
    <w:p w14:paraId="7A34905B" w14:textId="5D47D2B8" w:rsidR="00A61476" w:rsidRPr="00A61476" w:rsidRDefault="00E8782B" w:rsidP="00A61476">
      <w:pPr>
        <w:spacing w:line="240" w:lineRule="auto"/>
        <w:rPr>
          <w:rFonts w:ascii="Times New Roman" w:eastAsiaTheme="minorHAnsi" w:hAnsi="Times New Roman" w:cs="Times New Roman"/>
          <w:sz w:val="24"/>
          <w:szCs w:val="24"/>
          <w:lang w:eastAsia="en-US"/>
        </w:rPr>
      </w:pPr>
      <w:r w:rsidRPr="00A61476">
        <w:rPr>
          <w:rFonts w:ascii="Times New Roman" w:eastAsiaTheme="minorHAnsi" w:hAnsi="Times New Roman" w:cs="Times New Roman"/>
          <w:sz w:val="24"/>
          <w:szCs w:val="24"/>
          <w:lang w:eastAsia="en-US"/>
        </w:rPr>
        <w:t>Dátum vyhotovenia správy: v Sihelnom dňa  11. 2. 2022</w:t>
      </w:r>
      <w:r w:rsidR="007326D0">
        <w:rPr>
          <w:rFonts w:ascii="Times New Roman" w:eastAsiaTheme="minorHAnsi" w:hAnsi="Times New Roman" w:cs="Times New Roman"/>
          <w:sz w:val="24"/>
          <w:szCs w:val="24"/>
          <w:lang w:eastAsia="en-US"/>
        </w:rPr>
        <w:t xml:space="preserve">. </w:t>
      </w:r>
      <w:r w:rsidR="00141F6A" w:rsidRPr="00DE6F92">
        <w:rPr>
          <w:rFonts w:ascii="Times New Roman" w:hAnsi="Times New Roman" w:cs="Times New Roman"/>
          <w:sz w:val="24"/>
          <w:szCs w:val="24"/>
        </w:rPr>
        <w:t xml:space="preserve">Kontrola bola ukončená správou a predložená obecnému zastupiteľstvu dňa </w:t>
      </w:r>
      <w:r w:rsidR="008D110E">
        <w:rPr>
          <w:rFonts w:ascii="Times New Roman" w:hAnsi="Times New Roman" w:cs="Times New Roman"/>
          <w:sz w:val="24"/>
          <w:szCs w:val="24"/>
        </w:rPr>
        <w:t xml:space="preserve">25. 2. </w:t>
      </w:r>
      <w:r w:rsidR="00141F6A" w:rsidRPr="00DE6F92">
        <w:rPr>
          <w:rFonts w:ascii="Times New Roman" w:hAnsi="Times New Roman" w:cs="Times New Roman"/>
          <w:sz w:val="24"/>
          <w:szCs w:val="24"/>
        </w:rPr>
        <w:t>202</w:t>
      </w:r>
      <w:r w:rsidR="00141F6A">
        <w:rPr>
          <w:rFonts w:ascii="Times New Roman" w:hAnsi="Times New Roman" w:cs="Times New Roman"/>
          <w:sz w:val="24"/>
          <w:szCs w:val="24"/>
        </w:rPr>
        <w:t>2</w:t>
      </w:r>
      <w:r w:rsidR="00141F6A" w:rsidRPr="00DE6F92">
        <w:rPr>
          <w:rFonts w:ascii="Times New Roman" w:hAnsi="Times New Roman" w:cs="Times New Roman"/>
          <w:sz w:val="24"/>
          <w:szCs w:val="24"/>
        </w:rPr>
        <w:t>.</w:t>
      </w:r>
      <w:r w:rsidR="00141F6A" w:rsidRPr="00371375">
        <w:t xml:space="preserve">                                                                                                                   </w:t>
      </w:r>
      <w:r w:rsidR="00141F6A" w:rsidRPr="00371375">
        <w:rPr>
          <w:b/>
        </w:rPr>
        <w:t xml:space="preserve">                                                                                                                                               </w:t>
      </w:r>
    </w:p>
    <w:p w14:paraId="4D92DC8F" w14:textId="77777777" w:rsidR="00A61476" w:rsidRPr="00A61476" w:rsidRDefault="00A61476" w:rsidP="00A61476">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r w:rsidRPr="00A61476">
        <w:rPr>
          <w:rFonts w:ascii="Times New Roman" w:eastAsiaTheme="minorHAnsi" w:hAnsi="Times New Roman" w:cs="Times New Roman"/>
          <w:b/>
          <w:color w:val="000000"/>
          <w:sz w:val="24"/>
          <w:szCs w:val="24"/>
          <w:u w:val="single"/>
          <w:lang w:eastAsia="en-US"/>
        </w:rPr>
        <w:t xml:space="preserve">Prehľad pokladničnej hotovosti v rozpočtovej </w:t>
      </w:r>
      <w:proofErr w:type="spellStart"/>
      <w:r w:rsidRPr="00A61476">
        <w:rPr>
          <w:rFonts w:ascii="Times New Roman" w:eastAsiaTheme="minorHAnsi" w:hAnsi="Times New Roman" w:cs="Times New Roman"/>
          <w:b/>
          <w:color w:val="000000"/>
          <w:sz w:val="24"/>
          <w:szCs w:val="24"/>
          <w:u w:val="single"/>
          <w:lang w:eastAsia="en-US"/>
        </w:rPr>
        <w:t>org</w:t>
      </w:r>
      <w:proofErr w:type="spellEnd"/>
      <w:r w:rsidRPr="00A61476">
        <w:rPr>
          <w:rFonts w:ascii="Times New Roman" w:eastAsiaTheme="minorHAnsi" w:hAnsi="Times New Roman" w:cs="Times New Roman"/>
          <w:b/>
          <w:color w:val="000000"/>
          <w:sz w:val="24"/>
          <w:szCs w:val="24"/>
          <w:u w:val="single"/>
          <w:lang w:eastAsia="en-US"/>
        </w:rPr>
        <w:t>. v roku 2021</w:t>
      </w:r>
    </w:p>
    <w:p w14:paraId="16242A33" w14:textId="77777777" w:rsidR="00A61476" w:rsidRPr="00A61476" w:rsidRDefault="00A61476" w:rsidP="00A61476">
      <w:pPr>
        <w:autoSpaceDE w:val="0"/>
        <w:autoSpaceDN w:val="0"/>
        <w:adjustRightInd w:val="0"/>
        <w:spacing w:after="0" w:line="240" w:lineRule="auto"/>
        <w:jc w:val="center"/>
        <w:rPr>
          <w:rFonts w:ascii="Times New Roman" w:eastAsiaTheme="minorHAnsi" w:hAnsi="Times New Roman" w:cs="Times New Roman"/>
          <w:b/>
          <w:color w:val="000000"/>
          <w:sz w:val="24"/>
          <w:szCs w:val="24"/>
          <w:u w:val="single"/>
          <w:lang w:eastAsia="en-US"/>
        </w:rPr>
      </w:pPr>
    </w:p>
    <w:tbl>
      <w:tblPr>
        <w:tblW w:w="6242" w:type="dxa"/>
        <w:tblInd w:w="65" w:type="dxa"/>
        <w:tblLayout w:type="fixed"/>
        <w:tblCellMar>
          <w:left w:w="70" w:type="dxa"/>
          <w:right w:w="70" w:type="dxa"/>
        </w:tblCellMar>
        <w:tblLook w:val="04A0" w:firstRow="1" w:lastRow="0" w:firstColumn="1" w:lastColumn="0" w:noHBand="0" w:noVBand="1"/>
      </w:tblPr>
      <w:tblGrid>
        <w:gridCol w:w="1565"/>
        <w:gridCol w:w="1565"/>
        <w:gridCol w:w="1565"/>
        <w:gridCol w:w="1547"/>
      </w:tblGrid>
      <w:tr w:rsidR="00A61476" w:rsidRPr="00A61476" w14:paraId="3D12CAFD"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0473AE9D"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A61476">
              <w:rPr>
                <w:rFonts w:ascii="Times New Roman" w:eastAsiaTheme="minorHAnsi" w:hAnsi="Times New Roman" w:cs="Times New Roman"/>
                <w:b/>
                <w:color w:val="000000"/>
                <w:sz w:val="24"/>
                <w:szCs w:val="24"/>
                <w:lang w:eastAsia="en-US"/>
              </w:rPr>
              <w:t>Mesiac</w:t>
            </w:r>
          </w:p>
        </w:tc>
        <w:tc>
          <w:tcPr>
            <w:tcW w:w="1565" w:type="dxa"/>
            <w:tcBorders>
              <w:top w:val="single" w:sz="4" w:space="0" w:color="auto"/>
              <w:left w:val="single" w:sz="4" w:space="0" w:color="auto"/>
              <w:bottom w:val="single" w:sz="4" w:space="0" w:color="auto"/>
              <w:right w:val="single" w:sz="4" w:space="0" w:color="000000"/>
            </w:tcBorders>
          </w:tcPr>
          <w:p w14:paraId="64FE6678" w14:textId="77777777" w:rsidR="00A61476" w:rsidRPr="00A61476" w:rsidRDefault="00A61476" w:rsidP="00A61476">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A61476">
              <w:rPr>
                <w:rFonts w:ascii="Times New Roman" w:eastAsiaTheme="minorHAnsi" w:hAnsi="Times New Roman" w:cs="Times New Roman"/>
                <w:b/>
                <w:color w:val="000000"/>
                <w:sz w:val="24"/>
                <w:szCs w:val="24"/>
                <w:lang w:eastAsia="en-US"/>
              </w:rPr>
              <w:t>Príjem</w:t>
            </w:r>
          </w:p>
        </w:tc>
        <w:tc>
          <w:tcPr>
            <w:tcW w:w="1565" w:type="dxa"/>
            <w:tcBorders>
              <w:top w:val="single" w:sz="4" w:space="0" w:color="auto"/>
              <w:left w:val="single" w:sz="4" w:space="0" w:color="auto"/>
              <w:bottom w:val="single" w:sz="4" w:space="0" w:color="auto"/>
              <w:right w:val="single" w:sz="4" w:space="0" w:color="000000"/>
            </w:tcBorders>
          </w:tcPr>
          <w:p w14:paraId="0EADF498" w14:textId="77777777" w:rsidR="00A61476" w:rsidRPr="00A61476" w:rsidRDefault="00A61476" w:rsidP="00A61476">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A61476">
              <w:rPr>
                <w:rFonts w:ascii="Times New Roman" w:eastAsiaTheme="minorHAnsi" w:hAnsi="Times New Roman" w:cs="Times New Roman"/>
                <w:b/>
                <w:color w:val="000000"/>
                <w:sz w:val="24"/>
                <w:szCs w:val="24"/>
                <w:lang w:eastAsia="en-US"/>
              </w:rPr>
              <w:t>Výdaj</w:t>
            </w:r>
          </w:p>
        </w:tc>
        <w:tc>
          <w:tcPr>
            <w:tcW w:w="1547" w:type="dxa"/>
            <w:tcBorders>
              <w:top w:val="single" w:sz="4" w:space="0" w:color="auto"/>
              <w:left w:val="single" w:sz="4" w:space="0" w:color="auto"/>
              <w:bottom w:val="single" w:sz="4" w:space="0" w:color="auto"/>
              <w:right w:val="single" w:sz="4" w:space="0" w:color="000000"/>
            </w:tcBorders>
          </w:tcPr>
          <w:p w14:paraId="428D2D61" w14:textId="77777777" w:rsidR="00A61476" w:rsidRPr="00A61476" w:rsidRDefault="00A61476" w:rsidP="00A61476">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A61476">
              <w:rPr>
                <w:rFonts w:ascii="Times New Roman" w:eastAsiaTheme="minorHAnsi" w:hAnsi="Times New Roman" w:cs="Times New Roman"/>
                <w:b/>
                <w:color w:val="000000"/>
                <w:sz w:val="24"/>
                <w:szCs w:val="24"/>
                <w:lang w:eastAsia="en-US"/>
              </w:rPr>
              <w:t>Zostatok</w:t>
            </w:r>
          </w:p>
        </w:tc>
      </w:tr>
      <w:tr w:rsidR="00A61476" w:rsidRPr="00A61476" w14:paraId="5AE8C5E7"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15022334"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Január</w:t>
            </w:r>
          </w:p>
        </w:tc>
        <w:tc>
          <w:tcPr>
            <w:tcW w:w="1565" w:type="dxa"/>
            <w:tcBorders>
              <w:top w:val="single" w:sz="4" w:space="0" w:color="auto"/>
              <w:left w:val="single" w:sz="4" w:space="0" w:color="auto"/>
              <w:bottom w:val="single" w:sz="4" w:space="0" w:color="auto"/>
              <w:right w:val="single" w:sz="4" w:space="0" w:color="000000"/>
            </w:tcBorders>
          </w:tcPr>
          <w:p w14:paraId="0E0D4CD3"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 xml:space="preserve">2 748,91 </w:t>
            </w:r>
          </w:p>
        </w:tc>
        <w:tc>
          <w:tcPr>
            <w:tcW w:w="1565" w:type="dxa"/>
            <w:tcBorders>
              <w:top w:val="single" w:sz="4" w:space="0" w:color="auto"/>
              <w:left w:val="single" w:sz="4" w:space="0" w:color="auto"/>
              <w:bottom w:val="single" w:sz="4" w:space="0" w:color="auto"/>
              <w:right w:val="single" w:sz="4" w:space="0" w:color="000000"/>
            </w:tcBorders>
          </w:tcPr>
          <w:p w14:paraId="2F48E058"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2 324,42</w:t>
            </w:r>
          </w:p>
        </w:tc>
        <w:tc>
          <w:tcPr>
            <w:tcW w:w="1547" w:type="dxa"/>
            <w:tcBorders>
              <w:top w:val="single" w:sz="4" w:space="0" w:color="auto"/>
              <w:left w:val="single" w:sz="4" w:space="0" w:color="auto"/>
              <w:bottom w:val="single" w:sz="4" w:space="0" w:color="auto"/>
              <w:right w:val="single" w:sz="4" w:space="0" w:color="000000"/>
            </w:tcBorders>
          </w:tcPr>
          <w:p w14:paraId="19D35175"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424,49</w:t>
            </w:r>
          </w:p>
        </w:tc>
      </w:tr>
      <w:tr w:rsidR="00A61476" w:rsidRPr="00A61476" w14:paraId="22A39B44"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2EFD04F0"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Február</w:t>
            </w:r>
          </w:p>
        </w:tc>
        <w:tc>
          <w:tcPr>
            <w:tcW w:w="1565" w:type="dxa"/>
            <w:tcBorders>
              <w:top w:val="single" w:sz="4" w:space="0" w:color="auto"/>
              <w:left w:val="single" w:sz="4" w:space="0" w:color="auto"/>
              <w:bottom w:val="single" w:sz="4" w:space="0" w:color="auto"/>
              <w:right w:val="single" w:sz="4" w:space="0" w:color="000000"/>
            </w:tcBorders>
          </w:tcPr>
          <w:p w14:paraId="3BB332BF"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2 959,28</w:t>
            </w:r>
          </w:p>
        </w:tc>
        <w:tc>
          <w:tcPr>
            <w:tcW w:w="1565" w:type="dxa"/>
            <w:tcBorders>
              <w:top w:val="single" w:sz="4" w:space="0" w:color="auto"/>
              <w:left w:val="single" w:sz="4" w:space="0" w:color="auto"/>
              <w:bottom w:val="single" w:sz="4" w:space="0" w:color="auto"/>
              <w:right w:val="single" w:sz="4" w:space="0" w:color="000000"/>
            </w:tcBorders>
          </w:tcPr>
          <w:p w14:paraId="64AE8EC5"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2 630,45</w:t>
            </w:r>
          </w:p>
        </w:tc>
        <w:tc>
          <w:tcPr>
            <w:tcW w:w="1547" w:type="dxa"/>
            <w:tcBorders>
              <w:top w:val="single" w:sz="4" w:space="0" w:color="auto"/>
              <w:left w:val="single" w:sz="4" w:space="0" w:color="auto"/>
              <w:bottom w:val="single" w:sz="4" w:space="0" w:color="auto"/>
              <w:right w:val="single" w:sz="4" w:space="0" w:color="000000"/>
            </w:tcBorders>
          </w:tcPr>
          <w:p w14:paraId="17A7FD0D"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753,32</w:t>
            </w:r>
          </w:p>
        </w:tc>
      </w:tr>
      <w:tr w:rsidR="00A61476" w:rsidRPr="00A61476" w14:paraId="387AC2CF"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79883460"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Marec</w:t>
            </w:r>
          </w:p>
        </w:tc>
        <w:tc>
          <w:tcPr>
            <w:tcW w:w="1565" w:type="dxa"/>
            <w:tcBorders>
              <w:top w:val="single" w:sz="4" w:space="0" w:color="auto"/>
              <w:left w:val="single" w:sz="4" w:space="0" w:color="auto"/>
              <w:bottom w:val="single" w:sz="4" w:space="0" w:color="auto"/>
              <w:right w:val="single" w:sz="4" w:space="0" w:color="000000"/>
            </w:tcBorders>
          </w:tcPr>
          <w:p w14:paraId="794E3B4F"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3 314,00</w:t>
            </w:r>
          </w:p>
        </w:tc>
        <w:tc>
          <w:tcPr>
            <w:tcW w:w="1565" w:type="dxa"/>
            <w:tcBorders>
              <w:top w:val="single" w:sz="4" w:space="0" w:color="auto"/>
              <w:left w:val="single" w:sz="4" w:space="0" w:color="auto"/>
              <w:bottom w:val="single" w:sz="4" w:space="0" w:color="auto"/>
              <w:right w:val="single" w:sz="4" w:space="0" w:color="000000"/>
            </w:tcBorders>
          </w:tcPr>
          <w:p w14:paraId="49465064"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2 742,01</w:t>
            </w:r>
          </w:p>
        </w:tc>
        <w:tc>
          <w:tcPr>
            <w:tcW w:w="1547" w:type="dxa"/>
            <w:tcBorders>
              <w:top w:val="single" w:sz="4" w:space="0" w:color="auto"/>
              <w:left w:val="single" w:sz="4" w:space="0" w:color="auto"/>
              <w:bottom w:val="single" w:sz="4" w:space="0" w:color="auto"/>
              <w:right w:val="single" w:sz="4" w:space="0" w:color="000000"/>
            </w:tcBorders>
          </w:tcPr>
          <w:p w14:paraId="2986EE90"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1 325,31</w:t>
            </w:r>
          </w:p>
        </w:tc>
      </w:tr>
      <w:tr w:rsidR="00A61476" w:rsidRPr="00A61476" w14:paraId="066D83BF"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58905763"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Apríl</w:t>
            </w:r>
          </w:p>
        </w:tc>
        <w:tc>
          <w:tcPr>
            <w:tcW w:w="1565" w:type="dxa"/>
            <w:tcBorders>
              <w:top w:val="single" w:sz="4" w:space="0" w:color="auto"/>
              <w:left w:val="single" w:sz="4" w:space="0" w:color="auto"/>
              <w:bottom w:val="single" w:sz="4" w:space="0" w:color="auto"/>
              <w:right w:val="single" w:sz="4" w:space="0" w:color="000000"/>
            </w:tcBorders>
          </w:tcPr>
          <w:p w14:paraId="34756927"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3 672,48</w:t>
            </w:r>
          </w:p>
        </w:tc>
        <w:tc>
          <w:tcPr>
            <w:tcW w:w="1565" w:type="dxa"/>
            <w:tcBorders>
              <w:top w:val="single" w:sz="4" w:space="0" w:color="auto"/>
              <w:left w:val="single" w:sz="4" w:space="0" w:color="auto"/>
              <w:bottom w:val="single" w:sz="4" w:space="0" w:color="auto"/>
              <w:right w:val="single" w:sz="4" w:space="0" w:color="000000"/>
            </w:tcBorders>
          </w:tcPr>
          <w:p w14:paraId="174FBE22"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4 536,69</w:t>
            </w:r>
          </w:p>
        </w:tc>
        <w:tc>
          <w:tcPr>
            <w:tcW w:w="1547" w:type="dxa"/>
            <w:tcBorders>
              <w:top w:val="single" w:sz="4" w:space="0" w:color="auto"/>
              <w:left w:val="single" w:sz="4" w:space="0" w:color="auto"/>
              <w:bottom w:val="single" w:sz="4" w:space="0" w:color="auto"/>
              <w:right w:val="single" w:sz="4" w:space="0" w:color="000000"/>
            </w:tcBorders>
          </w:tcPr>
          <w:p w14:paraId="693DE455"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461,10</w:t>
            </w:r>
          </w:p>
        </w:tc>
      </w:tr>
      <w:tr w:rsidR="00A61476" w:rsidRPr="00A61476" w14:paraId="61822C19"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3263FB52"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Máj</w:t>
            </w:r>
          </w:p>
        </w:tc>
        <w:tc>
          <w:tcPr>
            <w:tcW w:w="1565" w:type="dxa"/>
            <w:tcBorders>
              <w:top w:val="single" w:sz="4" w:space="0" w:color="auto"/>
              <w:left w:val="single" w:sz="4" w:space="0" w:color="auto"/>
              <w:bottom w:val="single" w:sz="4" w:space="0" w:color="auto"/>
              <w:right w:val="single" w:sz="4" w:space="0" w:color="000000"/>
            </w:tcBorders>
          </w:tcPr>
          <w:p w14:paraId="40AD56D3"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2 592,65</w:t>
            </w:r>
          </w:p>
        </w:tc>
        <w:tc>
          <w:tcPr>
            <w:tcW w:w="1565" w:type="dxa"/>
            <w:tcBorders>
              <w:top w:val="single" w:sz="4" w:space="0" w:color="auto"/>
              <w:left w:val="single" w:sz="4" w:space="0" w:color="auto"/>
              <w:bottom w:val="single" w:sz="4" w:space="0" w:color="auto"/>
              <w:right w:val="single" w:sz="4" w:space="0" w:color="000000"/>
            </w:tcBorders>
          </w:tcPr>
          <w:p w14:paraId="54E8B4EB"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2 853,24</w:t>
            </w:r>
          </w:p>
        </w:tc>
        <w:tc>
          <w:tcPr>
            <w:tcW w:w="1547" w:type="dxa"/>
            <w:tcBorders>
              <w:top w:val="single" w:sz="4" w:space="0" w:color="auto"/>
              <w:left w:val="single" w:sz="4" w:space="0" w:color="auto"/>
              <w:bottom w:val="single" w:sz="4" w:space="0" w:color="auto"/>
              <w:right w:val="single" w:sz="4" w:space="0" w:color="000000"/>
            </w:tcBorders>
          </w:tcPr>
          <w:p w14:paraId="7E717428"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200,51</w:t>
            </w:r>
          </w:p>
        </w:tc>
      </w:tr>
      <w:tr w:rsidR="00A61476" w:rsidRPr="00A61476" w14:paraId="660ED85B"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59E2A7CD"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Jún</w:t>
            </w:r>
          </w:p>
        </w:tc>
        <w:tc>
          <w:tcPr>
            <w:tcW w:w="1565" w:type="dxa"/>
            <w:tcBorders>
              <w:top w:val="single" w:sz="4" w:space="0" w:color="auto"/>
              <w:left w:val="single" w:sz="4" w:space="0" w:color="auto"/>
              <w:bottom w:val="single" w:sz="4" w:space="0" w:color="auto"/>
              <w:right w:val="single" w:sz="4" w:space="0" w:color="000000"/>
            </w:tcBorders>
          </w:tcPr>
          <w:p w14:paraId="674C52D0"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3 582,39</w:t>
            </w:r>
          </w:p>
        </w:tc>
        <w:tc>
          <w:tcPr>
            <w:tcW w:w="1565" w:type="dxa"/>
            <w:tcBorders>
              <w:top w:val="single" w:sz="4" w:space="0" w:color="auto"/>
              <w:left w:val="single" w:sz="4" w:space="0" w:color="auto"/>
              <w:bottom w:val="single" w:sz="4" w:space="0" w:color="auto"/>
              <w:right w:val="single" w:sz="4" w:space="0" w:color="000000"/>
            </w:tcBorders>
          </w:tcPr>
          <w:p w14:paraId="7611F29D"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3 250,61</w:t>
            </w:r>
          </w:p>
        </w:tc>
        <w:tc>
          <w:tcPr>
            <w:tcW w:w="1547" w:type="dxa"/>
            <w:tcBorders>
              <w:top w:val="single" w:sz="4" w:space="0" w:color="auto"/>
              <w:left w:val="single" w:sz="4" w:space="0" w:color="auto"/>
              <w:bottom w:val="single" w:sz="4" w:space="0" w:color="auto"/>
              <w:right w:val="single" w:sz="4" w:space="0" w:color="000000"/>
            </w:tcBorders>
          </w:tcPr>
          <w:p w14:paraId="2995774F"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532,29</w:t>
            </w:r>
          </w:p>
        </w:tc>
      </w:tr>
      <w:tr w:rsidR="00A61476" w:rsidRPr="00A61476" w14:paraId="09AE73B8"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628EFFE9"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Júl</w:t>
            </w:r>
          </w:p>
        </w:tc>
        <w:tc>
          <w:tcPr>
            <w:tcW w:w="1565" w:type="dxa"/>
            <w:tcBorders>
              <w:top w:val="single" w:sz="4" w:space="0" w:color="auto"/>
              <w:left w:val="single" w:sz="4" w:space="0" w:color="auto"/>
              <w:bottom w:val="single" w:sz="4" w:space="0" w:color="auto"/>
              <w:right w:val="single" w:sz="4" w:space="0" w:color="000000"/>
            </w:tcBorders>
          </w:tcPr>
          <w:p w14:paraId="22FC7A38"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7 645,26</w:t>
            </w:r>
          </w:p>
        </w:tc>
        <w:tc>
          <w:tcPr>
            <w:tcW w:w="1565" w:type="dxa"/>
            <w:tcBorders>
              <w:top w:val="single" w:sz="4" w:space="0" w:color="auto"/>
              <w:left w:val="single" w:sz="4" w:space="0" w:color="auto"/>
              <w:bottom w:val="single" w:sz="4" w:space="0" w:color="auto"/>
              <w:right w:val="single" w:sz="4" w:space="0" w:color="000000"/>
            </w:tcBorders>
          </w:tcPr>
          <w:p w14:paraId="4AE97163"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7 650,39</w:t>
            </w:r>
          </w:p>
        </w:tc>
        <w:tc>
          <w:tcPr>
            <w:tcW w:w="1547" w:type="dxa"/>
            <w:tcBorders>
              <w:top w:val="single" w:sz="4" w:space="0" w:color="auto"/>
              <w:left w:val="single" w:sz="4" w:space="0" w:color="auto"/>
              <w:bottom w:val="single" w:sz="4" w:space="0" w:color="auto"/>
              <w:right w:val="single" w:sz="4" w:space="0" w:color="000000"/>
            </w:tcBorders>
          </w:tcPr>
          <w:p w14:paraId="78AFC1E5"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527,16</w:t>
            </w:r>
          </w:p>
        </w:tc>
      </w:tr>
      <w:tr w:rsidR="00A61476" w:rsidRPr="00A61476" w14:paraId="3C2E919B"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049A0156"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August</w:t>
            </w:r>
          </w:p>
        </w:tc>
        <w:tc>
          <w:tcPr>
            <w:tcW w:w="1565" w:type="dxa"/>
            <w:tcBorders>
              <w:top w:val="single" w:sz="4" w:space="0" w:color="auto"/>
              <w:left w:val="single" w:sz="4" w:space="0" w:color="auto"/>
              <w:bottom w:val="single" w:sz="4" w:space="0" w:color="auto"/>
              <w:right w:val="single" w:sz="4" w:space="0" w:color="000000"/>
            </w:tcBorders>
          </w:tcPr>
          <w:p w14:paraId="2331E928"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3 646,77</w:t>
            </w:r>
          </w:p>
        </w:tc>
        <w:tc>
          <w:tcPr>
            <w:tcW w:w="1565" w:type="dxa"/>
            <w:tcBorders>
              <w:top w:val="single" w:sz="4" w:space="0" w:color="auto"/>
              <w:left w:val="single" w:sz="4" w:space="0" w:color="auto"/>
              <w:bottom w:val="single" w:sz="4" w:space="0" w:color="auto"/>
              <w:right w:val="single" w:sz="4" w:space="0" w:color="000000"/>
            </w:tcBorders>
          </w:tcPr>
          <w:p w14:paraId="4CCA5DC0"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4 130,10</w:t>
            </w:r>
          </w:p>
        </w:tc>
        <w:tc>
          <w:tcPr>
            <w:tcW w:w="1547" w:type="dxa"/>
            <w:tcBorders>
              <w:top w:val="single" w:sz="4" w:space="0" w:color="auto"/>
              <w:left w:val="single" w:sz="4" w:space="0" w:color="auto"/>
              <w:bottom w:val="single" w:sz="4" w:space="0" w:color="auto"/>
              <w:right w:val="single" w:sz="4" w:space="0" w:color="000000"/>
            </w:tcBorders>
          </w:tcPr>
          <w:p w14:paraId="0A7B6DC3"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43,83</w:t>
            </w:r>
          </w:p>
        </w:tc>
      </w:tr>
      <w:tr w:rsidR="00A61476" w:rsidRPr="00A61476" w14:paraId="4DE5B9A6" w14:textId="77777777" w:rsidTr="00B406D9">
        <w:trPr>
          <w:trHeight w:val="33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6194B0E3"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September</w:t>
            </w:r>
          </w:p>
        </w:tc>
        <w:tc>
          <w:tcPr>
            <w:tcW w:w="1565" w:type="dxa"/>
            <w:tcBorders>
              <w:top w:val="single" w:sz="4" w:space="0" w:color="auto"/>
              <w:left w:val="single" w:sz="4" w:space="0" w:color="auto"/>
              <w:bottom w:val="single" w:sz="4" w:space="0" w:color="auto"/>
              <w:right w:val="single" w:sz="4" w:space="0" w:color="000000"/>
            </w:tcBorders>
          </w:tcPr>
          <w:p w14:paraId="2052DC8B"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4 913,09</w:t>
            </w:r>
          </w:p>
        </w:tc>
        <w:tc>
          <w:tcPr>
            <w:tcW w:w="1565" w:type="dxa"/>
            <w:tcBorders>
              <w:top w:val="single" w:sz="4" w:space="0" w:color="auto"/>
              <w:left w:val="single" w:sz="4" w:space="0" w:color="auto"/>
              <w:bottom w:val="single" w:sz="4" w:space="0" w:color="auto"/>
              <w:right w:val="single" w:sz="4" w:space="0" w:color="000000"/>
            </w:tcBorders>
          </w:tcPr>
          <w:p w14:paraId="25E37F70"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4 863,67</w:t>
            </w:r>
          </w:p>
        </w:tc>
        <w:tc>
          <w:tcPr>
            <w:tcW w:w="1547" w:type="dxa"/>
            <w:tcBorders>
              <w:top w:val="single" w:sz="4" w:space="0" w:color="auto"/>
              <w:left w:val="single" w:sz="4" w:space="0" w:color="auto"/>
              <w:bottom w:val="single" w:sz="4" w:space="0" w:color="auto"/>
              <w:right w:val="single" w:sz="4" w:space="0" w:color="000000"/>
            </w:tcBorders>
          </w:tcPr>
          <w:p w14:paraId="239CB558"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93,25</w:t>
            </w:r>
          </w:p>
        </w:tc>
      </w:tr>
      <w:tr w:rsidR="00A61476" w:rsidRPr="00A61476" w14:paraId="61F8AD47" w14:textId="77777777" w:rsidTr="00B406D9">
        <w:trPr>
          <w:trHeight w:val="33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010FF67E"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A61476">
              <w:rPr>
                <w:rFonts w:ascii="Times New Roman" w:eastAsiaTheme="minorHAnsi" w:hAnsi="Times New Roman" w:cs="Times New Roman"/>
                <w:bCs/>
                <w:color w:val="000000"/>
                <w:sz w:val="24"/>
                <w:szCs w:val="24"/>
                <w:lang w:eastAsia="en-US"/>
              </w:rPr>
              <w:t>Október</w:t>
            </w:r>
          </w:p>
        </w:tc>
        <w:tc>
          <w:tcPr>
            <w:tcW w:w="1565" w:type="dxa"/>
            <w:tcBorders>
              <w:top w:val="single" w:sz="4" w:space="0" w:color="auto"/>
              <w:left w:val="single" w:sz="4" w:space="0" w:color="auto"/>
              <w:bottom w:val="single" w:sz="4" w:space="0" w:color="auto"/>
              <w:right w:val="single" w:sz="4" w:space="0" w:color="000000"/>
            </w:tcBorders>
          </w:tcPr>
          <w:p w14:paraId="5C6FE370"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bCs/>
                <w:color w:val="000000"/>
                <w:sz w:val="24"/>
                <w:szCs w:val="24"/>
                <w:lang w:eastAsia="en-US"/>
              </w:rPr>
            </w:pPr>
            <w:r w:rsidRPr="00A61476">
              <w:rPr>
                <w:rFonts w:ascii="Times New Roman" w:eastAsiaTheme="minorHAnsi" w:hAnsi="Times New Roman" w:cs="Times New Roman"/>
                <w:bCs/>
                <w:color w:val="000000"/>
                <w:sz w:val="24"/>
                <w:szCs w:val="24"/>
                <w:lang w:eastAsia="en-US"/>
              </w:rPr>
              <w:t>3 962,42</w:t>
            </w:r>
          </w:p>
        </w:tc>
        <w:tc>
          <w:tcPr>
            <w:tcW w:w="1565" w:type="dxa"/>
            <w:tcBorders>
              <w:top w:val="single" w:sz="4" w:space="0" w:color="auto"/>
              <w:left w:val="single" w:sz="4" w:space="0" w:color="auto"/>
              <w:bottom w:val="single" w:sz="4" w:space="0" w:color="auto"/>
              <w:right w:val="single" w:sz="4" w:space="0" w:color="000000"/>
            </w:tcBorders>
          </w:tcPr>
          <w:p w14:paraId="4B752B36"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bCs/>
                <w:color w:val="000000"/>
                <w:sz w:val="24"/>
                <w:szCs w:val="24"/>
                <w:lang w:eastAsia="en-US"/>
              </w:rPr>
            </w:pPr>
            <w:r w:rsidRPr="00A61476">
              <w:rPr>
                <w:rFonts w:ascii="Times New Roman" w:eastAsiaTheme="minorHAnsi" w:hAnsi="Times New Roman" w:cs="Times New Roman"/>
                <w:bCs/>
                <w:color w:val="000000"/>
                <w:sz w:val="24"/>
                <w:szCs w:val="24"/>
                <w:lang w:eastAsia="en-US"/>
              </w:rPr>
              <w:t>3 908,52</w:t>
            </w:r>
          </w:p>
        </w:tc>
        <w:tc>
          <w:tcPr>
            <w:tcW w:w="1547" w:type="dxa"/>
            <w:tcBorders>
              <w:top w:val="single" w:sz="4" w:space="0" w:color="auto"/>
              <w:left w:val="single" w:sz="4" w:space="0" w:color="auto"/>
              <w:bottom w:val="single" w:sz="4" w:space="0" w:color="auto"/>
              <w:right w:val="single" w:sz="4" w:space="0" w:color="000000"/>
            </w:tcBorders>
          </w:tcPr>
          <w:p w14:paraId="69078EA8"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bCs/>
                <w:color w:val="000000"/>
                <w:sz w:val="24"/>
                <w:szCs w:val="24"/>
                <w:lang w:eastAsia="en-US"/>
              </w:rPr>
            </w:pPr>
            <w:r w:rsidRPr="00A61476">
              <w:rPr>
                <w:rFonts w:ascii="Times New Roman" w:eastAsiaTheme="minorHAnsi" w:hAnsi="Times New Roman" w:cs="Times New Roman"/>
                <w:bCs/>
                <w:color w:val="000000"/>
                <w:sz w:val="24"/>
                <w:szCs w:val="24"/>
                <w:lang w:eastAsia="en-US"/>
              </w:rPr>
              <w:t>147,15</w:t>
            </w:r>
          </w:p>
        </w:tc>
      </w:tr>
      <w:tr w:rsidR="00A61476" w:rsidRPr="00A61476" w14:paraId="51C62FF7" w14:textId="77777777" w:rsidTr="00B406D9">
        <w:trPr>
          <w:trHeight w:val="330"/>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1C1C6C5D"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November</w:t>
            </w:r>
          </w:p>
        </w:tc>
        <w:tc>
          <w:tcPr>
            <w:tcW w:w="1565" w:type="dxa"/>
            <w:tcBorders>
              <w:top w:val="single" w:sz="4" w:space="0" w:color="auto"/>
              <w:left w:val="single" w:sz="4" w:space="0" w:color="auto"/>
              <w:bottom w:val="single" w:sz="4" w:space="0" w:color="auto"/>
              <w:right w:val="single" w:sz="4" w:space="0" w:color="auto"/>
            </w:tcBorders>
          </w:tcPr>
          <w:p w14:paraId="0975F106"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5 188,74</w:t>
            </w:r>
          </w:p>
        </w:tc>
        <w:tc>
          <w:tcPr>
            <w:tcW w:w="1565" w:type="dxa"/>
            <w:tcBorders>
              <w:top w:val="single" w:sz="4" w:space="0" w:color="auto"/>
              <w:left w:val="single" w:sz="4" w:space="0" w:color="auto"/>
              <w:bottom w:val="single" w:sz="4" w:space="0" w:color="auto"/>
              <w:right w:val="single" w:sz="4" w:space="0" w:color="auto"/>
            </w:tcBorders>
          </w:tcPr>
          <w:p w14:paraId="0CAC205D"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4 949,19</w:t>
            </w:r>
          </w:p>
        </w:tc>
        <w:tc>
          <w:tcPr>
            <w:tcW w:w="1547" w:type="dxa"/>
            <w:tcBorders>
              <w:top w:val="single" w:sz="4" w:space="0" w:color="auto"/>
              <w:left w:val="single" w:sz="4" w:space="0" w:color="auto"/>
              <w:bottom w:val="single" w:sz="4" w:space="0" w:color="auto"/>
              <w:right w:val="single" w:sz="4" w:space="0" w:color="auto"/>
            </w:tcBorders>
          </w:tcPr>
          <w:p w14:paraId="42625791"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386,70</w:t>
            </w:r>
          </w:p>
        </w:tc>
      </w:tr>
      <w:tr w:rsidR="00A61476" w:rsidRPr="00A61476" w14:paraId="1EDE3364" w14:textId="77777777" w:rsidTr="00B406D9">
        <w:trPr>
          <w:trHeight w:val="330"/>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3B2AEBDA"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December</w:t>
            </w:r>
          </w:p>
        </w:tc>
        <w:tc>
          <w:tcPr>
            <w:tcW w:w="1565" w:type="dxa"/>
            <w:tcBorders>
              <w:top w:val="single" w:sz="4" w:space="0" w:color="auto"/>
              <w:left w:val="single" w:sz="4" w:space="0" w:color="auto"/>
              <w:bottom w:val="single" w:sz="4" w:space="0" w:color="auto"/>
              <w:right w:val="single" w:sz="4" w:space="0" w:color="auto"/>
            </w:tcBorders>
          </w:tcPr>
          <w:p w14:paraId="78A6CADB"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6 002,11</w:t>
            </w:r>
          </w:p>
        </w:tc>
        <w:tc>
          <w:tcPr>
            <w:tcW w:w="1565" w:type="dxa"/>
            <w:tcBorders>
              <w:top w:val="single" w:sz="4" w:space="0" w:color="auto"/>
              <w:left w:val="single" w:sz="4" w:space="0" w:color="auto"/>
              <w:bottom w:val="single" w:sz="4" w:space="0" w:color="auto"/>
              <w:right w:val="single" w:sz="4" w:space="0" w:color="auto"/>
            </w:tcBorders>
          </w:tcPr>
          <w:p w14:paraId="31C12A65"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6 388,81</w:t>
            </w:r>
          </w:p>
        </w:tc>
        <w:tc>
          <w:tcPr>
            <w:tcW w:w="1547" w:type="dxa"/>
            <w:tcBorders>
              <w:top w:val="single" w:sz="4" w:space="0" w:color="auto"/>
              <w:left w:val="single" w:sz="4" w:space="0" w:color="auto"/>
              <w:bottom w:val="single" w:sz="4" w:space="0" w:color="auto"/>
              <w:right w:val="single" w:sz="4" w:space="0" w:color="auto"/>
            </w:tcBorders>
          </w:tcPr>
          <w:p w14:paraId="5A8441D3"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A61476">
              <w:rPr>
                <w:rFonts w:ascii="Times New Roman" w:eastAsiaTheme="minorHAnsi" w:hAnsi="Times New Roman" w:cs="Times New Roman"/>
                <w:color w:val="000000"/>
                <w:sz w:val="24"/>
                <w:szCs w:val="24"/>
                <w:lang w:eastAsia="en-US"/>
              </w:rPr>
              <w:t>0,00</w:t>
            </w:r>
          </w:p>
        </w:tc>
      </w:tr>
      <w:tr w:rsidR="00A61476" w:rsidRPr="00A61476" w14:paraId="79C4AA52" w14:textId="77777777" w:rsidTr="00B406D9">
        <w:trPr>
          <w:trHeight w:val="31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4D6640D8" w14:textId="77777777" w:rsidR="00A61476" w:rsidRPr="00A61476" w:rsidRDefault="00A61476" w:rsidP="00A61476">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A61476">
              <w:rPr>
                <w:rFonts w:ascii="Times New Roman" w:eastAsiaTheme="minorHAnsi" w:hAnsi="Times New Roman" w:cs="Times New Roman"/>
                <w:b/>
                <w:color w:val="000000"/>
                <w:sz w:val="24"/>
                <w:szCs w:val="24"/>
                <w:lang w:eastAsia="en-US"/>
              </w:rPr>
              <w:t>Spolu</w:t>
            </w:r>
          </w:p>
        </w:tc>
        <w:tc>
          <w:tcPr>
            <w:tcW w:w="1565" w:type="dxa"/>
            <w:tcBorders>
              <w:top w:val="single" w:sz="4" w:space="0" w:color="auto"/>
              <w:left w:val="single" w:sz="4" w:space="0" w:color="auto"/>
              <w:bottom w:val="single" w:sz="4" w:space="0" w:color="auto"/>
              <w:right w:val="single" w:sz="4" w:space="0" w:color="auto"/>
            </w:tcBorders>
          </w:tcPr>
          <w:p w14:paraId="66D27D2D"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b/>
                <w:color w:val="000000"/>
                <w:sz w:val="24"/>
                <w:szCs w:val="24"/>
                <w:lang w:eastAsia="en-US"/>
              </w:rPr>
            </w:pPr>
            <w:r w:rsidRPr="00A61476">
              <w:rPr>
                <w:rFonts w:ascii="Times New Roman" w:eastAsiaTheme="minorHAnsi" w:hAnsi="Times New Roman" w:cs="Times New Roman"/>
                <w:b/>
                <w:color w:val="000000"/>
                <w:sz w:val="24"/>
                <w:szCs w:val="24"/>
                <w:lang w:eastAsia="en-US"/>
              </w:rPr>
              <w:t>50 228,10</w:t>
            </w:r>
          </w:p>
        </w:tc>
        <w:tc>
          <w:tcPr>
            <w:tcW w:w="1565" w:type="dxa"/>
            <w:tcBorders>
              <w:top w:val="single" w:sz="4" w:space="0" w:color="auto"/>
              <w:left w:val="single" w:sz="4" w:space="0" w:color="auto"/>
              <w:bottom w:val="single" w:sz="4" w:space="0" w:color="auto"/>
              <w:right w:val="single" w:sz="4" w:space="0" w:color="auto"/>
            </w:tcBorders>
          </w:tcPr>
          <w:p w14:paraId="341917F7"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b/>
                <w:color w:val="000000"/>
                <w:sz w:val="24"/>
                <w:szCs w:val="24"/>
                <w:lang w:eastAsia="en-US"/>
              </w:rPr>
            </w:pPr>
            <w:r w:rsidRPr="00A61476">
              <w:rPr>
                <w:rFonts w:ascii="Times New Roman" w:eastAsiaTheme="minorHAnsi" w:hAnsi="Times New Roman" w:cs="Times New Roman"/>
                <w:b/>
                <w:color w:val="000000"/>
                <w:sz w:val="24"/>
                <w:szCs w:val="24"/>
                <w:lang w:eastAsia="en-US"/>
              </w:rPr>
              <w:t>50 228,10</w:t>
            </w:r>
          </w:p>
        </w:tc>
        <w:tc>
          <w:tcPr>
            <w:tcW w:w="1547" w:type="dxa"/>
            <w:tcBorders>
              <w:top w:val="single" w:sz="4" w:space="0" w:color="auto"/>
              <w:left w:val="single" w:sz="4" w:space="0" w:color="auto"/>
              <w:bottom w:val="single" w:sz="4" w:space="0" w:color="auto"/>
              <w:right w:val="single" w:sz="4" w:space="0" w:color="auto"/>
            </w:tcBorders>
          </w:tcPr>
          <w:p w14:paraId="41B938CB" w14:textId="77777777" w:rsidR="00A61476" w:rsidRPr="00A61476" w:rsidRDefault="00A61476" w:rsidP="00A61476">
            <w:pPr>
              <w:autoSpaceDE w:val="0"/>
              <w:autoSpaceDN w:val="0"/>
              <w:adjustRightInd w:val="0"/>
              <w:spacing w:after="0" w:line="240" w:lineRule="auto"/>
              <w:jc w:val="right"/>
              <w:rPr>
                <w:rFonts w:ascii="Times New Roman" w:eastAsiaTheme="minorHAnsi" w:hAnsi="Times New Roman" w:cs="Times New Roman"/>
                <w:b/>
                <w:color w:val="000000"/>
                <w:sz w:val="24"/>
                <w:szCs w:val="24"/>
                <w:lang w:eastAsia="en-US"/>
              </w:rPr>
            </w:pPr>
            <w:r w:rsidRPr="00A61476">
              <w:rPr>
                <w:rFonts w:ascii="Times New Roman" w:eastAsiaTheme="minorHAnsi" w:hAnsi="Times New Roman" w:cs="Times New Roman"/>
                <w:b/>
                <w:color w:val="000000"/>
                <w:sz w:val="24"/>
                <w:szCs w:val="24"/>
                <w:lang w:eastAsia="en-US"/>
              </w:rPr>
              <w:t>0,00</w:t>
            </w:r>
          </w:p>
        </w:tc>
      </w:tr>
    </w:tbl>
    <w:p w14:paraId="26728317" w14:textId="72B5A85A" w:rsidR="00E8782B" w:rsidRPr="00E8782B" w:rsidRDefault="00A61476" w:rsidP="00141F6A">
      <w:pPr>
        <w:spacing w:after="0" w:line="240" w:lineRule="auto"/>
        <w:rPr>
          <w:rFonts w:ascii="Times New Roman" w:eastAsiaTheme="minorHAnsi" w:hAnsi="Times New Roman" w:cs="Times New Roman"/>
          <w:sz w:val="24"/>
          <w:szCs w:val="24"/>
          <w:lang w:eastAsia="en-US"/>
        </w:rPr>
      </w:pPr>
      <w:r w:rsidRPr="00A61476">
        <w:rPr>
          <w:rFonts w:ascii="Times New Roman" w:eastAsiaTheme="minorHAnsi" w:hAnsi="Times New Roman" w:cs="Times New Roman"/>
          <w:sz w:val="24"/>
          <w:szCs w:val="24"/>
          <w:lang w:eastAsia="en-US"/>
        </w:rPr>
        <w:br w:type="textWrapping" w:clear="all"/>
        <w:t xml:space="preserve">                                                                                                                                                     </w:t>
      </w:r>
      <w:r w:rsidR="00E8782B" w:rsidRPr="00E8782B">
        <w:rPr>
          <w:rFonts w:ascii="Times New Roman" w:eastAsiaTheme="minorHAnsi" w:hAnsi="Times New Roman" w:cs="Times New Roman"/>
          <w:b/>
          <w:color w:val="000000"/>
          <w:sz w:val="24"/>
          <w:szCs w:val="24"/>
          <w:lang w:eastAsia="en-US"/>
        </w:rPr>
        <w:lastRenderedPageBreak/>
        <w:t xml:space="preserve">Správa z kontroly plnenia uznesení Obecného zastupiteľstva </w:t>
      </w:r>
      <w:r w:rsidR="007326D0">
        <w:rPr>
          <w:rFonts w:ascii="Times New Roman" w:eastAsiaTheme="minorHAnsi" w:hAnsi="Times New Roman" w:cs="Times New Roman"/>
          <w:b/>
          <w:color w:val="000000"/>
          <w:sz w:val="24"/>
          <w:szCs w:val="24"/>
          <w:lang w:eastAsia="en-US"/>
        </w:rPr>
        <w:t>v Sihelnom za rok 2021</w:t>
      </w:r>
      <w:r w:rsidR="00E8782B" w:rsidRPr="00E8782B">
        <w:rPr>
          <w:rFonts w:ascii="Times New Roman" w:eastAsiaTheme="minorHAnsi" w:hAnsi="Times New Roman" w:cs="Times New Roman"/>
          <w:b/>
          <w:color w:val="000000"/>
          <w:sz w:val="24"/>
          <w:szCs w:val="24"/>
          <w:lang w:eastAsia="en-US"/>
        </w:rPr>
        <w:t xml:space="preserve">                            </w:t>
      </w:r>
      <w:r w:rsidR="00E8782B" w:rsidRPr="00E8782B">
        <w:rPr>
          <w:rFonts w:eastAsiaTheme="minorHAnsi"/>
          <w:sz w:val="28"/>
          <w:szCs w:val="28"/>
          <w:lang w:eastAsia="en-US"/>
        </w:rPr>
        <w:t xml:space="preserve">                                                                                                          </w:t>
      </w:r>
      <w:r w:rsidR="00E8782B" w:rsidRPr="00E8782B">
        <w:rPr>
          <w:rFonts w:ascii="Times New Roman" w:eastAsiaTheme="minorHAnsi" w:hAnsi="Times New Roman" w:cs="Times New Roman"/>
          <w:color w:val="000000"/>
          <w:sz w:val="24"/>
          <w:szCs w:val="24"/>
          <w:lang w:eastAsia="en-US"/>
        </w:rPr>
        <w:t>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činnosti kontrolóra“ na obdobie od 30. 6. 2021 do 31. 12. 2021 schválený uznesením č. E/3 zo dňa 28. 5. 2021 predkladám správu z kontroly plnenia uznesení Obecného zastupiteľstva za rok 2021</w:t>
      </w:r>
      <w:r w:rsidR="00141F6A">
        <w:rPr>
          <w:rFonts w:ascii="Times New Roman" w:eastAsiaTheme="minorHAnsi" w:hAnsi="Times New Roman" w:cs="Times New Roman"/>
          <w:sz w:val="24"/>
          <w:szCs w:val="24"/>
          <w:lang w:eastAsia="en-US"/>
        </w:rPr>
        <w:t xml:space="preserve">                                                                                   </w:t>
      </w:r>
      <w:r w:rsidR="00E8782B" w:rsidRPr="00E8782B">
        <w:rPr>
          <w:rFonts w:ascii="Times New Roman" w:eastAsiaTheme="minorHAnsi" w:hAnsi="Times New Roman" w:cs="Times New Roman"/>
          <w:b/>
          <w:sz w:val="24"/>
          <w:szCs w:val="24"/>
          <w:lang w:eastAsia="en-US"/>
        </w:rPr>
        <w:t>Kontrola bola zrealizovaná za obdobie</w:t>
      </w:r>
      <w:r w:rsidR="00E8782B" w:rsidRPr="00E8782B">
        <w:rPr>
          <w:rFonts w:ascii="Times New Roman" w:eastAsiaTheme="minorHAnsi" w:hAnsi="Times New Roman" w:cs="Times New Roman"/>
          <w:sz w:val="24"/>
          <w:szCs w:val="24"/>
          <w:lang w:eastAsia="en-US"/>
        </w:rPr>
        <w:t xml:space="preserve">: rok 2021                                                                         </w:t>
      </w:r>
      <w:r w:rsidR="00E8782B" w:rsidRPr="00E8782B">
        <w:rPr>
          <w:rFonts w:ascii="Times New Roman" w:eastAsiaTheme="minorHAnsi" w:hAnsi="Times New Roman" w:cs="Times New Roman"/>
          <w:b/>
          <w:sz w:val="24"/>
          <w:szCs w:val="24"/>
          <w:lang w:eastAsia="en-US"/>
        </w:rPr>
        <w:t>Cieľom kontroly:</w:t>
      </w:r>
      <w:r w:rsidR="00E8782B" w:rsidRPr="00E8782B">
        <w:rPr>
          <w:rFonts w:ascii="Times New Roman" w:eastAsiaTheme="minorHAnsi" w:hAnsi="Times New Roman" w:cs="Times New Roman"/>
          <w:sz w:val="24"/>
          <w:szCs w:val="24"/>
          <w:lang w:eastAsia="en-US"/>
        </w:rPr>
        <w:t xml:space="preserve"> bolo zistiť plnenie uznesení Obecného zastupiteľstva v Sihelnom za rok 2021</w:t>
      </w:r>
    </w:p>
    <w:p w14:paraId="121BD244" w14:textId="77777777" w:rsidR="00E8782B" w:rsidRPr="00E8782B" w:rsidRDefault="00E8782B" w:rsidP="00141F6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8782B">
        <w:rPr>
          <w:rFonts w:ascii="Times New Roman" w:eastAsiaTheme="minorHAnsi" w:hAnsi="Times New Roman" w:cs="Times New Roman"/>
          <w:b/>
          <w:color w:val="000000"/>
          <w:sz w:val="24"/>
          <w:szCs w:val="24"/>
          <w:lang w:eastAsia="en-US"/>
        </w:rPr>
        <w:t>Kontrolou bolo zistené:</w:t>
      </w:r>
    </w:p>
    <w:p w14:paraId="505E2410" w14:textId="77777777" w:rsidR="00E8782B" w:rsidRPr="00E8782B" w:rsidRDefault="00E8782B" w:rsidP="00E8782B">
      <w:pPr>
        <w:spacing w:after="0" w:line="240" w:lineRule="auto"/>
        <w:jc w:val="both"/>
        <w:rPr>
          <w:rFonts w:ascii="Times New Roman" w:eastAsiaTheme="minorHAnsi" w:hAnsi="Times New Roman" w:cs="Times New Roman"/>
          <w:b/>
          <w:sz w:val="24"/>
          <w:szCs w:val="24"/>
          <w:lang w:eastAsia="en-US"/>
        </w:rPr>
      </w:pPr>
      <w:r w:rsidRPr="00E8782B">
        <w:rPr>
          <w:rFonts w:ascii="Times New Roman" w:eastAsiaTheme="minorHAnsi" w:hAnsi="Times New Roman" w:cs="Times New Roman"/>
          <w:sz w:val="24"/>
          <w:szCs w:val="24"/>
          <w:u w:val="single"/>
          <w:lang w:eastAsia="en-US"/>
        </w:rPr>
        <w:t>Uznesenie zo dňa 5. 3. 2021</w:t>
      </w:r>
    </w:p>
    <w:p w14:paraId="469A5DD7" w14:textId="77777777" w:rsidR="00E8782B" w:rsidRPr="00E8782B" w:rsidRDefault="00E8782B" w:rsidP="00E8782B">
      <w:pPr>
        <w:suppressAutoHyphens/>
        <w:autoSpaceDN w:val="0"/>
        <w:spacing w:after="0" w:line="240" w:lineRule="auto"/>
        <w:jc w:val="both"/>
        <w:textAlignment w:val="baseline"/>
        <w:rPr>
          <w:rFonts w:ascii="Times New Roman" w:eastAsiaTheme="minorHAnsi" w:hAnsi="Times New Roman" w:cs="Times New Roman"/>
          <w:sz w:val="24"/>
          <w:szCs w:val="24"/>
          <w:lang w:eastAsia="en-US"/>
        </w:rPr>
      </w:pPr>
      <w:bookmarkStart w:id="1" w:name="_Hlk92869293"/>
      <w:r w:rsidRPr="00E8782B">
        <w:rPr>
          <w:rFonts w:ascii="Times New Roman" w:eastAsiaTheme="minorHAnsi" w:hAnsi="Times New Roman" w:cs="Times New Roman"/>
          <w:sz w:val="24"/>
          <w:szCs w:val="24"/>
          <w:lang w:eastAsia="en-US"/>
        </w:rPr>
        <w:t>- neboli uložené</w:t>
      </w:r>
    </w:p>
    <w:p w14:paraId="2B0EEDC1" w14:textId="77777777" w:rsidR="00E8782B" w:rsidRPr="00E8782B" w:rsidRDefault="00E8782B" w:rsidP="00E8782B">
      <w:pPr>
        <w:spacing w:after="0" w:line="240" w:lineRule="auto"/>
        <w:rPr>
          <w:rFonts w:ascii="Times New Roman" w:eastAsiaTheme="minorHAnsi" w:hAnsi="Times New Roman" w:cs="Times New Roman"/>
          <w:sz w:val="24"/>
          <w:szCs w:val="24"/>
          <w:u w:val="single"/>
          <w:lang w:eastAsia="en-US"/>
        </w:rPr>
      </w:pPr>
      <w:bookmarkStart w:id="2" w:name="_Hlk75337142"/>
      <w:bookmarkEnd w:id="1"/>
      <w:r w:rsidRPr="00E8782B">
        <w:rPr>
          <w:rFonts w:ascii="Times New Roman" w:eastAsiaTheme="minorHAnsi" w:hAnsi="Times New Roman" w:cs="Times New Roman"/>
          <w:sz w:val="24"/>
          <w:szCs w:val="24"/>
          <w:u w:val="single"/>
          <w:lang w:eastAsia="en-US"/>
        </w:rPr>
        <w:t>Uznesenie zo dňa 28. 5. 2021</w:t>
      </w:r>
    </w:p>
    <w:bookmarkEnd w:id="2"/>
    <w:p w14:paraId="76C3C71F" w14:textId="77777777" w:rsidR="00E8782B" w:rsidRPr="00E8782B" w:rsidRDefault="00E8782B" w:rsidP="00E8782B">
      <w:pPr>
        <w:spacing w:after="0" w:line="240" w:lineRule="auto"/>
        <w:jc w:val="both"/>
        <w:rPr>
          <w:rFonts w:ascii="Times New Roman" w:eastAsia="Times New Roman" w:hAnsi="Times New Roman" w:cs="Calibri"/>
          <w:bCs/>
          <w:kern w:val="2"/>
          <w:sz w:val="24"/>
          <w:szCs w:val="24"/>
          <w:lang w:eastAsia="en-US"/>
        </w:rPr>
      </w:pPr>
      <w:r w:rsidRPr="00E8782B">
        <w:rPr>
          <w:rFonts w:ascii="Times New Roman" w:eastAsiaTheme="minorHAnsi" w:hAnsi="Times New Roman" w:cs="Times New Roman"/>
          <w:sz w:val="24"/>
          <w:szCs w:val="24"/>
          <w:lang w:eastAsia="en-US"/>
        </w:rPr>
        <w:t>- p</w:t>
      </w:r>
      <w:r w:rsidRPr="00E8782B">
        <w:rPr>
          <w:rFonts w:ascii="Times New Roman" w:eastAsia="Times New Roman" w:hAnsi="Times New Roman" w:cs="Calibri"/>
          <w:bCs/>
          <w:kern w:val="2"/>
          <w:sz w:val="24"/>
          <w:szCs w:val="24"/>
          <w:lang w:eastAsia="en-US"/>
        </w:rPr>
        <w:t xml:space="preserve">ozvať majiteľov Urbariátov okolitých obci na stretnutie ohľadom </w:t>
      </w:r>
      <w:proofErr w:type="spellStart"/>
      <w:r w:rsidRPr="00E8782B">
        <w:rPr>
          <w:rFonts w:ascii="Times New Roman" w:eastAsia="Times New Roman" w:hAnsi="Times New Roman" w:cs="Calibri"/>
          <w:bCs/>
          <w:kern w:val="2"/>
          <w:sz w:val="24"/>
          <w:szCs w:val="24"/>
          <w:lang w:eastAsia="en-US"/>
        </w:rPr>
        <w:t>veselovskej</w:t>
      </w:r>
      <w:proofErr w:type="spellEnd"/>
      <w:r w:rsidRPr="00E8782B">
        <w:rPr>
          <w:rFonts w:ascii="Times New Roman" w:eastAsia="Times New Roman" w:hAnsi="Times New Roman" w:cs="Calibri"/>
          <w:bCs/>
          <w:kern w:val="2"/>
          <w:sz w:val="24"/>
          <w:szCs w:val="24"/>
          <w:lang w:eastAsia="en-US"/>
        </w:rPr>
        <w:t xml:space="preserve"> cesty -</w:t>
      </w:r>
      <w:r w:rsidRPr="00E8782B">
        <w:rPr>
          <w:rFonts w:ascii="Times New Roman" w:eastAsiaTheme="minorHAnsi" w:hAnsi="Times New Roman" w:cs="Times New Roman"/>
          <w:sz w:val="24"/>
          <w:szCs w:val="24"/>
          <w:lang w:eastAsia="en-US"/>
        </w:rPr>
        <w:t xml:space="preserve"> uznesenie splnené</w:t>
      </w:r>
      <w:r w:rsidRPr="00E8782B">
        <w:rPr>
          <w:rFonts w:ascii="Times New Roman" w:eastAsiaTheme="minorHAnsi" w:hAnsi="Times New Roman" w:cs="Times New Roman"/>
          <w:kern w:val="3"/>
          <w:sz w:val="24"/>
          <w:szCs w:val="24"/>
          <w:lang w:eastAsia="zh-CN"/>
        </w:rPr>
        <w:t xml:space="preserve">                                           </w:t>
      </w:r>
    </w:p>
    <w:p w14:paraId="4FBAF170" w14:textId="77777777" w:rsidR="00E8782B" w:rsidRPr="00E8782B" w:rsidRDefault="00E8782B" w:rsidP="00E8782B">
      <w:pPr>
        <w:spacing w:after="0" w:line="240" w:lineRule="auto"/>
        <w:jc w:val="both"/>
        <w:rPr>
          <w:rFonts w:ascii="Times New Roman" w:eastAsia="Times New Roman" w:hAnsi="Times New Roman" w:cs="Calibri"/>
          <w:bCs/>
          <w:kern w:val="2"/>
          <w:sz w:val="24"/>
          <w:szCs w:val="24"/>
          <w:lang w:eastAsia="en-US"/>
        </w:rPr>
      </w:pPr>
      <w:r w:rsidRPr="00E8782B">
        <w:rPr>
          <w:rFonts w:ascii="Times New Roman" w:eastAsia="Times New Roman" w:hAnsi="Times New Roman" w:cs="Calibri"/>
          <w:bCs/>
          <w:kern w:val="2"/>
          <w:sz w:val="24"/>
          <w:szCs w:val="24"/>
          <w:lang w:eastAsia="en-US"/>
        </w:rPr>
        <w:t>- vyhlásiť do konca júna v obecnom rozhlase, aby sa prihlásili záujemcovia o práce pri chodníkoch a aby doniesli cenove ponuky -</w:t>
      </w:r>
      <w:r w:rsidRPr="00E8782B">
        <w:rPr>
          <w:rFonts w:ascii="Times New Roman" w:eastAsiaTheme="minorHAnsi" w:hAnsi="Times New Roman" w:cs="Times New Roman"/>
          <w:sz w:val="24"/>
          <w:szCs w:val="24"/>
          <w:lang w:eastAsia="en-US"/>
        </w:rPr>
        <w:t xml:space="preserve"> uznesenie splnené</w:t>
      </w:r>
      <w:r w:rsidRPr="00E8782B">
        <w:rPr>
          <w:rFonts w:ascii="Times New Roman" w:eastAsiaTheme="minorHAnsi" w:hAnsi="Times New Roman" w:cs="Times New Roman"/>
          <w:kern w:val="3"/>
          <w:sz w:val="24"/>
          <w:szCs w:val="24"/>
          <w:lang w:eastAsia="zh-CN"/>
        </w:rPr>
        <w:t xml:space="preserve">                                           </w:t>
      </w:r>
    </w:p>
    <w:p w14:paraId="51CD3538" w14:textId="77777777" w:rsidR="00E8782B" w:rsidRPr="00E8782B" w:rsidRDefault="00E8782B" w:rsidP="00E8782B">
      <w:pPr>
        <w:spacing w:after="0" w:line="240" w:lineRule="auto"/>
        <w:jc w:val="both"/>
        <w:rPr>
          <w:rFonts w:ascii="Times New Roman" w:eastAsia="Times New Roman" w:hAnsi="Times New Roman" w:cs="Calibri"/>
          <w:bCs/>
          <w:kern w:val="2"/>
          <w:sz w:val="24"/>
          <w:szCs w:val="24"/>
          <w:lang w:eastAsia="en-US"/>
        </w:rPr>
      </w:pPr>
      <w:r w:rsidRPr="00E8782B">
        <w:rPr>
          <w:rFonts w:ascii="Times New Roman" w:eastAsia="Times New Roman" w:hAnsi="Times New Roman" w:cs="Calibri"/>
          <w:bCs/>
          <w:kern w:val="2"/>
          <w:sz w:val="24"/>
          <w:szCs w:val="24"/>
          <w:lang w:eastAsia="en-US"/>
        </w:rPr>
        <w:t xml:space="preserve">- zvolať stretnutie poslancov a doriešiť Územný plán obce – opakovať stretnutie, splnené </w:t>
      </w:r>
    </w:p>
    <w:p w14:paraId="487F95E3" w14:textId="77777777" w:rsidR="00E8782B" w:rsidRPr="00E8782B" w:rsidRDefault="00E8782B" w:rsidP="00E8782B">
      <w:pPr>
        <w:spacing w:after="0" w:line="240" w:lineRule="auto"/>
        <w:jc w:val="both"/>
        <w:rPr>
          <w:rFonts w:ascii="Times New Roman" w:eastAsia="Times New Roman" w:hAnsi="Times New Roman" w:cs="Calibri"/>
          <w:bCs/>
          <w:kern w:val="2"/>
          <w:sz w:val="24"/>
          <w:szCs w:val="24"/>
          <w:lang w:eastAsia="en-US"/>
        </w:rPr>
      </w:pPr>
      <w:r w:rsidRPr="00E8782B">
        <w:rPr>
          <w:rFonts w:ascii="Times New Roman" w:eastAsia="Times New Roman" w:hAnsi="Times New Roman" w:cs="Calibri"/>
          <w:bCs/>
          <w:kern w:val="2"/>
          <w:sz w:val="24"/>
          <w:szCs w:val="24"/>
          <w:lang w:eastAsia="en-US"/>
        </w:rPr>
        <w:t>- doniesť faktúru za zošrotovanú Tatru v Rabči – uznesenie splnené</w:t>
      </w:r>
    </w:p>
    <w:p w14:paraId="61A5F88F" w14:textId="77777777" w:rsidR="00E8782B" w:rsidRPr="00E8782B" w:rsidRDefault="00E8782B" w:rsidP="00E8782B">
      <w:pPr>
        <w:spacing w:after="0" w:line="240" w:lineRule="auto"/>
        <w:jc w:val="both"/>
        <w:rPr>
          <w:rFonts w:ascii="Times New Roman" w:eastAsia="Times New Roman" w:hAnsi="Times New Roman" w:cs="Calibri"/>
          <w:bCs/>
          <w:kern w:val="2"/>
          <w:sz w:val="24"/>
          <w:szCs w:val="24"/>
          <w:lang w:eastAsia="en-US"/>
        </w:rPr>
      </w:pPr>
      <w:r w:rsidRPr="00E8782B">
        <w:rPr>
          <w:rFonts w:ascii="Times New Roman" w:eastAsia="Times New Roman" w:hAnsi="Times New Roman" w:cs="Calibri"/>
          <w:bCs/>
          <w:kern w:val="2"/>
          <w:sz w:val="24"/>
          <w:szCs w:val="24"/>
          <w:lang w:eastAsia="en-US"/>
        </w:rPr>
        <w:t xml:space="preserve">- zvolať vlastníkov pozemkov od KD po </w:t>
      </w:r>
      <w:proofErr w:type="spellStart"/>
      <w:r w:rsidRPr="00E8782B">
        <w:rPr>
          <w:rFonts w:ascii="Times New Roman" w:eastAsia="Times New Roman" w:hAnsi="Times New Roman" w:cs="Calibri"/>
          <w:bCs/>
          <w:kern w:val="2"/>
          <w:sz w:val="24"/>
          <w:szCs w:val="24"/>
          <w:lang w:eastAsia="en-US"/>
        </w:rPr>
        <w:t>Lengy</w:t>
      </w:r>
      <w:proofErr w:type="spellEnd"/>
      <w:r w:rsidRPr="00E8782B">
        <w:rPr>
          <w:rFonts w:ascii="Times New Roman" w:eastAsia="Times New Roman" w:hAnsi="Times New Roman" w:cs="Calibri"/>
          <w:bCs/>
          <w:kern w:val="2"/>
          <w:sz w:val="24"/>
          <w:szCs w:val="24"/>
          <w:lang w:eastAsia="en-US"/>
        </w:rPr>
        <w:t xml:space="preserve"> – opakovať stretnutie, splnené</w:t>
      </w:r>
    </w:p>
    <w:p w14:paraId="373D70A6" w14:textId="77777777" w:rsidR="00E8782B" w:rsidRPr="00E8782B" w:rsidRDefault="00E8782B" w:rsidP="00E8782B">
      <w:pPr>
        <w:spacing w:after="0" w:line="240" w:lineRule="auto"/>
        <w:jc w:val="both"/>
        <w:rPr>
          <w:rFonts w:ascii="Times New Roman" w:eastAsia="Times New Roman" w:hAnsi="Times New Roman" w:cs="Calibri"/>
          <w:bCs/>
          <w:kern w:val="2"/>
          <w:sz w:val="24"/>
          <w:szCs w:val="24"/>
          <w:lang w:eastAsia="en-US"/>
        </w:rPr>
      </w:pPr>
      <w:r w:rsidRPr="00E8782B">
        <w:rPr>
          <w:rFonts w:ascii="Times New Roman" w:eastAsia="Times New Roman" w:hAnsi="Times New Roman" w:cs="Calibri"/>
          <w:bCs/>
          <w:kern w:val="2"/>
          <w:sz w:val="24"/>
          <w:szCs w:val="24"/>
          <w:lang w:eastAsia="en-US"/>
        </w:rPr>
        <w:t>- preskúmať možnosť spoplatnenia pre tých, čo vozia odpad na skládku za školou -</w:t>
      </w:r>
      <w:r w:rsidRPr="00E8782B">
        <w:rPr>
          <w:rFonts w:ascii="Times New Roman" w:eastAsiaTheme="minorHAnsi" w:hAnsi="Times New Roman" w:cs="Times New Roman"/>
          <w:sz w:val="24"/>
          <w:szCs w:val="24"/>
          <w:lang w:eastAsia="en-US"/>
        </w:rPr>
        <w:t xml:space="preserve"> uznesenie splnené</w:t>
      </w:r>
      <w:r w:rsidRPr="00E8782B">
        <w:rPr>
          <w:rFonts w:ascii="Times New Roman" w:eastAsiaTheme="minorHAnsi" w:hAnsi="Times New Roman" w:cs="Times New Roman"/>
          <w:kern w:val="3"/>
          <w:sz w:val="24"/>
          <w:szCs w:val="24"/>
          <w:lang w:eastAsia="zh-CN"/>
        </w:rPr>
        <w:t xml:space="preserve">                                           </w:t>
      </w:r>
    </w:p>
    <w:p w14:paraId="4B175CF5" w14:textId="77777777" w:rsidR="00E8782B" w:rsidRPr="00E8782B" w:rsidRDefault="00E8782B" w:rsidP="00E8782B">
      <w:pPr>
        <w:spacing w:after="0" w:line="240" w:lineRule="auto"/>
        <w:jc w:val="both"/>
        <w:rPr>
          <w:rFonts w:ascii="Times New Roman" w:eastAsia="Times New Roman" w:hAnsi="Times New Roman" w:cs="Calibri"/>
          <w:bCs/>
          <w:kern w:val="2"/>
          <w:sz w:val="24"/>
          <w:szCs w:val="24"/>
          <w:lang w:eastAsia="en-US"/>
        </w:rPr>
      </w:pPr>
      <w:r w:rsidRPr="00E8782B">
        <w:rPr>
          <w:rFonts w:ascii="Times New Roman" w:eastAsia="Times New Roman" w:hAnsi="Times New Roman" w:cs="Calibri"/>
          <w:bCs/>
          <w:kern w:val="2"/>
          <w:sz w:val="24"/>
          <w:szCs w:val="24"/>
          <w:lang w:eastAsia="en-US"/>
        </w:rPr>
        <w:t>- vymaľovať prechody pre chodcov -</w:t>
      </w:r>
      <w:r w:rsidRPr="00E8782B">
        <w:rPr>
          <w:rFonts w:ascii="Times New Roman" w:eastAsiaTheme="minorHAnsi" w:hAnsi="Times New Roman" w:cs="Times New Roman"/>
          <w:sz w:val="24"/>
          <w:szCs w:val="24"/>
          <w:lang w:eastAsia="en-US"/>
        </w:rPr>
        <w:t xml:space="preserve"> uznesenie splnené</w:t>
      </w:r>
      <w:r w:rsidRPr="00E8782B">
        <w:rPr>
          <w:rFonts w:ascii="Times New Roman" w:eastAsiaTheme="minorHAnsi" w:hAnsi="Times New Roman" w:cs="Times New Roman"/>
          <w:kern w:val="3"/>
          <w:sz w:val="24"/>
          <w:szCs w:val="24"/>
          <w:lang w:eastAsia="zh-CN"/>
        </w:rPr>
        <w:t xml:space="preserve">                                           </w:t>
      </w:r>
    </w:p>
    <w:p w14:paraId="5A55F5E0" w14:textId="77777777" w:rsidR="00E8782B" w:rsidRPr="00E8782B" w:rsidRDefault="00E8782B" w:rsidP="00E8782B">
      <w:pPr>
        <w:spacing w:after="0" w:line="240" w:lineRule="auto"/>
        <w:rPr>
          <w:rFonts w:ascii="Times New Roman" w:eastAsiaTheme="minorHAnsi" w:hAnsi="Times New Roman" w:cs="Times New Roman"/>
          <w:sz w:val="24"/>
          <w:szCs w:val="24"/>
          <w:u w:val="single"/>
          <w:lang w:eastAsia="en-US"/>
        </w:rPr>
      </w:pPr>
      <w:r w:rsidRPr="00E8782B">
        <w:rPr>
          <w:rFonts w:ascii="Times New Roman" w:eastAsiaTheme="minorHAnsi" w:hAnsi="Times New Roman" w:cs="Times New Roman"/>
          <w:sz w:val="24"/>
          <w:szCs w:val="24"/>
          <w:u w:val="single"/>
          <w:lang w:eastAsia="en-US"/>
        </w:rPr>
        <w:t>Uznesenie zo dňa 27. 8. 2021</w:t>
      </w:r>
    </w:p>
    <w:p w14:paraId="2EC6682B" w14:textId="77777777" w:rsidR="00E8782B" w:rsidRPr="00E8782B" w:rsidRDefault="00E8782B" w:rsidP="00E8782B">
      <w:pPr>
        <w:spacing w:after="0" w:line="240" w:lineRule="auto"/>
        <w:rPr>
          <w:rFonts w:ascii="Times New Roman" w:eastAsiaTheme="minorHAnsi" w:hAnsi="Times New Roman" w:cs="Times New Roman"/>
          <w:sz w:val="24"/>
          <w:szCs w:val="24"/>
          <w:lang w:eastAsia="en-US"/>
        </w:rPr>
      </w:pPr>
      <w:r w:rsidRPr="00E8782B">
        <w:rPr>
          <w:rFonts w:ascii="Times New Roman" w:eastAsiaTheme="minorHAnsi" w:hAnsi="Times New Roman" w:cs="Times New Roman"/>
          <w:sz w:val="24"/>
          <w:szCs w:val="24"/>
          <w:lang w:eastAsia="en-US"/>
        </w:rPr>
        <w:t xml:space="preserve">- zvolať vlastníkov nehnuteľnosti od KD po </w:t>
      </w:r>
      <w:proofErr w:type="spellStart"/>
      <w:r w:rsidRPr="00E8782B">
        <w:rPr>
          <w:rFonts w:ascii="Times New Roman" w:eastAsiaTheme="minorHAnsi" w:hAnsi="Times New Roman" w:cs="Times New Roman"/>
          <w:sz w:val="24"/>
          <w:szCs w:val="24"/>
          <w:lang w:eastAsia="en-US"/>
        </w:rPr>
        <w:t>Lengy</w:t>
      </w:r>
      <w:proofErr w:type="spellEnd"/>
      <w:r w:rsidRPr="00E8782B">
        <w:rPr>
          <w:rFonts w:ascii="Times New Roman" w:eastAsiaTheme="minorHAnsi" w:hAnsi="Times New Roman" w:cs="Times New Roman"/>
          <w:sz w:val="24"/>
          <w:szCs w:val="24"/>
          <w:lang w:eastAsia="en-US"/>
        </w:rPr>
        <w:t xml:space="preserve"> s cieľom kopania vodovodu, dňa 5. 9. 2021 o 9.00 hod v KD malej sále – uznesenie splnené</w:t>
      </w:r>
    </w:p>
    <w:p w14:paraId="0C9712A4" w14:textId="77777777" w:rsidR="00E8782B" w:rsidRPr="00E8782B" w:rsidRDefault="00E8782B" w:rsidP="00E8782B">
      <w:pPr>
        <w:spacing w:after="0" w:line="240" w:lineRule="auto"/>
        <w:rPr>
          <w:rFonts w:ascii="Times New Roman" w:eastAsiaTheme="minorHAnsi" w:hAnsi="Times New Roman" w:cs="Times New Roman"/>
          <w:sz w:val="24"/>
          <w:szCs w:val="24"/>
          <w:lang w:eastAsia="en-US"/>
        </w:rPr>
      </w:pPr>
      <w:r w:rsidRPr="00E8782B">
        <w:rPr>
          <w:rFonts w:ascii="Times New Roman" w:eastAsiaTheme="minorHAnsi" w:hAnsi="Times New Roman" w:cs="Times New Roman"/>
          <w:sz w:val="24"/>
          <w:szCs w:val="24"/>
          <w:lang w:eastAsia="en-US"/>
        </w:rPr>
        <w:t>- zvolať zastupiteľstvo 24. 9. 2021 o 15.30 hod – uznesenie splnené</w:t>
      </w:r>
    </w:p>
    <w:p w14:paraId="1AB2C8F7" w14:textId="77777777" w:rsidR="00E8782B" w:rsidRPr="00E8782B" w:rsidRDefault="00E8782B" w:rsidP="00E8782B">
      <w:pPr>
        <w:spacing w:after="0" w:line="240" w:lineRule="auto"/>
        <w:rPr>
          <w:rFonts w:ascii="Times New Roman" w:eastAsiaTheme="minorHAnsi" w:hAnsi="Times New Roman" w:cs="Times New Roman"/>
          <w:sz w:val="24"/>
          <w:szCs w:val="24"/>
          <w:u w:val="single"/>
          <w:lang w:eastAsia="en-US"/>
        </w:rPr>
      </w:pPr>
      <w:bookmarkStart w:id="3" w:name="_Hlk92869247"/>
      <w:r w:rsidRPr="00E8782B">
        <w:rPr>
          <w:rFonts w:ascii="Times New Roman" w:eastAsiaTheme="minorHAnsi" w:hAnsi="Times New Roman" w:cs="Times New Roman"/>
          <w:sz w:val="24"/>
          <w:szCs w:val="24"/>
          <w:u w:val="single"/>
          <w:lang w:eastAsia="en-US"/>
        </w:rPr>
        <w:t>Uznesenie zo dňa 24. 9. 2021</w:t>
      </w:r>
    </w:p>
    <w:bookmarkEnd w:id="3"/>
    <w:p w14:paraId="57D465B9" w14:textId="77777777" w:rsidR="00E8782B" w:rsidRPr="00E8782B" w:rsidRDefault="00E8782B" w:rsidP="00E8782B">
      <w:pPr>
        <w:spacing w:after="0" w:line="240" w:lineRule="auto"/>
        <w:rPr>
          <w:rFonts w:ascii="Times New Roman" w:eastAsiaTheme="minorHAnsi" w:hAnsi="Times New Roman" w:cs="Times New Roman"/>
          <w:sz w:val="24"/>
          <w:szCs w:val="24"/>
          <w:u w:val="single"/>
          <w:lang w:eastAsia="en-US"/>
        </w:rPr>
      </w:pPr>
      <w:r w:rsidRPr="00E8782B">
        <w:rPr>
          <w:rFonts w:ascii="Times New Roman" w:eastAsiaTheme="minorHAnsi" w:hAnsi="Times New Roman" w:cs="Times New Roman"/>
          <w:sz w:val="24"/>
          <w:szCs w:val="24"/>
          <w:lang w:eastAsia="en-US"/>
        </w:rPr>
        <w:t xml:space="preserve">- </w:t>
      </w:r>
      <w:r w:rsidRPr="00E8782B">
        <w:rPr>
          <w:rFonts w:ascii="Times New Roman" w:eastAsia="Times New Roman" w:hAnsi="Times New Roman" w:cs="Calibri"/>
          <w:bCs/>
          <w:kern w:val="2"/>
          <w:lang w:eastAsia="en-US"/>
        </w:rPr>
        <w:t>zvolať vlastníkov pozemkov pod cintorín na 8. 10. 2021 o 16.00 hod. v Kultúrnom dome – uznesené splnené</w:t>
      </w:r>
    </w:p>
    <w:p w14:paraId="0A4F5AAE" w14:textId="77777777" w:rsidR="00E8782B" w:rsidRPr="00E8782B" w:rsidRDefault="00E8782B" w:rsidP="00E8782B">
      <w:pPr>
        <w:spacing w:after="0" w:line="240" w:lineRule="auto"/>
        <w:rPr>
          <w:rFonts w:ascii="Times New Roman" w:eastAsiaTheme="minorHAnsi" w:hAnsi="Times New Roman" w:cs="Times New Roman"/>
          <w:sz w:val="24"/>
          <w:szCs w:val="24"/>
          <w:u w:val="single"/>
          <w:lang w:eastAsia="en-US"/>
        </w:rPr>
      </w:pPr>
      <w:r w:rsidRPr="00E8782B">
        <w:rPr>
          <w:rFonts w:ascii="Times New Roman" w:eastAsiaTheme="minorHAnsi" w:hAnsi="Times New Roman" w:cs="Times New Roman"/>
          <w:sz w:val="24"/>
          <w:szCs w:val="24"/>
          <w:u w:val="single"/>
          <w:lang w:eastAsia="en-US"/>
        </w:rPr>
        <w:t>Uznesenie zo dňa 10. 12. 2021</w:t>
      </w:r>
    </w:p>
    <w:p w14:paraId="21566AFA" w14:textId="77777777" w:rsidR="00E8782B" w:rsidRPr="00E8782B" w:rsidRDefault="00E8782B" w:rsidP="00E8782B">
      <w:pPr>
        <w:suppressAutoHyphens/>
        <w:autoSpaceDN w:val="0"/>
        <w:spacing w:after="0" w:line="240" w:lineRule="auto"/>
        <w:jc w:val="both"/>
        <w:textAlignment w:val="baseline"/>
        <w:rPr>
          <w:rFonts w:ascii="Times New Roman" w:eastAsiaTheme="minorHAnsi" w:hAnsi="Times New Roman" w:cs="Times New Roman"/>
          <w:sz w:val="24"/>
          <w:szCs w:val="24"/>
          <w:lang w:eastAsia="en-US"/>
        </w:rPr>
      </w:pPr>
      <w:r w:rsidRPr="00E8782B">
        <w:rPr>
          <w:rFonts w:ascii="Times New Roman" w:eastAsiaTheme="minorHAnsi" w:hAnsi="Times New Roman" w:cs="Times New Roman"/>
          <w:sz w:val="24"/>
          <w:szCs w:val="24"/>
          <w:lang w:eastAsia="en-US"/>
        </w:rPr>
        <w:t>- neboli uložené</w:t>
      </w:r>
    </w:p>
    <w:p w14:paraId="5538570F" w14:textId="6F22BBEE" w:rsidR="00A61476" w:rsidRPr="00A61476" w:rsidRDefault="00E8782B" w:rsidP="00E8782B">
      <w:pPr>
        <w:spacing w:line="240" w:lineRule="auto"/>
        <w:rPr>
          <w:rFonts w:ascii="Times New Roman" w:eastAsiaTheme="minorHAnsi" w:hAnsi="Times New Roman" w:cs="Times New Roman"/>
          <w:sz w:val="24"/>
          <w:szCs w:val="24"/>
          <w:lang w:eastAsia="en-US"/>
        </w:rPr>
      </w:pPr>
      <w:r w:rsidRPr="00E8782B">
        <w:rPr>
          <w:rFonts w:ascii="Times New Roman" w:eastAsiaTheme="minorHAnsi" w:hAnsi="Times New Roman" w:cs="Times New Roman"/>
          <w:sz w:val="24"/>
          <w:szCs w:val="24"/>
          <w:lang w:eastAsia="en-US"/>
        </w:rPr>
        <w:t>Dátum vyhotovenia správy: v Sihelnom dňa  12. 01. 2022</w:t>
      </w:r>
      <w:r w:rsidR="00141F6A">
        <w:rPr>
          <w:rFonts w:ascii="Times New Roman" w:eastAsiaTheme="minorHAnsi" w:hAnsi="Times New Roman" w:cs="Times New Roman"/>
          <w:sz w:val="24"/>
          <w:szCs w:val="24"/>
          <w:lang w:eastAsia="en-US"/>
        </w:rPr>
        <w:t xml:space="preserve">. </w:t>
      </w:r>
      <w:r w:rsidR="00141F6A" w:rsidRPr="00DE6F92">
        <w:rPr>
          <w:rFonts w:ascii="Times New Roman" w:hAnsi="Times New Roman" w:cs="Times New Roman"/>
          <w:sz w:val="24"/>
          <w:szCs w:val="24"/>
        </w:rPr>
        <w:t xml:space="preserve">Kontrola bola ukončená správou a predložená obecnému zastupiteľstvu dňa </w:t>
      </w:r>
      <w:r w:rsidR="008D110E">
        <w:rPr>
          <w:rFonts w:ascii="Times New Roman" w:hAnsi="Times New Roman" w:cs="Times New Roman"/>
          <w:sz w:val="24"/>
          <w:szCs w:val="24"/>
        </w:rPr>
        <w:t xml:space="preserve">25. 2. </w:t>
      </w:r>
      <w:r w:rsidR="00141F6A" w:rsidRPr="00DE6F92">
        <w:rPr>
          <w:rFonts w:ascii="Times New Roman" w:hAnsi="Times New Roman" w:cs="Times New Roman"/>
          <w:sz w:val="24"/>
          <w:szCs w:val="24"/>
        </w:rPr>
        <w:t>202</w:t>
      </w:r>
      <w:r w:rsidR="00141F6A">
        <w:rPr>
          <w:rFonts w:ascii="Times New Roman" w:hAnsi="Times New Roman" w:cs="Times New Roman"/>
          <w:sz w:val="24"/>
          <w:szCs w:val="24"/>
        </w:rPr>
        <w:t>2</w:t>
      </w:r>
      <w:r w:rsidR="00141F6A" w:rsidRPr="00DE6F92">
        <w:rPr>
          <w:rFonts w:ascii="Times New Roman" w:hAnsi="Times New Roman" w:cs="Times New Roman"/>
          <w:sz w:val="24"/>
          <w:szCs w:val="24"/>
        </w:rPr>
        <w:t>.</w:t>
      </w:r>
      <w:r w:rsidR="00141F6A" w:rsidRPr="00371375">
        <w:t xml:space="preserve">                                                                                                                   </w:t>
      </w:r>
      <w:r w:rsidR="00141F6A" w:rsidRPr="00371375">
        <w:rPr>
          <w:b/>
        </w:rPr>
        <w:t xml:space="preserve">                                                                                                                                               </w:t>
      </w:r>
    </w:p>
    <w:p w14:paraId="5CB83BC3" w14:textId="108D0DBB" w:rsidR="00E8782B" w:rsidRPr="00E8782B" w:rsidRDefault="00E8782B" w:rsidP="007326D0">
      <w:pPr>
        <w:spacing w:after="0" w:line="240" w:lineRule="auto"/>
        <w:rPr>
          <w:rFonts w:ascii="Times New Roman" w:hAnsi="Times New Roman" w:cs="Times New Roman"/>
          <w:b/>
          <w:bCs/>
          <w:sz w:val="24"/>
          <w:szCs w:val="24"/>
        </w:rPr>
      </w:pPr>
      <w:r w:rsidRPr="00E8782B">
        <w:rPr>
          <w:rFonts w:ascii="Times New Roman" w:hAnsi="Times New Roman" w:cs="Times New Roman"/>
          <w:b/>
          <w:bCs/>
          <w:sz w:val="24"/>
          <w:szCs w:val="24"/>
        </w:rPr>
        <w:t xml:space="preserve">Správa z kontroly </w:t>
      </w:r>
      <w:bookmarkStart w:id="4" w:name="_Hlk77677813"/>
      <w:r w:rsidRPr="00E8782B">
        <w:rPr>
          <w:rFonts w:ascii="Times New Roman" w:hAnsi="Times New Roman" w:cs="Times New Roman"/>
          <w:b/>
          <w:bCs/>
          <w:sz w:val="24"/>
          <w:szCs w:val="24"/>
        </w:rPr>
        <w:t xml:space="preserve">účtovných a pokladničných dokladov obce, </w:t>
      </w:r>
      <w:r w:rsidR="007326D0">
        <w:rPr>
          <w:rFonts w:ascii="Times New Roman" w:hAnsi="Times New Roman" w:cs="Times New Roman"/>
          <w:b/>
          <w:bCs/>
          <w:sz w:val="24"/>
          <w:szCs w:val="24"/>
        </w:rPr>
        <w:t xml:space="preserve">príspevkovej </w:t>
      </w:r>
      <w:proofErr w:type="spellStart"/>
      <w:r w:rsidR="007326D0">
        <w:rPr>
          <w:rFonts w:ascii="Times New Roman" w:hAnsi="Times New Roman" w:cs="Times New Roman"/>
          <w:b/>
          <w:bCs/>
          <w:sz w:val="24"/>
          <w:szCs w:val="24"/>
        </w:rPr>
        <w:t>org</w:t>
      </w:r>
      <w:proofErr w:type="spellEnd"/>
      <w:r w:rsidR="007326D0">
        <w:rPr>
          <w:rFonts w:ascii="Times New Roman" w:hAnsi="Times New Roman" w:cs="Times New Roman"/>
          <w:b/>
          <w:bCs/>
          <w:sz w:val="24"/>
          <w:szCs w:val="24"/>
        </w:rPr>
        <w:t>. k 30. 9. 2021</w:t>
      </w:r>
      <w:r w:rsidRPr="00E8782B">
        <w:rPr>
          <w:rFonts w:ascii="Times New Roman" w:hAnsi="Times New Roman" w:cs="Times New Roman"/>
          <w:b/>
          <w:bCs/>
          <w:sz w:val="24"/>
          <w:szCs w:val="24"/>
        </w:rPr>
        <w:t xml:space="preserve">                                             </w:t>
      </w:r>
    </w:p>
    <w:bookmarkEnd w:id="4"/>
    <w:p w14:paraId="22D98E45" w14:textId="571F3CEE" w:rsidR="00E8782B" w:rsidRPr="00351F8B" w:rsidRDefault="00E8782B" w:rsidP="007326D0">
      <w:pPr>
        <w:spacing w:after="0" w:line="240" w:lineRule="auto"/>
        <w:rPr>
          <w:rFonts w:ascii="Times New Roman" w:hAnsi="Times New Roman" w:cs="Times New Roman"/>
          <w:sz w:val="24"/>
          <w:szCs w:val="24"/>
        </w:rPr>
      </w:pPr>
      <w:r w:rsidRPr="00351F8B">
        <w:rPr>
          <w:rFonts w:ascii="Times New Roman" w:hAnsi="Times New Roman" w:cs="Times New Roman"/>
          <w:sz w:val="24"/>
          <w:szCs w:val="24"/>
        </w:rPr>
        <w:t>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činnosti kontrolóra“ na obdobie od 30. 6. 2021 do 31. 12. 2021 schválený uznesením č. E/3 zo dňa 28. 5. 2021 predkladám správu z kontroly  účtovných a pokladničných dokladov obce,</w:t>
      </w:r>
      <w:r w:rsidR="007326D0">
        <w:rPr>
          <w:rFonts w:ascii="Times New Roman" w:hAnsi="Times New Roman" w:cs="Times New Roman"/>
          <w:sz w:val="24"/>
          <w:szCs w:val="24"/>
        </w:rPr>
        <w:t xml:space="preserve"> </w:t>
      </w:r>
      <w:r w:rsidRPr="00351F8B">
        <w:rPr>
          <w:rFonts w:ascii="Times New Roman" w:hAnsi="Times New Roman" w:cs="Times New Roman"/>
          <w:sz w:val="24"/>
          <w:szCs w:val="24"/>
        </w:rPr>
        <w:t xml:space="preserve">príspevkovej </w:t>
      </w:r>
      <w:proofErr w:type="spellStart"/>
      <w:r w:rsidRPr="00351F8B">
        <w:rPr>
          <w:rFonts w:ascii="Times New Roman" w:hAnsi="Times New Roman" w:cs="Times New Roman"/>
          <w:sz w:val="24"/>
          <w:szCs w:val="24"/>
        </w:rPr>
        <w:t>org</w:t>
      </w:r>
      <w:proofErr w:type="spellEnd"/>
      <w:r w:rsidRPr="00351F8B">
        <w:rPr>
          <w:rFonts w:ascii="Times New Roman" w:hAnsi="Times New Roman" w:cs="Times New Roman"/>
          <w:sz w:val="24"/>
          <w:szCs w:val="24"/>
        </w:rPr>
        <w:t>. k</w:t>
      </w:r>
      <w:r>
        <w:rPr>
          <w:rFonts w:ascii="Times New Roman" w:hAnsi="Times New Roman" w:cs="Times New Roman"/>
          <w:sz w:val="24"/>
          <w:szCs w:val="24"/>
        </w:rPr>
        <w:t xml:space="preserve"> 30. 9. </w:t>
      </w:r>
      <w:r w:rsidRPr="00351F8B">
        <w:rPr>
          <w:rFonts w:ascii="Times New Roman" w:hAnsi="Times New Roman" w:cs="Times New Roman"/>
          <w:sz w:val="24"/>
          <w:szCs w:val="24"/>
        </w:rPr>
        <w:t xml:space="preserve">2021                                                                                                                     </w:t>
      </w:r>
    </w:p>
    <w:p w14:paraId="0F33AC29" w14:textId="77777777" w:rsidR="00E8782B" w:rsidRPr="00351F8B" w:rsidRDefault="00E8782B" w:rsidP="007326D0">
      <w:pPr>
        <w:spacing w:after="0" w:line="240" w:lineRule="auto"/>
        <w:jc w:val="both"/>
        <w:rPr>
          <w:rFonts w:ascii="Times New Roman" w:hAnsi="Times New Roman" w:cs="Times New Roman"/>
          <w:sz w:val="24"/>
          <w:szCs w:val="24"/>
        </w:rPr>
      </w:pPr>
      <w:r w:rsidRPr="00351F8B">
        <w:rPr>
          <w:rFonts w:ascii="Times New Roman" w:hAnsi="Times New Roman" w:cs="Times New Roman"/>
          <w:b/>
          <w:sz w:val="24"/>
          <w:szCs w:val="24"/>
        </w:rPr>
        <w:t xml:space="preserve">Termín kontroly: </w:t>
      </w:r>
      <w:r w:rsidRPr="00351F8B">
        <w:rPr>
          <w:rFonts w:ascii="Times New Roman" w:hAnsi="Times New Roman" w:cs="Times New Roman"/>
          <w:sz w:val="24"/>
          <w:szCs w:val="24"/>
        </w:rPr>
        <w:t>od 4. 10. 2021 do 11. 10. 2021</w:t>
      </w:r>
    </w:p>
    <w:p w14:paraId="4C60521F" w14:textId="77777777" w:rsidR="00E8782B" w:rsidRPr="00351F8B" w:rsidRDefault="00E8782B" w:rsidP="00E8782B">
      <w:pPr>
        <w:autoSpaceDE w:val="0"/>
        <w:autoSpaceDN w:val="0"/>
        <w:adjustRightInd w:val="0"/>
        <w:spacing w:after="0" w:line="240" w:lineRule="auto"/>
        <w:rPr>
          <w:rFonts w:ascii="Times New Roman" w:hAnsi="Times New Roman" w:cs="Times New Roman"/>
          <w:sz w:val="24"/>
          <w:szCs w:val="24"/>
        </w:rPr>
      </w:pPr>
      <w:r w:rsidRPr="00351F8B">
        <w:rPr>
          <w:rFonts w:ascii="Times New Roman" w:hAnsi="Times New Roman" w:cs="Times New Roman"/>
          <w:b/>
          <w:sz w:val="24"/>
          <w:szCs w:val="24"/>
        </w:rPr>
        <w:t>Kontrola bola zrealizovaná za obdobie</w:t>
      </w:r>
      <w:r w:rsidRPr="00351F8B">
        <w:rPr>
          <w:rFonts w:ascii="Times New Roman" w:hAnsi="Times New Roman" w:cs="Times New Roman"/>
          <w:sz w:val="24"/>
          <w:szCs w:val="24"/>
        </w:rPr>
        <w:t xml:space="preserve">: od 1. 1. 2021 do 30. 9. 2021                                                                      </w:t>
      </w:r>
    </w:p>
    <w:p w14:paraId="263B5611" w14:textId="77777777" w:rsidR="00E8782B" w:rsidRPr="00351F8B" w:rsidRDefault="00E8782B" w:rsidP="00E8782B">
      <w:pPr>
        <w:autoSpaceDE w:val="0"/>
        <w:autoSpaceDN w:val="0"/>
        <w:adjustRightInd w:val="0"/>
        <w:spacing w:after="0" w:line="240" w:lineRule="auto"/>
        <w:rPr>
          <w:rFonts w:ascii="Times New Roman" w:hAnsi="Times New Roman" w:cs="Times New Roman"/>
          <w:sz w:val="24"/>
          <w:szCs w:val="24"/>
        </w:rPr>
      </w:pPr>
      <w:r w:rsidRPr="00351F8B">
        <w:rPr>
          <w:rFonts w:ascii="Times New Roman" w:hAnsi="Times New Roman" w:cs="Times New Roman"/>
          <w:b/>
          <w:sz w:val="24"/>
          <w:szCs w:val="24"/>
        </w:rPr>
        <w:t xml:space="preserve">Kontrolovaný objekt: </w:t>
      </w:r>
      <w:r w:rsidRPr="00351F8B">
        <w:rPr>
          <w:rFonts w:ascii="Times New Roman" w:hAnsi="Times New Roman" w:cs="Times New Roman"/>
          <w:sz w:val="24"/>
          <w:szCs w:val="24"/>
        </w:rPr>
        <w:t xml:space="preserve">Obecný úrad, príspevková </w:t>
      </w:r>
      <w:proofErr w:type="spellStart"/>
      <w:r w:rsidRPr="00351F8B">
        <w:rPr>
          <w:rFonts w:ascii="Times New Roman" w:hAnsi="Times New Roman" w:cs="Times New Roman"/>
          <w:sz w:val="24"/>
          <w:szCs w:val="24"/>
        </w:rPr>
        <w:t>org</w:t>
      </w:r>
      <w:proofErr w:type="spellEnd"/>
      <w:r w:rsidRPr="00351F8B">
        <w:rPr>
          <w:rFonts w:ascii="Times New Roman" w:hAnsi="Times New Roman" w:cs="Times New Roman"/>
          <w:sz w:val="24"/>
          <w:szCs w:val="24"/>
        </w:rPr>
        <w:t>.</w:t>
      </w:r>
    </w:p>
    <w:p w14:paraId="4D6185BE" w14:textId="77777777" w:rsidR="00E8782B" w:rsidRPr="00351F8B" w:rsidRDefault="00E8782B" w:rsidP="00E8782B">
      <w:pPr>
        <w:autoSpaceDE w:val="0"/>
        <w:autoSpaceDN w:val="0"/>
        <w:adjustRightInd w:val="0"/>
        <w:spacing w:after="0" w:line="240" w:lineRule="auto"/>
        <w:rPr>
          <w:rFonts w:ascii="Times New Roman" w:hAnsi="Times New Roman" w:cs="Times New Roman"/>
          <w:sz w:val="24"/>
          <w:szCs w:val="24"/>
        </w:rPr>
      </w:pPr>
      <w:r w:rsidRPr="00351F8B">
        <w:rPr>
          <w:rFonts w:ascii="Times New Roman" w:hAnsi="Times New Roman" w:cs="Times New Roman"/>
          <w:b/>
          <w:sz w:val="24"/>
          <w:szCs w:val="24"/>
        </w:rPr>
        <w:t>Cieľom kontroly:</w:t>
      </w:r>
      <w:r w:rsidRPr="00351F8B">
        <w:rPr>
          <w:rFonts w:ascii="Times New Roman" w:hAnsi="Times New Roman" w:cs="Times New Roman"/>
          <w:sz w:val="24"/>
          <w:szCs w:val="24"/>
        </w:rPr>
        <w:t xml:space="preserve"> </w:t>
      </w:r>
      <w:r w:rsidRPr="00351F8B">
        <w:rPr>
          <w:rFonts w:ascii="Times New Roman" w:eastAsia="Times New Roman" w:hAnsi="Times New Roman" w:cs="Times New Roman"/>
          <w:sz w:val="24"/>
          <w:szCs w:val="24"/>
        </w:rPr>
        <w:t>preveriť vedenie pokladničnej knihy, príjem a výdaj peňažných prostriedkov, ich účtovanie, dodržiavanie hotovosti pokladničného limitu.</w:t>
      </w:r>
    </w:p>
    <w:p w14:paraId="3154B360" w14:textId="77777777" w:rsidR="00E8782B" w:rsidRPr="00351F8B" w:rsidRDefault="00E8782B" w:rsidP="00E8782B">
      <w:pPr>
        <w:spacing w:after="0" w:line="240" w:lineRule="auto"/>
        <w:jc w:val="both"/>
        <w:rPr>
          <w:rFonts w:ascii="Times New Roman" w:eastAsia="Times New Roman" w:hAnsi="Times New Roman" w:cs="Times New Roman"/>
          <w:b/>
          <w:sz w:val="24"/>
          <w:szCs w:val="24"/>
        </w:rPr>
      </w:pPr>
      <w:r w:rsidRPr="00351F8B">
        <w:rPr>
          <w:rFonts w:ascii="Times New Roman" w:eastAsia="Times New Roman" w:hAnsi="Times New Roman" w:cs="Times New Roman"/>
          <w:b/>
          <w:sz w:val="24"/>
          <w:szCs w:val="24"/>
        </w:rPr>
        <w:t xml:space="preserve">Právna úprava: </w:t>
      </w:r>
      <w:r w:rsidRPr="00351F8B">
        <w:rPr>
          <w:rFonts w:ascii="Times New Roman" w:eastAsia="Times New Roman" w:hAnsi="Times New Roman" w:cs="Times New Roman"/>
          <w:sz w:val="24"/>
          <w:szCs w:val="24"/>
        </w:rPr>
        <w:t>zákon č. 431/2002 Z. z. o účtovníctve v znení neskorších predpisov (ďalej len zákon č. 431/2002 Z. z.).</w:t>
      </w:r>
    </w:p>
    <w:p w14:paraId="19722C30" w14:textId="77777777" w:rsidR="00E8782B" w:rsidRPr="00351F8B" w:rsidRDefault="00E8782B" w:rsidP="00E8782B">
      <w:pPr>
        <w:spacing w:after="0" w:line="240" w:lineRule="auto"/>
        <w:jc w:val="both"/>
        <w:rPr>
          <w:rFonts w:ascii="Times New Roman" w:eastAsia="Times New Roman" w:hAnsi="Times New Roman" w:cs="Times New Roman"/>
          <w:sz w:val="24"/>
          <w:szCs w:val="24"/>
        </w:rPr>
      </w:pPr>
      <w:r w:rsidRPr="00351F8B">
        <w:rPr>
          <w:rFonts w:ascii="Times New Roman" w:eastAsia="Times New Roman" w:hAnsi="Times New Roman" w:cs="Times New Roman"/>
          <w:b/>
          <w:sz w:val="24"/>
          <w:szCs w:val="24"/>
        </w:rPr>
        <w:lastRenderedPageBreak/>
        <w:t xml:space="preserve">Predmet finančnej kontroly: </w:t>
      </w:r>
      <w:r w:rsidRPr="00351F8B">
        <w:rPr>
          <w:rFonts w:ascii="Times New Roman" w:eastAsia="Times New Roman" w:hAnsi="Times New Roman" w:cs="Times New Roman"/>
          <w:sz w:val="24"/>
          <w:szCs w:val="24"/>
        </w:rPr>
        <w:t>kontrola účtovných dokladov pokladničnej knihy za obdobie od 1. 1. 2021 – do času kontroly v súlade so zákonom č. 431/2002 Z. z. o účtovníctve v znení neskorších predpisov.</w:t>
      </w:r>
    </w:p>
    <w:p w14:paraId="4C15FDC3" w14:textId="77777777" w:rsidR="00E8782B" w:rsidRPr="00351F8B" w:rsidRDefault="00E8782B" w:rsidP="00E8782B">
      <w:pPr>
        <w:autoSpaceDE w:val="0"/>
        <w:autoSpaceDN w:val="0"/>
        <w:adjustRightInd w:val="0"/>
        <w:spacing w:after="0" w:line="240" w:lineRule="auto"/>
        <w:rPr>
          <w:rFonts w:ascii="Times New Roman" w:hAnsi="Times New Roman" w:cs="Times New Roman"/>
          <w:b/>
          <w:bCs/>
          <w:sz w:val="24"/>
          <w:szCs w:val="24"/>
        </w:rPr>
      </w:pPr>
      <w:r w:rsidRPr="00351F8B">
        <w:rPr>
          <w:rFonts w:ascii="Times New Roman" w:hAnsi="Times New Roman" w:cs="Times New Roman"/>
          <w:b/>
          <w:bCs/>
          <w:sz w:val="24"/>
          <w:szCs w:val="24"/>
        </w:rPr>
        <w:t>Kontrola bola zameraná:</w:t>
      </w:r>
    </w:p>
    <w:p w14:paraId="02B4F0E5" w14:textId="77777777" w:rsidR="00E8782B" w:rsidRPr="00351F8B" w:rsidRDefault="00E8782B" w:rsidP="00E8782B">
      <w:pPr>
        <w:autoSpaceDE w:val="0"/>
        <w:autoSpaceDN w:val="0"/>
        <w:adjustRightInd w:val="0"/>
        <w:spacing w:after="0" w:line="240" w:lineRule="auto"/>
        <w:rPr>
          <w:rFonts w:ascii="Times New Roman" w:hAnsi="Times New Roman" w:cs="Times New Roman"/>
          <w:sz w:val="24"/>
          <w:szCs w:val="24"/>
        </w:rPr>
      </w:pPr>
      <w:r w:rsidRPr="00351F8B">
        <w:rPr>
          <w:rFonts w:ascii="Times New Roman" w:hAnsi="Times New Roman" w:cs="Times New Roman"/>
          <w:sz w:val="24"/>
          <w:szCs w:val="24"/>
        </w:rPr>
        <w:t>- kontrola príjmových a výdavkových dokladov (ďalej len „PPD, VPD“)</w:t>
      </w:r>
    </w:p>
    <w:p w14:paraId="728A2681" w14:textId="77777777" w:rsidR="00E8782B" w:rsidRPr="00351F8B" w:rsidRDefault="00E8782B" w:rsidP="00E8782B">
      <w:pPr>
        <w:spacing w:after="0" w:line="240" w:lineRule="auto"/>
        <w:rPr>
          <w:rFonts w:ascii="Times New Roman" w:hAnsi="Times New Roman" w:cs="Times New Roman"/>
          <w:sz w:val="24"/>
          <w:szCs w:val="24"/>
        </w:rPr>
      </w:pPr>
      <w:r w:rsidRPr="00351F8B">
        <w:rPr>
          <w:rFonts w:ascii="Times New Roman" w:hAnsi="Times New Roman" w:cs="Times New Roman"/>
          <w:sz w:val="24"/>
          <w:szCs w:val="24"/>
        </w:rPr>
        <w:t>- dodržiavanie limitu pokladničnej hotovosti</w:t>
      </w:r>
      <w:r w:rsidRPr="00351F8B">
        <w:rPr>
          <w:rFonts w:ascii="Times New Roman" w:hAnsi="Times New Roman" w:cs="Times New Roman"/>
          <w:b/>
          <w:sz w:val="24"/>
          <w:szCs w:val="24"/>
        </w:rPr>
        <w:t xml:space="preserve">                                                                                         Kontrolou bolo zistené: </w:t>
      </w:r>
      <w:r w:rsidRPr="00351F8B">
        <w:rPr>
          <w:rFonts w:ascii="Times New Roman" w:hAnsi="Times New Roman" w:cs="Times New Roman"/>
          <w:sz w:val="24"/>
          <w:szCs w:val="24"/>
        </w:rPr>
        <w:t xml:space="preserve">pokladničnú hotovosť sa vyberá v pokladni výberu dane, overovanie listín, matrika, rozhlas, stavebný úrad, rozpočtová </w:t>
      </w:r>
      <w:proofErr w:type="spellStart"/>
      <w:r w:rsidRPr="00351F8B">
        <w:rPr>
          <w:rFonts w:ascii="Times New Roman" w:hAnsi="Times New Roman" w:cs="Times New Roman"/>
          <w:sz w:val="24"/>
          <w:szCs w:val="24"/>
        </w:rPr>
        <w:t>org</w:t>
      </w:r>
      <w:proofErr w:type="spellEnd"/>
      <w:r w:rsidRPr="00351F8B">
        <w:rPr>
          <w:rFonts w:ascii="Times New Roman" w:hAnsi="Times New Roman" w:cs="Times New Roman"/>
          <w:sz w:val="24"/>
          <w:szCs w:val="24"/>
        </w:rPr>
        <w:t xml:space="preserve">., príspevková organizácia                                                                                                                       </w:t>
      </w:r>
      <w:r w:rsidRPr="00351F8B">
        <w:rPr>
          <w:rFonts w:ascii="Times New Roman" w:hAnsi="Times New Roman" w:cs="Times New Roman"/>
          <w:b/>
          <w:bCs/>
          <w:sz w:val="24"/>
          <w:szCs w:val="24"/>
        </w:rPr>
        <w:t>Príjem hotovosti do pokladne pozostáva z týchto platieb</w:t>
      </w:r>
      <w:r w:rsidRPr="00351F8B">
        <w:rPr>
          <w:rFonts w:ascii="Times New Roman" w:hAnsi="Times New Roman" w:cs="Times New Roman"/>
          <w:sz w:val="24"/>
          <w:szCs w:val="24"/>
        </w:rPr>
        <w:t xml:space="preserve"> </w:t>
      </w:r>
      <w:r w:rsidRPr="00351F8B">
        <w:rPr>
          <w:rFonts w:ascii="Times New Roman" w:hAnsi="Times New Roman" w:cs="Times New Roman"/>
          <w:b/>
          <w:sz w:val="24"/>
          <w:szCs w:val="24"/>
        </w:rPr>
        <w:t xml:space="preserve">                                                                                  </w:t>
      </w:r>
      <w:bookmarkStart w:id="5" w:name="_Hlk78269785"/>
    </w:p>
    <w:bookmarkEnd w:id="5"/>
    <w:p w14:paraId="38F40E3D" w14:textId="77777777" w:rsidR="00E8782B" w:rsidRPr="00351F8B" w:rsidRDefault="00E8782B" w:rsidP="00E8782B">
      <w:pPr>
        <w:spacing w:after="0" w:line="240" w:lineRule="auto"/>
        <w:rPr>
          <w:rFonts w:ascii="Times New Roman" w:hAnsi="Times New Roman" w:cs="Times New Roman"/>
          <w:sz w:val="24"/>
          <w:szCs w:val="24"/>
        </w:rPr>
      </w:pPr>
      <w:r w:rsidRPr="00351F8B">
        <w:rPr>
          <w:rFonts w:ascii="Times New Roman" w:hAnsi="Times New Roman" w:cs="Times New Roman"/>
          <w:b/>
          <w:bCs/>
          <w:sz w:val="24"/>
          <w:szCs w:val="24"/>
        </w:rPr>
        <w:t>- výber správnych poplatkov:</w:t>
      </w:r>
      <w:r w:rsidRPr="00351F8B">
        <w:rPr>
          <w:rFonts w:ascii="Times New Roman" w:hAnsi="Times New Roman" w:cs="Times New Roman"/>
          <w:sz w:val="24"/>
          <w:szCs w:val="24"/>
        </w:rPr>
        <w:t xml:space="preserve"> osvedčenie podpisu a osvedčenie podpisu na listine, stavebné povolenie, dodatočné povolenie stavby, návrh na vydanie kolaudačného rozhodnutia, stavebný úrad, verejné priestranstvo, rozhlas</w:t>
      </w:r>
    </w:p>
    <w:p w14:paraId="05D30FCF" w14:textId="77777777" w:rsidR="00E8782B" w:rsidRPr="00351F8B" w:rsidRDefault="00E8782B" w:rsidP="00E8782B">
      <w:pPr>
        <w:spacing w:after="0" w:line="240" w:lineRule="auto"/>
        <w:rPr>
          <w:rFonts w:ascii="Times New Roman" w:hAnsi="Times New Roman" w:cs="Times New Roman"/>
          <w:sz w:val="24"/>
          <w:szCs w:val="24"/>
        </w:rPr>
      </w:pPr>
      <w:r w:rsidRPr="00351F8B">
        <w:rPr>
          <w:rFonts w:ascii="Times New Roman" w:hAnsi="Times New Roman" w:cs="Times New Roman"/>
          <w:b/>
          <w:bCs/>
          <w:sz w:val="24"/>
          <w:szCs w:val="24"/>
        </w:rPr>
        <w:t>- výber daní a poplatkov:</w:t>
      </w:r>
      <w:r w:rsidRPr="00351F8B">
        <w:rPr>
          <w:rFonts w:ascii="Times New Roman" w:hAnsi="Times New Roman" w:cs="Times New Roman"/>
          <w:sz w:val="24"/>
          <w:szCs w:val="24"/>
        </w:rPr>
        <w:t xml:space="preserve"> daň z nehnuteľnosti, poplatok za psa, odpady, trvalý pobyt, súpisné čísla, poplatok za údržbu cintorína, cintorínsky poplatok, smetná nádoba, poplatok za ubytovanie</w:t>
      </w:r>
    </w:p>
    <w:p w14:paraId="0D121CEB" w14:textId="77777777" w:rsidR="00E8782B" w:rsidRPr="00351F8B" w:rsidRDefault="00E8782B" w:rsidP="00E8782B">
      <w:pPr>
        <w:autoSpaceDE w:val="0"/>
        <w:autoSpaceDN w:val="0"/>
        <w:adjustRightInd w:val="0"/>
        <w:spacing w:after="0" w:line="240" w:lineRule="auto"/>
        <w:rPr>
          <w:rFonts w:ascii="Times New Roman" w:hAnsi="Times New Roman" w:cs="Times New Roman"/>
          <w:sz w:val="24"/>
          <w:szCs w:val="24"/>
        </w:rPr>
      </w:pPr>
      <w:r w:rsidRPr="00351F8B">
        <w:rPr>
          <w:rFonts w:ascii="Times New Roman" w:hAnsi="Times New Roman" w:cs="Times New Roman"/>
          <w:b/>
          <w:bCs/>
          <w:sz w:val="24"/>
          <w:szCs w:val="24"/>
        </w:rPr>
        <w:t>- školská jedáleň:</w:t>
      </w:r>
      <w:r w:rsidRPr="00351F8B">
        <w:rPr>
          <w:rFonts w:ascii="Times New Roman" w:hAnsi="Times New Roman" w:cs="Times New Roman"/>
          <w:sz w:val="24"/>
          <w:szCs w:val="24"/>
        </w:rPr>
        <w:t xml:space="preserve"> nákup spotrebného materiálu                                                                                                                                                                                                                                                                                                                                                                                             </w:t>
      </w:r>
    </w:p>
    <w:p w14:paraId="0AEC1700" w14:textId="77777777" w:rsidR="00E8782B" w:rsidRPr="00351F8B" w:rsidRDefault="00E8782B" w:rsidP="00E8782B">
      <w:pPr>
        <w:spacing w:after="0" w:line="240" w:lineRule="auto"/>
        <w:rPr>
          <w:rFonts w:ascii="Times New Roman" w:hAnsi="Times New Roman" w:cs="Times New Roman"/>
          <w:sz w:val="24"/>
          <w:szCs w:val="24"/>
        </w:rPr>
      </w:pPr>
      <w:r w:rsidRPr="00351F8B">
        <w:rPr>
          <w:rFonts w:ascii="Times New Roman" w:hAnsi="Times New Roman" w:cs="Times New Roman"/>
          <w:b/>
          <w:bCs/>
          <w:sz w:val="24"/>
          <w:szCs w:val="24"/>
        </w:rPr>
        <w:t xml:space="preserve">- príspevková </w:t>
      </w:r>
      <w:proofErr w:type="spellStart"/>
      <w:r w:rsidRPr="00351F8B">
        <w:rPr>
          <w:rFonts w:ascii="Times New Roman" w:hAnsi="Times New Roman" w:cs="Times New Roman"/>
          <w:b/>
          <w:bCs/>
          <w:sz w:val="24"/>
          <w:szCs w:val="24"/>
        </w:rPr>
        <w:t>org</w:t>
      </w:r>
      <w:proofErr w:type="spellEnd"/>
      <w:r w:rsidRPr="00351F8B">
        <w:rPr>
          <w:rFonts w:ascii="Times New Roman" w:hAnsi="Times New Roman" w:cs="Times New Roman"/>
          <w:b/>
          <w:bCs/>
          <w:sz w:val="24"/>
          <w:szCs w:val="24"/>
        </w:rPr>
        <w:t>. vyberá poplatky</w:t>
      </w:r>
      <w:r w:rsidRPr="00351F8B">
        <w:rPr>
          <w:rFonts w:ascii="Times New Roman" w:hAnsi="Times New Roman" w:cs="Times New Roman"/>
          <w:sz w:val="24"/>
          <w:szCs w:val="24"/>
        </w:rPr>
        <w:t xml:space="preserve">: nájomné za nebytové priestory PZ, KD, </w:t>
      </w:r>
      <w:proofErr w:type="spellStart"/>
      <w:r w:rsidRPr="00351F8B">
        <w:rPr>
          <w:rFonts w:ascii="Times New Roman" w:hAnsi="Times New Roman" w:cs="Times New Roman"/>
          <w:sz w:val="24"/>
          <w:szCs w:val="24"/>
        </w:rPr>
        <w:t>svadobka</w:t>
      </w:r>
      <w:proofErr w:type="spellEnd"/>
      <w:r w:rsidRPr="00351F8B">
        <w:rPr>
          <w:rFonts w:ascii="Times New Roman" w:hAnsi="Times New Roman" w:cs="Times New Roman"/>
          <w:sz w:val="24"/>
          <w:szCs w:val="24"/>
        </w:rPr>
        <w:t xml:space="preserve">, obrusy, byty a služby s tým spojené, poplatky za vodu, stroje, poplatky za prenájom náradia, kataster, prejazd </w:t>
      </w:r>
      <w:proofErr w:type="spellStart"/>
      <w:r w:rsidRPr="00351F8B">
        <w:rPr>
          <w:rFonts w:ascii="Times New Roman" w:hAnsi="Times New Roman" w:cs="Times New Roman"/>
          <w:sz w:val="24"/>
          <w:szCs w:val="24"/>
        </w:rPr>
        <w:t>Veselovskou</w:t>
      </w:r>
      <w:proofErr w:type="spellEnd"/>
      <w:r w:rsidRPr="00351F8B">
        <w:rPr>
          <w:rFonts w:ascii="Times New Roman" w:hAnsi="Times New Roman" w:cs="Times New Roman"/>
          <w:sz w:val="24"/>
          <w:szCs w:val="24"/>
        </w:rPr>
        <w:t xml:space="preserve"> cestou, odkúpenie pozemkov od obce,</w:t>
      </w:r>
    </w:p>
    <w:p w14:paraId="1E3B143F" w14:textId="77777777" w:rsidR="00E8782B" w:rsidRPr="00351F8B" w:rsidRDefault="00E8782B" w:rsidP="00E8782B">
      <w:pPr>
        <w:autoSpaceDE w:val="0"/>
        <w:autoSpaceDN w:val="0"/>
        <w:adjustRightInd w:val="0"/>
        <w:spacing w:after="0" w:line="240" w:lineRule="auto"/>
        <w:rPr>
          <w:rFonts w:ascii="Times New Roman" w:hAnsi="Times New Roman" w:cs="Times New Roman"/>
          <w:b/>
          <w:bCs/>
          <w:sz w:val="24"/>
          <w:szCs w:val="24"/>
        </w:rPr>
      </w:pPr>
      <w:r w:rsidRPr="00351F8B">
        <w:rPr>
          <w:rFonts w:ascii="Times New Roman" w:hAnsi="Times New Roman" w:cs="Times New Roman"/>
          <w:b/>
          <w:bCs/>
          <w:sz w:val="24"/>
          <w:szCs w:val="24"/>
        </w:rPr>
        <w:t xml:space="preserve">- rozpočtová </w:t>
      </w:r>
      <w:proofErr w:type="spellStart"/>
      <w:r w:rsidRPr="00351F8B">
        <w:rPr>
          <w:rFonts w:ascii="Times New Roman" w:hAnsi="Times New Roman" w:cs="Times New Roman"/>
          <w:b/>
          <w:bCs/>
          <w:sz w:val="24"/>
          <w:szCs w:val="24"/>
        </w:rPr>
        <w:t>org</w:t>
      </w:r>
      <w:proofErr w:type="spellEnd"/>
      <w:r w:rsidRPr="00351F8B">
        <w:rPr>
          <w:rFonts w:ascii="Times New Roman" w:hAnsi="Times New Roman" w:cs="Times New Roman"/>
          <w:b/>
          <w:bCs/>
          <w:sz w:val="24"/>
          <w:szCs w:val="24"/>
        </w:rPr>
        <w:t xml:space="preserve">.: </w:t>
      </w:r>
      <w:r w:rsidRPr="00351F8B">
        <w:rPr>
          <w:rFonts w:ascii="Times New Roman" w:hAnsi="Times New Roman" w:cs="Times New Roman"/>
          <w:sz w:val="24"/>
          <w:szCs w:val="24"/>
        </w:rPr>
        <w:t>výber poplatkov za odkúpenie pozemkov,</w:t>
      </w:r>
      <w:r w:rsidRPr="00351F8B">
        <w:rPr>
          <w:rFonts w:ascii="Times New Roman" w:hAnsi="Times New Roman" w:cs="Times New Roman"/>
          <w:b/>
          <w:bCs/>
          <w:sz w:val="24"/>
          <w:szCs w:val="24"/>
        </w:rPr>
        <w:t xml:space="preserve">  </w:t>
      </w:r>
    </w:p>
    <w:p w14:paraId="5B848608" w14:textId="77777777" w:rsidR="00E8782B" w:rsidRPr="00351F8B" w:rsidRDefault="00E8782B" w:rsidP="00E8782B">
      <w:pPr>
        <w:autoSpaceDE w:val="0"/>
        <w:autoSpaceDN w:val="0"/>
        <w:adjustRightInd w:val="0"/>
        <w:spacing w:after="0" w:line="240" w:lineRule="auto"/>
        <w:rPr>
          <w:rFonts w:ascii="Times New Roman" w:hAnsi="Times New Roman" w:cs="Times New Roman"/>
          <w:bCs/>
          <w:sz w:val="24"/>
          <w:szCs w:val="24"/>
        </w:rPr>
      </w:pPr>
      <w:r w:rsidRPr="00351F8B">
        <w:rPr>
          <w:rFonts w:ascii="Times New Roman" w:hAnsi="Times New Roman" w:cs="Times New Roman"/>
          <w:sz w:val="24"/>
          <w:szCs w:val="24"/>
        </w:rPr>
        <w:t>- zodpovedný za dotáciu pokladne a odvody pokladne na účet je starosta obce</w:t>
      </w:r>
      <w:r w:rsidRPr="00351F8B">
        <w:rPr>
          <w:rFonts w:ascii="Times New Roman" w:hAnsi="Times New Roman" w:cs="Times New Roman"/>
          <w:b/>
          <w:bCs/>
          <w:sz w:val="24"/>
          <w:szCs w:val="24"/>
        </w:rPr>
        <w:t xml:space="preserve">                                                                                                                                                                    Výdavky v hotovosti z pokladne rozpočtovej </w:t>
      </w:r>
      <w:proofErr w:type="spellStart"/>
      <w:r w:rsidRPr="00351F8B">
        <w:rPr>
          <w:rFonts w:ascii="Times New Roman" w:hAnsi="Times New Roman" w:cs="Times New Roman"/>
          <w:b/>
          <w:bCs/>
          <w:sz w:val="24"/>
          <w:szCs w:val="24"/>
        </w:rPr>
        <w:t>org</w:t>
      </w:r>
      <w:proofErr w:type="spellEnd"/>
      <w:r w:rsidRPr="00351F8B">
        <w:rPr>
          <w:rFonts w:ascii="Times New Roman" w:hAnsi="Times New Roman" w:cs="Times New Roman"/>
          <w:b/>
          <w:bCs/>
          <w:sz w:val="24"/>
          <w:szCs w:val="24"/>
        </w:rPr>
        <w:t xml:space="preserve">. pozostáva z týchto platieb                                                                               </w:t>
      </w:r>
      <w:r w:rsidRPr="00E22126">
        <w:rPr>
          <w:rFonts w:ascii="Times New Roman" w:hAnsi="Times New Roman" w:cs="Times New Roman"/>
          <w:bCs/>
          <w:sz w:val="24"/>
          <w:szCs w:val="24"/>
        </w:rPr>
        <w:t>- vyplatenie transferov neziskovým organizáciám,</w:t>
      </w:r>
      <w:r>
        <w:rPr>
          <w:rFonts w:ascii="Times New Roman" w:hAnsi="Times New Roman" w:cs="Times New Roman"/>
          <w:bCs/>
          <w:sz w:val="24"/>
          <w:szCs w:val="24"/>
        </w:rPr>
        <w:t xml:space="preserve"> požiarnikom, jednota dôchodcov,</w:t>
      </w:r>
      <w:r w:rsidRPr="00E22126">
        <w:rPr>
          <w:rFonts w:ascii="Times New Roman" w:hAnsi="Times New Roman" w:cs="Times New Roman"/>
          <w:bCs/>
          <w:sz w:val="24"/>
          <w:szCs w:val="24"/>
        </w:rPr>
        <w:t xml:space="preserve"> reprezentačné, stravné, nákupy materiálu, tankovanie, čistiace potreby do KD, </w:t>
      </w:r>
      <w:proofErr w:type="spellStart"/>
      <w:r w:rsidRPr="00E22126">
        <w:rPr>
          <w:rFonts w:ascii="Times New Roman" w:hAnsi="Times New Roman" w:cs="Times New Roman"/>
          <w:bCs/>
          <w:sz w:val="24"/>
          <w:szCs w:val="24"/>
        </w:rPr>
        <w:t>OcÚ</w:t>
      </w:r>
      <w:proofErr w:type="spellEnd"/>
      <w:r w:rsidRPr="00E22126">
        <w:rPr>
          <w:rFonts w:ascii="Times New Roman" w:hAnsi="Times New Roman" w:cs="Times New Roman"/>
          <w:bCs/>
          <w:sz w:val="24"/>
          <w:szCs w:val="24"/>
        </w:rPr>
        <w:t xml:space="preserve">, ŠJ, dezinfekcia, pozemky odkúpené od obce, parkovacia karta, súčiastky do strojov a aut, mazivá, kvapaliny, poštovné, smútočné vence, kancelárske potreby, osvedčenia o STK, batéria do JCB, prezutie gumy do traktora, rôzne spotrebný materiál do MŠ a ŠJ, chemikálie, muškáty, hnojivo, oprava hydrantov, plynové bomby, stierače do Tatry, rodinné prídavky, folklórne slávnosti, pásová brúska, elektronická vizitka, chemikálie, brúsky, farby, riedidlá, utierky, súčiastky do kosačky, sladkosti pre deti, občerstvenie, </w:t>
      </w:r>
      <w:r w:rsidRPr="00351F8B">
        <w:rPr>
          <w:rFonts w:ascii="Times New Roman" w:hAnsi="Times New Roman" w:cs="Times New Roman"/>
          <w:bCs/>
          <w:sz w:val="24"/>
          <w:szCs w:val="24"/>
        </w:rPr>
        <w:t xml:space="preserve">parkovacie poplatky, </w:t>
      </w:r>
      <w:r>
        <w:rPr>
          <w:rFonts w:ascii="Times New Roman" w:hAnsi="Times New Roman" w:cs="Times New Roman"/>
          <w:bCs/>
          <w:sz w:val="24"/>
          <w:szCs w:val="24"/>
        </w:rPr>
        <w:t>reklamné predmety, závesné rameno, čap, reprezentačné káva, čaj, upomienkové predmety, rezné kotúče, zámok, stavebný materiál,</w:t>
      </w:r>
      <w:r w:rsidRPr="003726BF">
        <w:rPr>
          <w:rFonts w:ascii="Times New Roman" w:hAnsi="Times New Roman" w:cs="Times New Roman"/>
          <w:bCs/>
          <w:sz w:val="24"/>
          <w:szCs w:val="24"/>
        </w:rPr>
        <w:t xml:space="preserve"> </w:t>
      </w:r>
      <w:r w:rsidRPr="00351F8B">
        <w:rPr>
          <w:rFonts w:ascii="Times New Roman" w:hAnsi="Times New Roman" w:cs="Times New Roman"/>
          <w:bCs/>
          <w:sz w:val="24"/>
          <w:szCs w:val="24"/>
        </w:rPr>
        <w:t xml:space="preserve">výmena filtrov JCB, </w:t>
      </w:r>
      <w:proofErr w:type="spellStart"/>
      <w:r>
        <w:rPr>
          <w:rFonts w:ascii="Times New Roman" w:hAnsi="Times New Roman" w:cs="Times New Roman"/>
          <w:bCs/>
          <w:sz w:val="24"/>
          <w:szCs w:val="24"/>
        </w:rPr>
        <w:t>flaga</w:t>
      </w:r>
      <w:proofErr w:type="spellEnd"/>
      <w:r>
        <w:rPr>
          <w:rFonts w:ascii="Times New Roman" w:hAnsi="Times New Roman" w:cs="Times New Roman"/>
          <w:bCs/>
          <w:sz w:val="24"/>
          <w:szCs w:val="24"/>
        </w:rPr>
        <w:t xml:space="preserve"> náplň 10 kg,</w:t>
      </w:r>
      <w:r w:rsidRPr="00351F8B">
        <w:rPr>
          <w:rFonts w:ascii="Times New Roman" w:hAnsi="Times New Roman" w:cs="Times New Roman"/>
          <w:bCs/>
          <w:sz w:val="24"/>
          <w:szCs w:val="24"/>
        </w:rPr>
        <w:t xml:space="preserve"> </w:t>
      </w:r>
      <w:r>
        <w:rPr>
          <w:rFonts w:ascii="Times New Roman" w:hAnsi="Times New Roman" w:cs="Times New Roman"/>
          <w:bCs/>
          <w:sz w:val="24"/>
          <w:szCs w:val="24"/>
        </w:rPr>
        <w:t xml:space="preserve">oxid uhličitý, </w:t>
      </w:r>
      <w:r w:rsidRPr="00351F8B">
        <w:rPr>
          <w:rFonts w:ascii="Times New Roman" w:hAnsi="Times New Roman" w:cs="Times New Roman"/>
          <w:bCs/>
          <w:sz w:val="24"/>
          <w:szCs w:val="24"/>
        </w:rPr>
        <w:t>cestovné výdavky na  školenie</w:t>
      </w:r>
      <w:r>
        <w:rPr>
          <w:rFonts w:ascii="Times New Roman" w:hAnsi="Times New Roman" w:cs="Times New Roman"/>
          <w:bCs/>
          <w:sz w:val="24"/>
          <w:szCs w:val="24"/>
        </w:rPr>
        <w:t>...</w:t>
      </w:r>
      <w:r w:rsidRPr="00351F8B">
        <w:rPr>
          <w:rFonts w:ascii="Times New Roman" w:hAnsi="Times New Roman" w:cs="Times New Roman"/>
          <w:bCs/>
          <w:sz w:val="24"/>
          <w:szCs w:val="24"/>
        </w:rPr>
        <w:t xml:space="preserve"> </w:t>
      </w:r>
    </w:p>
    <w:p w14:paraId="3525F399" w14:textId="24AC7E58" w:rsidR="00E8782B" w:rsidRPr="007326D0" w:rsidRDefault="00E8782B" w:rsidP="00E8782B">
      <w:pPr>
        <w:autoSpaceDE w:val="0"/>
        <w:autoSpaceDN w:val="0"/>
        <w:adjustRightInd w:val="0"/>
        <w:spacing w:after="0" w:line="240" w:lineRule="auto"/>
        <w:rPr>
          <w:rFonts w:ascii="Times New Roman" w:hAnsi="Times New Roman" w:cs="Times New Roman"/>
          <w:bCs/>
          <w:sz w:val="24"/>
          <w:szCs w:val="24"/>
        </w:rPr>
      </w:pPr>
      <w:bookmarkStart w:id="6" w:name="_Hlk83640903"/>
      <w:r w:rsidRPr="00351F8B">
        <w:rPr>
          <w:rFonts w:ascii="Times New Roman" w:hAnsi="Times New Roman" w:cs="Times New Roman"/>
          <w:b/>
          <w:bCs/>
          <w:sz w:val="24"/>
          <w:szCs w:val="24"/>
        </w:rPr>
        <w:t xml:space="preserve">Výdavky v hotovosti z pokladne príspevkovej </w:t>
      </w:r>
      <w:proofErr w:type="spellStart"/>
      <w:r w:rsidRPr="00351F8B">
        <w:rPr>
          <w:rFonts w:ascii="Times New Roman" w:hAnsi="Times New Roman" w:cs="Times New Roman"/>
          <w:b/>
          <w:bCs/>
          <w:sz w:val="24"/>
          <w:szCs w:val="24"/>
        </w:rPr>
        <w:t>org</w:t>
      </w:r>
      <w:proofErr w:type="spellEnd"/>
      <w:r w:rsidRPr="00351F8B">
        <w:rPr>
          <w:rFonts w:ascii="Times New Roman" w:hAnsi="Times New Roman" w:cs="Times New Roman"/>
          <w:b/>
          <w:bCs/>
          <w:sz w:val="24"/>
          <w:szCs w:val="24"/>
        </w:rPr>
        <w:t>. pozostával z týchto platieb</w:t>
      </w:r>
    </w:p>
    <w:p w14:paraId="0BFEFDB7" w14:textId="77777777" w:rsidR="00E8782B" w:rsidRPr="0050424A" w:rsidRDefault="00E8782B" w:rsidP="00E8782B">
      <w:pPr>
        <w:autoSpaceDE w:val="0"/>
        <w:autoSpaceDN w:val="0"/>
        <w:adjustRightInd w:val="0"/>
        <w:spacing w:after="0" w:line="240" w:lineRule="auto"/>
        <w:rPr>
          <w:rFonts w:ascii="Times New Roman" w:hAnsi="Times New Roman" w:cs="Times New Roman"/>
          <w:sz w:val="24"/>
          <w:szCs w:val="24"/>
        </w:rPr>
      </w:pPr>
      <w:r w:rsidRPr="0050424A">
        <w:rPr>
          <w:rFonts w:ascii="Times New Roman" w:hAnsi="Times New Roman" w:cs="Times New Roman"/>
          <w:sz w:val="24"/>
          <w:szCs w:val="24"/>
        </w:rPr>
        <w:t>- pokladňa sa delí na hlavnú a podnikateľskú činnosť, v hlavnej činnosti  neboli žiadne pohyby v pokladni je vynulovaná</w:t>
      </w:r>
    </w:p>
    <w:p w14:paraId="505813BF" w14:textId="77777777" w:rsidR="00E8782B" w:rsidRDefault="00E8782B" w:rsidP="00E8782B">
      <w:pPr>
        <w:autoSpaceDE w:val="0"/>
        <w:autoSpaceDN w:val="0"/>
        <w:adjustRightInd w:val="0"/>
        <w:spacing w:after="0" w:line="240" w:lineRule="auto"/>
        <w:rPr>
          <w:rFonts w:ascii="Times New Roman" w:hAnsi="Times New Roman" w:cs="Times New Roman"/>
          <w:sz w:val="24"/>
          <w:szCs w:val="24"/>
        </w:rPr>
      </w:pPr>
      <w:r w:rsidRPr="0050424A">
        <w:rPr>
          <w:rFonts w:ascii="Times New Roman" w:hAnsi="Times New Roman" w:cs="Times New Roman"/>
          <w:sz w:val="24"/>
          <w:szCs w:val="24"/>
        </w:rPr>
        <w:t xml:space="preserve">- v podnikateľskej činnosti sú výdavky jedine odvod na účet z výberu faktúr za stroje, vody </w:t>
      </w:r>
      <w:bookmarkEnd w:id="6"/>
    </w:p>
    <w:p w14:paraId="5DFA5E0D" w14:textId="77777777" w:rsidR="00E8782B" w:rsidRDefault="00E8782B" w:rsidP="00E8782B">
      <w:pPr>
        <w:autoSpaceDE w:val="0"/>
        <w:autoSpaceDN w:val="0"/>
        <w:adjustRightInd w:val="0"/>
        <w:spacing w:after="0" w:line="240" w:lineRule="auto"/>
        <w:rPr>
          <w:rFonts w:ascii="Times New Roman" w:hAnsi="Times New Roman" w:cs="Times New Roman"/>
          <w:sz w:val="24"/>
          <w:szCs w:val="24"/>
        </w:rPr>
      </w:pPr>
    </w:p>
    <w:p w14:paraId="68F7067E" w14:textId="77777777" w:rsidR="00E8782B" w:rsidRDefault="00E8782B" w:rsidP="00E8782B">
      <w:pPr>
        <w:pStyle w:val="Default"/>
        <w:jc w:val="center"/>
        <w:rPr>
          <w:b/>
          <w:u w:val="single"/>
        </w:rPr>
      </w:pPr>
      <w:bookmarkStart w:id="7" w:name="_Hlk77678568"/>
      <w:r>
        <w:rPr>
          <w:b/>
          <w:u w:val="single"/>
        </w:rPr>
        <w:t xml:space="preserve">Prehľad pokladničnej hotovosti v jednotlivých mesiacoch v rozpočtovej </w:t>
      </w:r>
      <w:proofErr w:type="spellStart"/>
      <w:r>
        <w:rPr>
          <w:b/>
          <w:u w:val="single"/>
        </w:rPr>
        <w:t>org</w:t>
      </w:r>
      <w:proofErr w:type="spellEnd"/>
      <w:r>
        <w:rPr>
          <w:b/>
          <w:u w:val="single"/>
        </w:rPr>
        <w:t>.                                   od 1. 1. do 30. 9. 2021</w:t>
      </w:r>
    </w:p>
    <w:p w14:paraId="67C0ED95" w14:textId="77777777" w:rsidR="00E8782B" w:rsidRDefault="00E8782B" w:rsidP="00E8782B">
      <w:pPr>
        <w:pStyle w:val="Default"/>
        <w:jc w:val="center"/>
        <w:rPr>
          <w:b/>
          <w:u w:val="single"/>
        </w:rPr>
      </w:pPr>
    </w:p>
    <w:tbl>
      <w:tblPr>
        <w:tblW w:w="9390" w:type="dxa"/>
        <w:tblInd w:w="65" w:type="dxa"/>
        <w:tblLayout w:type="fixed"/>
        <w:tblCellMar>
          <w:left w:w="70" w:type="dxa"/>
          <w:right w:w="70" w:type="dxa"/>
        </w:tblCellMar>
        <w:tblLook w:val="04A0" w:firstRow="1" w:lastRow="0" w:firstColumn="1" w:lastColumn="0" w:noHBand="0" w:noVBand="1"/>
      </w:tblPr>
      <w:tblGrid>
        <w:gridCol w:w="1565"/>
        <w:gridCol w:w="1565"/>
        <w:gridCol w:w="1565"/>
        <w:gridCol w:w="1565"/>
        <w:gridCol w:w="1565"/>
        <w:gridCol w:w="1565"/>
      </w:tblGrid>
      <w:tr w:rsidR="00E8782B" w:rsidRPr="00956E07" w14:paraId="6FDB45F2"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6F6756DA" w14:textId="77777777" w:rsidR="00E8782B" w:rsidRPr="00F82039" w:rsidRDefault="00E8782B" w:rsidP="00B406D9">
            <w:pPr>
              <w:pStyle w:val="Default"/>
              <w:rPr>
                <w:b/>
              </w:rPr>
            </w:pPr>
            <w:r w:rsidRPr="00F82039">
              <w:rPr>
                <w:b/>
              </w:rPr>
              <w:t>Mesiac</w:t>
            </w:r>
          </w:p>
        </w:tc>
        <w:tc>
          <w:tcPr>
            <w:tcW w:w="1565" w:type="dxa"/>
            <w:tcBorders>
              <w:top w:val="single" w:sz="4" w:space="0" w:color="auto"/>
              <w:left w:val="single" w:sz="4" w:space="0" w:color="auto"/>
              <w:bottom w:val="single" w:sz="4" w:space="0" w:color="auto"/>
              <w:right w:val="single" w:sz="4" w:space="0" w:color="000000"/>
            </w:tcBorders>
          </w:tcPr>
          <w:p w14:paraId="6A7BCE59" w14:textId="77777777" w:rsidR="00E8782B" w:rsidRPr="00F82039" w:rsidRDefault="00E8782B" w:rsidP="00B406D9">
            <w:pPr>
              <w:pStyle w:val="Default"/>
              <w:jc w:val="center"/>
              <w:rPr>
                <w:b/>
              </w:rPr>
            </w:pPr>
            <w:r>
              <w:rPr>
                <w:b/>
              </w:rPr>
              <w:t>Príjem</w:t>
            </w:r>
          </w:p>
        </w:tc>
        <w:tc>
          <w:tcPr>
            <w:tcW w:w="1565" w:type="dxa"/>
            <w:tcBorders>
              <w:top w:val="single" w:sz="4" w:space="0" w:color="auto"/>
              <w:left w:val="single" w:sz="4" w:space="0" w:color="auto"/>
              <w:bottom w:val="single" w:sz="4" w:space="0" w:color="auto"/>
              <w:right w:val="single" w:sz="4" w:space="0" w:color="000000"/>
            </w:tcBorders>
          </w:tcPr>
          <w:p w14:paraId="2AA80E91" w14:textId="77777777" w:rsidR="00E8782B" w:rsidRPr="00F82039" w:rsidRDefault="00E8782B" w:rsidP="00B406D9">
            <w:pPr>
              <w:pStyle w:val="Default"/>
              <w:jc w:val="center"/>
              <w:rPr>
                <w:b/>
              </w:rPr>
            </w:pPr>
            <w:r>
              <w:rPr>
                <w:b/>
              </w:rPr>
              <w:t>Výdaj</w:t>
            </w:r>
          </w:p>
        </w:tc>
        <w:tc>
          <w:tcPr>
            <w:tcW w:w="1565" w:type="dxa"/>
            <w:tcBorders>
              <w:top w:val="single" w:sz="4" w:space="0" w:color="auto"/>
              <w:left w:val="single" w:sz="4" w:space="0" w:color="auto"/>
              <w:bottom w:val="single" w:sz="4" w:space="0" w:color="auto"/>
              <w:right w:val="single" w:sz="4" w:space="0" w:color="auto"/>
            </w:tcBorders>
          </w:tcPr>
          <w:p w14:paraId="0C43892D" w14:textId="77777777" w:rsidR="00E8782B" w:rsidRDefault="00E8782B" w:rsidP="00B406D9">
            <w:pPr>
              <w:pStyle w:val="Default"/>
              <w:jc w:val="center"/>
              <w:rPr>
                <w:b/>
              </w:rPr>
            </w:pPr>
            <w:r>
              <w:rPr>
                <w:b/>
              </w:rPr>
              <w:t>PPD</w:t>
            </w:r>
          </w:p>
        </w:tc>
        <w:tc>
          <w:tcPr>
            <w:tcW w:w="1565" w:type="dxa"/>
            <w:tcBorders>
              <w:top w:val="single" w:sz="4" w:space="0" w:color="auto"/>
              <w:left w:val="single" w:sz="4" w:space="0" w:color="auto"/>
              <w:bottom w:val="single" w:sz="4" w:space="0" w:color="auto"/>
              <w:right w:val="single" w:sz="4" w:space="0" w:color="auto"/>
            </w:tcBorders>
          </w:tcPr>
          <w:p w14:paraId="15F2352E" w14:textId="77777777" w:rsidR="00E8782B" w:rsidRDefault="00E8782B" w:rsidP="00B406D9">
            <w:pPr>
              <w:pStyle w:val="Default"/>
              <w:jc w:val="center"/>
              <w:rPr>
                <w:b/>
              </w:rPr>
            </w:pPr>
            <w:r>
              <w:rPr>
                <w:b/>
              </w:rPr>
              <w:t>VPD</w:t>
            </w:r>
          </w:p>
        </w:tc>
        <w:tc>
          <w:tcPr>
            <w:tcW w:w="1565" w:type="dxa"/>
            <w:tcBorders>
              <w:top w:val="single" w:sz="4" w:space="0" w:color="auto"/>
              <w:left w:val="single" w:sz="4" w:space="0" w:color="auto"/>
              <w:bottom w:val="single" w:sz="4" w:space="0" w:color="auto"/>
              <w:right w:val="single" w:sz="4" w:space="0" w:color="000000"/>
            </w:tcBorders>
          </w:tcPr>
          <w:p w14:paraId="07EED12C" w14:textId="77777777" w:rsidR="00E8782B" w:rsidRPr="00F82039" w:rsidRDefault="00E8782B" w:rsidP="00B406D9">
            <w:pPr>
              <w:pStyle w:val="Default"/>
              <w:jc w:val="center"/>
              <w:rPr>
                <w:b/>
              </w:rPr>
            </w:pPr>
            <w:r>
              <w:rPr>
                <w:b/>
              </w:rPr>
              <w:t>Zostatok</w:t>
            </w:r>
          </w:p>
        </w:tc>
      </w:tr>
      <w:tr w:rsidR="00E8782B" w:rsidRPr="00956E07" w14:paraId="2CC2F577"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4A174143" w14:textId="77777777" w:rsidR="00E8782B" w:rsidRPr="00F82039" w:rsidRDefault="00E8782B" w:rsidP="00B406D9">
            <w:pPr>
              <w:pStyle w:val="Default"/>
              <w:rPr>
                <w:sz w:val="22"/>
                <w:szCs w:val="22"/>
              </w:rPr>
            </w:pPr>
            <w:r w:rsidRPr="00F82039">
              <w:rPr>
                <w:sz w:val="22"/>
                <w:szCs w:val="22"/>
              </w:rPr>
              <w:t>Január</w:t>
            </w:r>
          </w:p>
        </w:tc>
        <w:tc>
          <w:tcPr>
            <w:tcW w:w="1565" w:type="dxa"/>
            <w:tcBorders>
              <w:top w:val="single" w:sz="4" w:space="0" w:color="auto"/>
              <w:left w:val="single" w:sz="4" w:space="0" w:color="auto"/>
              <w:bottom w:val="single" w:sz="4" w:space="0" w:color="auto"/>
              <w:right w:val="single" w:sz="4" w:space="0" w:color="000000"/>
            </w:tcBorders>
          </w:tcPr>
          <w:p w14:paraId="792F73FD" w14:textId="77777777" w:rsidR="00E8782B" w:rsidRPr="00F82039" w:rsidRDefault="00E8782B" w:rsidP="00B406D9">
            <w:pPr>
              <w:pStyle w:val="Default"/>
              <w:jc w:val="right"/>
            </w:pPr>
            <w:r>
              <w:t xml:space="preserve">2 748,91 </w:t>
            </w:r>
          </w:p>
        </w:tc>
        <w:tc>
          <w:tcPr>
            <w:tcW w:w="1565" w:type="dxa"/>
            <w:tcBorders>
              <w:top w:val="single" w:sz="4" w:space="0" w:color="auto"/>
              <w:left w:val="single" w:sz="4" w:space="0" w:color="auto"/>
              <w:bottom w:val="single" w:sz="4" w:space="0" w:color="auto"/>
              <w:right w:val="single" w:sz="4" w:space="0" w:color="000000"/>
            </w:tcBorders>
          </w:tcPr>
          <w:p w14:paraId="2C81AA25" w14:textId="77777777" w:rsidR="00E8782B" w:rsidRPr="00F82039" w:rsidRDefault="00E8782B" w:rsidP="00B406D9">
            <w:pPr>
              <w:pStyle w:val="Default"/>
              <w:jc w:val="right"/>
            </w:pPr>
            <w:r>
              <w:t>2 324,42</w:t>
            </w:r>
          </w:p>
        </w:tc>
        <w:tc>
          <w:tcPr>
            <w:tcW w:w="1565" w:type="dxa"/>
            <w:tcBorders>
              <w:top w:val="single" w:sz="4" w:space="0" w:color="auto"/>
              <w:left w:val="single" w:sz="4" w:space="0" w:color="auto"/>
              <w:bottom w:val="single" w:sz="4" w:space="0" w:color="auto"/>
              <w:right w:val="single" w:sz="4" w:space="0" w:color="auto"/>
            </w:tcBorders>
          </w:tcPr>
          <w:p w14:paraId="05692363" w14:textId="77777777" w:rsidR="00E8782B" w:rsidRPr="00F82039" w:rsidRDefault="00E8782B" w:rsidP="00B406D9">
            <w:pPr>
              <w:pStyle w:val="Default"/>
              <w:jc w:val="right"/>
            </w:pPr>
            <w:r>
              <w:t>6</w:t>
            </w:r>
          </w:p>
        </w:tc>
        <w:tc>
          <w:tcPr>
            <w:tcW w:w="1565" w:type="dxa"/>
            <w:tcBorders>
              <w:top w:val="single" w:sz="4" w:space="0" w:color="auto"/>
              <w:left w:val="single" w:sz="4" w:space="0" w:color="auto"/>
              <w:bottom w:val="single" w:sz="4" w:space="0" w:color="auto"/>
              <w:right w:val="single" w:sz="4" w:space="0" w:color="auto"/>
            </w:tcBorders>
          </w:tcPr>
          <w:p w14:paraId="2D7F4D8E" w14:textId="77777777" w:rsidR="00E8782B" w:rsidRPr="00F82039" w:rsidRDefault="00E8782B" w:rsidP="00B406D9">
            <w:pPr>
              <w:pStyle w:val="Default"/>
              <w:jc w:val="right"/>
            </w:pPr>
            <w:r>
              <w:t>17</w:t>
            </w:r>
          </w:p>
        </w:tc>
        <w:tc>
          <w:tcPr>
            <w:tcW w:w="1565" w:type="dxa"/>
            <w:tcBorders>
              <w:top w:val="single" w:sz="4" w:space="0" w:color="auto"/>
              <w:left w:val="single" w:sz="4" w:space="0" w:color="auto"/>
              <w:bottom w:val="single" w:sz="4" w:space="0" w:color="auto"/>
              <w:right w:val="single" w:sz="4" w:space="0" w:color="000000"/>
            </w:tcBorders>
          </w:tcPr>
          <w:p w14:paraId="07CF0A18" w14:textId="77777777" w:rsidR="00E8782B" w:rsidRPr="00F82039" w:rsidRDefault="00E8782B" w:rsidP="00B406D9">
            <w:pPr>
              <w:pStyle w:val="Default"/>
              <w:jc w:val="right"/>
            </w:pPr>
            <w:r>
              <w:t>424,49</w:t>
            </w:r>
          </w:p>
        </w:tc>
      </w:tr>
      <w:tr w:rsidR="00E8782B" w:rsidRPr="00956E07" w14:paraId="395FAB33"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4E4F994A" w14:textId="77777777" w:rsidR="00E8782B" w:rsidRPr="00F82039" w:rsidRDefault="00E8782B" w:rsidP="00B406D9">
            <w:pPr>
              <w:pStyle w:val="Default"/>
              <w:rPr>
                <w:sz w:val="22"/>
                <w:szCs w:val="22"/>
              </w:rPr>
            </w:pPr>
            <w:r w:rsidRPr="00F82039">
              <w:rPr>
                <w:sz w:val="22"/>
                <w:szCs w:val="22"/>
              </w:rPr>
              <w:t>Február</w:t>
            </w:r>
          </w:p>
        </w:tc>
        <w:tc>
          <w:tcPr>
            <w:tcW w:w="1565" w:type="dxa"/>
            <w:tcBorders>
              <w:top w:val="single" w:sz="4" w:space="0" w:color="auto"/>
              <w:left w:val="single" w:sz="4" w:space="0" w:color="auto"/>
              <w:bottom w:val="single" w:sz="4" w:space="0" w:color="auto"/>
              <w:right w:val="single" w:sz="4" w:space="0" w:color="000000"/>
            </w:tcBorders>
          </w:tcPr>
          <w:p w14:paraId="5EB89B86" w14:textId="77777777" w:rsidR="00E8782B" w:rsidRPr="00F82039" w:rsidRDefault="00E8782B" w:rsidP="00B406D9">
            <w:pPr>
              <w:pStyle w:val="Default"/>
              <w:jc w:val="right"/>
            </w:pPr>
            <w:r>
              <w:t>2 959,28</w:t>
            </w:r>
          </w:p>
        </w:tc>
        <w:tc>
          <w:tcPr>
            <w:tcW w:w="1565" w:type="dxa"/>
            <w:tcBorders>
              <w:top w:val="single" w:sz="4" w:space="0" w:color="auto"/>
              <w:left w:val="single" w:sz="4" w:space="0" w:color="auto"/>
              <w:bottom w:val="single" w:sz="4" w:space="0" w:color="auto"/>
              <w:right w:val="single" w:sz="4" w:space="0" w:color="000000"/>
            </w:tcBorders>
          </w:tcPr>
          <w:p w14:paraId="6B33563E" w14:textId="77777777" w:rsidR="00E8782B" w:rsidRPr="00F82039" w:rsidRDefault="00E8782B" w:rsidP="00B406D9">
            <w:pPr>
              <w:pStyle w:val="Default"/>
              <w:jc w:val="right"/>
            </w:pPr>
            <w:r>
              <w:t>2 630,45</w:t>
            </w:r>
          </w:p>
        </w:tc>
        <w:tc>
          <w:tcPr>
            <w:tcW w:w="1565" w:type="dxa"/>
            <w:tcBorders>
              <w:top w:val="single" w:sz="4" w:space="0" w:color="auto"/>
              <w:left w:val="single" w:sz="4" w:space="0" w:color="auto"/>
              <w:bottom w:val="single" w:sz="4" w:space="0" w:color="auto"/>
              <w:right w:val="single" w:sz="4" w:space="0" w:color="auto"/>
            </w:tcBorders>
          </w:tcPr>
          <w:p w14:paraId="2B807E50" w14:textId="77777777" w:rsidR="00E8782B" w:rsidRPr="00F82039" w:rsidRDefault="00E8782B" w:rsidP="00B406D9">
            <w:pPr>
              <w:pStyle w:val="Default"/>
              <w:jc w:val="right"/>
            </w:pPr>
            <w:r>
              <w:t>7</w:t>
            </w:r>
          </w:p>
        </w:tc>
        <w:tc>
          <w:tcPr>
            <w:tcW w:w="1565" w:type="dxa"/>
            <w:tcBorders>
              <w:top w:val="single" w:sz="4" w:space="0" w:color="auto"/>
              <w:left w:val="single" w:sz="4" w:space="0" w:color="auto"/>
              <w:bottom w:val="single" w:sz="4" w:space="0" w:color="auto"/>
              <w:right w:val="single" w:sz="4" w:space="0" w:color="auto"/>
            </w:tcBorders>
          </w:tcPr>
          <w:p w14:paraId="7B7A8B37" w14:textId="77777777" w:rsidR="00E8782B" w:rsidRPr="00F82039" w:rsidRDefault="00E8782B" w:rsidP="00B406D9">
            <w:pPr>
              <w:pStyle w:val="Default"/>
              <w:jc w:val="right"/>
            </w:pPr>
            <w:r>
              <w:t>21</w:t>
            </w:r>
          </w:p>
        </w:tc>
        <w:tc>
          <w:tcPr>
            <w:tcW w:w="1565" w:type="dxa"/>
            <w:tcBorders>
              <w:top w:val="single" w:sz="4" w:space="0" w:color="auto"/>
              <w:left w:val="single" w:sz="4" w:space="0" w:color="auto"/>
              <w:bottom w:val="single" w:sz="4" w:space="0" w:color="auto"/>
              <w:right w:val="single" w:sz="4" w:space="0" w:color="000000"/>
            </w:tcBorders>
          </w:tcPr>
          <w:p w14:paraId="273BBA1D" w14:textId="77777777" w:rsidR="00E8782B" w:rsidRPr="00F82039" w:rsidRDefault="00E8782B" w:rsidP="00B406D9">
            <w:pPr>
              <w:pStyle w:val="Default"/>
              <w:jc w:val="right"/>
            </w:pPr>
            <w:r>
              <w:t>753,32</w:t>
            </w:r>
          </w:p>
        </w:tc>
      </w:tr>
      <w:tr w:rsidR="00E8782B" w:rsidRPr="00956E07" w14:paraId="27D1F31F"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26379401" w14:textId="77777777" w:rsidR="00E8782B" w:rsidRPr="00F82039" w:rsidRDefault="00E8782B" w:rsidP="00B406D9">
            <w:pPr>
              <w:pStyle w:val="Default"/>
              <w:rPr>
                <w:sz w:val="22"/>
                <w:szCs w:val="22"/>
              </w:rPr>
            </w:pPr>
            <w:r w:rsidRPr="00F82039">
              <w:rPr>
                <w:sz w:val="22"/>
                <w:szCs w:val="22"/>
              </w:rPr>
              <w:t>Marec</w:t>
            </w:r>
          </w:p>
        </w:tc>
        <w:tc>
          <w:tcPr>
            <w:tcW w:w="1565" w:type="dxa"/>
            <w:tcBorders>
              <w:top w:val="single" w:sz="4" w:space="0" w:color="auto"/>
              <w:left w:val="single" w:sz="4" w:space="0" w:color="auto"/>
              <w:bottom w:val="single" w:sz="4" w:space="0" w:color="auto"/>
              <w:right w:val="single" w:sz="4" w:space="0" w:color="000000"/>
            </w:tcBorders>
          </w:tcPr>
          <w:p w14:paraId="3D35A0FD" w14:textId="77777777" w:rsidR="00E8782B" w:rsidRPr="00F82039" w:rsidRDefault="00E8782B" w:rsidP="00B406D9">
            <w:pPr>
              <w:pStyle w:val="Default"/>
              <w:jc w:val="right"/>
            </w:pPr>
            <w:r>
              <w:t>3 314,00</w:t>
            </w:r>
          </w:p>
        </w:tc>
        <w:tc>
          <w:tcPr>
            <w:tcW w:w="1565" w:type="dxa"/>
            <w:tcBorders>
              <w:top w:val="single" w:sz="4" w:space="0" w:color="auto"/>
              <w:left w:val="single" w:sz="4" w:space="0" w:color="auto"/>
              <w:bottom w:val="single" w:sz="4" w:space="0" w:color="auto"/>
              <w:right w:val="single" w:sz="4" w:space="0" w:color="000000"/>
            </w:tcBorders>
          </w:tcPr>
          <w:p w14:paraId="4D6DCD58" w14:textId="77777777" w:rsidR="00E8782B" w:rsidRPr="00F82039" w:rsidRDefault="00E8782B" w:rsidP="00B406D9">
            <w:pPr>
              <w:pStyle w:val="Default"/>
              <w:jc w:val="right"/>
            </w:pPr>
            <w:r>
              <w:t>2 742,01</w:t>
            </w:r>
          </w:p>
        </w:tc>
        <w:tc>
          <w:tcPr>
            <w:tcW w:w="1565" w:type="dxa"/>
            <w:tcBorders>
              <w:top w:val="single" w:sz="4" w:space="0" w:color="auto"/>
              <w:left w:val="single" w:sz="4" w:space="0" w:color="auto"/>
              <w:bottom w:val="single" w:sz="4" w:space="0" w:color="auto"/>
              <w:right w:val="single" w:sz="4" w:space="0" w:color="auto"/>
            </w:tcBorders>
          </w:tcPr>
          <w:p w14:paraId="086B9518" w14:textId="77777777" w:rsidR="00E8782B" w:rsidRPr="00F82039" w:rsidRDefault="00E8782B" w:rsidP="00B406D9">
            <w:pPr>
              <w:pStyle w:val="Default"/>
              <w:jc w:val="right"/>
            </w:pPr>
            <w:r>
              <w:t>5</w:t>
            </w:r>
          </w:p>
        </w:tc>
        <w:tc>
          <w:tcPr>
            <w:tcW w:w="1565" w:type="dxa"/>
            <w:tcBorders>
              <w:top w:val="single" w:sz="4" w:space="0" w:color="auto"/>
              <w:left w:val="single" w:sz="4" w:space="0" w:color="auto"/>
              <w:bottom w:val="single" w:sz="4" w:space="0" w:color="auto"/>
              <w:right w:val="single" w:sz="4" w:space="0" w:color="auto"/>
            </w:tcBorders>
          </w:tcPr>
          <w:p w14:paraId="22437151" w14:textId="77777777" w:rsidR="00E8782B" w:rsidRPr="00F82039" w:rsidRDefault="00E8782B" w:rsidP="00B406D9">
            <w:pPr>
              <w:pStyle w:val="Default"/>
              <w:jc w:val="right"/>
            </w:pPr>
            <w:r>
              <w:t>15</w:t>
            </w:r>
          </w:p>
        </w:tc>
        <w:tc>
          <w:tcPr>
            <w:tcW w:w="1565" w:type="dxa"/>
            <w:tcBorders>
              <w:top w:val="single" w:sz="4" w:space="0" w:color="auto"/>
              <w:left w:val="single" w:sz="4" w:space="0" w:color="auto"/>
              <w:bottom w:val="single" w:sz="4" w:space="0" w:color="auto"/>
              <w:right w:val="single" w:sz="4" w:space="0" w:color="000000"/>
            </w:tcBorders>
          </w:tcPr>
          <w:p w14:paraId="105F01BA" w14:textId="77777777" w:rsidR="00E8782B" w:rsidRPr="00F82039" w:rsidRDefault="00E8782B" w:rsidP="00B406D9">
            <w:pPr>
              <w:pStyle w:val="Default"/>
              <w:jc w:val="right"/>
            </w:pPr>
            <w:r>
              <w:t>1 325,31</w:t>
            </w:r>
          </w:p>
        </w:tc>
      </w:tr>
      <w:tr w:rsidR="00E8782B" w:rsidRPr="00956E07" w14:paraId="5EBF443C"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3C68A8BB" w14:textId="77777777" w:rsidR="00E8782B" w:rsidRPr="00F82039" w:rsidRDefault="00E8782B" w:rsidP="00B406D9">
            <w:pPr>
              <w:pStyle w:val="Default"/>
              <w:rPr>
                <w:sz w:val="22"/>
                <w:szCs w:val="22"/>
              </w:rPr>
            </w:pPr>
            <w:r w:rsidRPr="00F82039">
              <w:rPr>
                <w:sz w:val="22"/>
                <w:szCs w:val="22"/>
              </w:rPr>
              <w:t>Apríl</w:t>
            </w:r>
          </w:p>
        </w:tc>
        <w:tc>
          <w:tcPr>
            <w:tcW w:w="1565" w:type="dxa"/>
            <w:tcBorders>
              <w:top w:val="single" w:sz="4" w:space="0" w:color="auto"/>
              <w:left w:val="single" w:sz="4" w:space="0" w:color="auto"/>
              <w:bottom w:val="single" w:sz="4" w:space="0" w:color="auto"/>
              <w:right w:val="single" w:sz="4" w:space="0" w:color="000000"/>
            </w:tcBorders>
          </w:tcPr>
          <w:p w14:paraId="161DD7D1" w14:textId="77777777" w:rsidR="00E8782B" w:rsidRPr="00F82039" w:rsidRDefault="00E8782B" w:rsidP="00B406D9">
            <w:pPr>
              <w:pStyle w:val="Default"/>
              <w:jc w:val="right"/>
            </w:pPr>
            <w:r>
              <w:t>3 672,48</w:t>
            </w:r>
          </w:p>
        </w:tc>
        <w:tc>
          <w:tcPr>
            <w:tcW w:w="1565" w:type="dxa"/>
            <w:tcBorders>
              <w:top w:val="single" w:sz="4" w:space="0" w:color="auto"/>
              <w:left w:val="single" w:sz="4" w:space="0" w:color="auto"/>
              <w:bottom w:val="single" w:sz="4" w:space="0" w:color="auto"/>
              <w:right w:val="single" w:sz="4" w:space="0" w:color="000000"/>
            </w:tcBorders>
          </w:tcPr>
          <w:p w14:paraId="11ED2427" w14:textId="77777777" w:rsidR="00E8782B" w:rsidRPr="00F82039" w:rsidRDefault="00E8782B" w:rsidP="00B406D9">
            <w:pPr>
              <w:pStyle w:val="Default"/>
              <w:jc w:val="right"/>
            </w:pPr>
            <w:r>
              <w:t>4 536,69</w:t>
            </w:r>
          </w:p>
        </w:tc>
        <w:tc>
          <w:tcPr>
            <w:tcW w:w="1565" w:type="dxa"/>
            <w:tcBorders>
              <w:top w:val="single" w:sz="4" w:space="0" w:color="auto"/>
              <w:left w:val="single" w:sz="4" w:space="0" w:color="auto"/>
              <w:bottom w:val="single" w:sz="4" w:space="0" w:color="auto"/>
              <w:right w:val="single" w:sz="4" w:space="0" w:color="auto"/>
            </w:tcBorders>
          </w:tcPr>
          <w:p w14:paraId="51909A9F" w14:textId="77777777" w:rsidR="00E8782B" w:rsidRPr="00F82039" w:rsidRDefault="00E8782B" w:rsidP="00B406D9">
            <w:pPr>
              <w:pStyle w:val="Default"/>
              <w:jc w:val="right"/>
            </w:pPr>
            <w:r>
              <w:t>6</w:t>
            </w:r>
          </w:p>
        </w:tc>
        <w:tc>
          <w:tcPr>
            <w:tcW w:w="1565" w:type="dxa"/>
            <w:tcBorders>
              <w:top w:val="single" w:sz="4" w:space="0" w:color="auto"/>
              <w:left w:val="single" w:sz="4" w:space="0" w:color="auto"/>
              <w:bottom w:val="single" w:sz="4" w:space="0" w:color="auto"/>
              <w:right w:val="single" w:sz="4" w:space="0" w:color="auto"/>
            </w:tcBorders>
          </w:tcPr>
          <w:p w14:paraId="3388B747" w14:textId="77777777" w:rsidR="00E8782B" w:rsidRPr="00F82039" w:rsidRDefault="00E8782B" w:rsidP="00B406D9">
            <w:pPr>
              <w:pStyle w:val="Default"/>
              <w:jc w:val="right"/>
            </w:pPr>
            <w:r>
              <w:t>24</w:t>
            </w:r>
          </w:p>
        </w:tc>
        <w:tc>
          <w:tcPr>
            <w:tcW w:w="1565" w:type="dxa"/>
            <w:tcBorders>
              <w:top w:val="single" w:sz="4" w:space="0" w:color="auto"/>
              <w:left w:val="single" w:sz="4" w:space="0" w:color="auto"/>
              <w:bottom w:val="single" w:sz="4" w:space="0" w:color="auto"/>
              <w:right w:val="single" w:sz="4" w:space="0" w:color="000000"/>
            </w:tcBorders>
          </w:tcPr>
          <w:p w14:paraId="1EEBFFC1" w14:textId="77777777" w:rsidR="00E8782B" w:rsidRPr="00F82039" w:rsidRDefault="00E8782B" w:rsidP="00B406D9">
            <w:pPr>
              <w:pStyle w:val="Default"/>
              <w:jc w:val="right"/>
            </w:pPr>
            <w:r>
              <w:t>461,10</w:t>
            </w:r>
          </w:p>
        </w:tc>
      </w:tr>
      <w:tr w:rsidR="00E8782B" w:rsidRPr="00956E07" w14:paraId="1306191B"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6AA9A9AE" w14:textId="77777777" w:rsidR="00E8782B" w:rsidRPr="00F82039" w:rsidRDefault="00E8782B" w:rsidP="00B406D9">
            <w:pPr>
              <w:pStyle w:val="Default"/>
              <w:rPr>
                <w:sz w:val="22"/>
                <w:szCs w:val="22"/>
              </w:rPr>
            </w:pPr>
            <w:r w:rsidRPr="00F82039">
              <w:rPr>
                <w:sz w:val="22"/>
                <w:szCs w:val="22"/>
              </w:rPr>
              <w:t>Máj</w:t>
            </w:r>
          </w:p>
        </w:tc>
        <w:tc>
          <w:tcPr>
            <w:tcW w:w="1565" w:type="dxa"/>
            <w:tcBorders>
              <w:top w:val="single" w:sz="4" w:space="0" w:color="auto"/>
              <w:left w:val="single" w:sz="4" w:space="0" w:color="auto"/>
              <w:bottom w:val="single" w:sz="4" w:space="0" w:color="auto"/>
              <w:right w:val="single" w:sz="4" w:space="0" w:color="000000"/>
            </w:tcBorders>
          </w:tcPr>
          <w:p w14:paraId="09DF6A08" w14:textId="77777777" w:rsidR="00E8782B" w:rsidRPr="00F82039" w:rsidRDefault="00E8782B" w:rsidP="00B406D9">
            <w:pPr>
              <w:pStyle w:val="Default"/>
              <w:jc w:val="right"/>
            </w:pPr>
            <w:r>
              <w:t>2 592,65</w:t>
            </w:r>
          </w:p>
        </w:tc>
        <w:tc>
          <w:tcPr>
            <w:tcW w:w="1565" w:type="dxa"/>
            <w:tcBorders>
              <w:top w:val="single" w:sz="4" w:space="0" w:color="auto"/>
              <w:left w:val="single" w:sz="4" w:space="0" w:color="auto"/>
              <w:bottom w:val="single" w:sz="4" w:space="0" w:color="auto"/>
              <w:right w:val="single" w:sz="4" w:space="0" w:color="000000"/>
            </w:tcBorders>
          </w:tcPr>
          <w:p w14:paraId="5AF36502" w14:textId="77777777" w:rsidR="00E8782B" w:rsidRPr="00F82039" w:rsidRDefault="00E8782B" w:rsidP="00B406D9">
            <w:pPr>
              <w:pStyle w:val="Default"/>
              <w:jc w:val="right"/>
            </w:pPr>
            <w:r>
              <w:t>2 853,24</w:t>
            </w:r>
          </w:p>
        </w:tc>
        <w:tc>
          <w:tcPr>
            <w:tcW w:w="1565" w:type="dxa"/>
            <w:tcBorders>
              <w:top w:val="single" w:sz="4" w:space="0" w:color="auto"/>
              <w:left w:val="single" w:sz="4" w:space="0" w:color="auto"/>
              <w:bottom w:val="single" w:sz="4" w:space="0" w:color="auto"/>
              <w:right w:val="single" w:sz="4" w:space="0" w:color="auto"/>
            </w:tcBorders>
          </w:tcPr>
          <w:p w14:paraId="4676EF18" w14:textId="77777777" w:rsidR="00E8782B" w:rsidRPr="00F82039" w:rsidRDefault="00E8782B" w:rsidP="00B406D9">
            <w:pPr>
              <w:pStyle w:val="Default"/>
              <w:jc w:val="right"/>
            </w:pPr>
            <w:r>
              <w:t>5</w:t>
            </w:r>
          </w:p>
        </w:tc>
        <w:tc>
          <w:tcPr>
            <w:tcW w:w="1565" w:type="dxa"/>
            <w:tcBorders>
              <w:top w:val="single" w:sz="4" w:space="0" w:color="auto"/>
              <w:left w:val="single" w:sz="4" w:space="0" w:color="auto"/>
              <w:bottom w:val="single" w:sz="4" w:space="0" w:color="auto"/>
              <w:right w:val="single" w:sz="4" w:space="0" w:color="auto"/>
            </w:tcBorders>
          </w:tcPr>
          <w:p w14:paraId="5BBF3EBD" w14:textId="77777777" w:rsidR="00E8782B" w:rsidRPr="00F82039" w:rsidRDefault="00E8782B" w:rsidP="00B406D9">
            <w:pPr>
              <w:pStyle w:val="Default"/>
              <w:jc w:val="right"/>
            </w:pPr>
            <w:r>
              <w:t>20</w:t>
            </w:r>
          </w:p>
        </w:tc>
        <w:tc>
          <w:tcPr>
            <w:tcW w:w="1565" w:type="dxa"/>
            <w:tcBorders>
              <w:top w:val="single" w:sz="4" w:space="0" w:color="auto"/>
              <w:left w:val="single" w:sz="4" w:space="0" w:color="auto"/>
              <w:bottom w:val="single" w:sz="4" w:space="0" w:color="auto"/>
              <w:right w:val="single" w:sz="4" w:space="0" w:color="000000"/>
            </w:tcBorders>
          </w:tcPr>
          <w:p w14:paraId="52D6BC64" w14:textId="77777777" w:rsidR="00E8782B" w:rsidRPr="00F82039" w:rsidRDefault="00E8782B" w:rsidP="00B406D9">
            <w:pPr>
              <w:pStyle w:val="Default"/>
              <w:jc w:val="right"/>
            </w:pPr>
            <w:r>
              <w:t>200,51</w:t>
            </w:r>
          </w:p>
        </w:tc>
      </w:tr>
      <w:tr w:rsidR="00E8782B" w:rsidRPr="00956E07" w14:paraId="0A8480AD"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6BFDCCF0" w14:textId="77777777" w:rsidR="00E8782B" w:rsidRPr="00F82039" w:rsidRDefault="00E8782B" w:rsidP="00B406D9">
            <w:pPr>
              <w:pStyle w:val="Default"/>
              <w:rPr>
                <w:sz w:val="22"/>
                <w:szCs w:val="22"/>
              </w:rPr>
            </w:pPr>
            <w:r w:rsidRPr="00F82039">
              <w:rPr>
                <w:sz w:val="22"/>
                <w:szCs w:val="22"/>
              </w:rPr>
              <w:t>Jún</w:t>
            </w:r>
          </w:p>
        </w:tc>
        <w:tc>
          <w:tcPr>
            <w:tcW w:w="1565" w:type="dxa"/>
            <w:tcBorders>
              <w:top w:val="single" w:sz="4" w:space="0" w:color="auto"/>
              <w:left w:val="single" w:sz="4" w:space="0" w:color="auto"/>
              <w:bottom w:val="single" w:sz="4" w:space="0" w:color="auto"/>
              <w:right w:val="single" w:sz="4" w:space="0" w:color="000000"/>
            </w:tcBorders>
          </w:tcPr>
          <w:p w14:paraId="02AC12DF" w14:textId="77777777" w:rsidR="00E8782B" w:rsidRDefault="00E8782B" w:rsidP="00B406D9">
            <w:pPr>
              <w:pStyle w:val="Default"/>
              <w:jc w:val="right"/>
            </w:pPr>
            <w:r>
              <w:t>3 582,39</w:t>
            </w:r>
          </w:p>
        </w:tc>
        <w:tc>
          <w:tcPr>
            <w:tcW w:w="1565" w:type="dxa"/>
            <w:tcBorders>
              <w:top w:val="single" w:sz="4" w:space="0" w:color="auto"/>
              <w:left w:val="single" w:sz="4" w:space="0" w:color="auto"/>
              <w:bottom w:val="single" w:sz="4" w:space="0" w:color="auto"/>
              <w:right w:val="single" w:sz="4" w:space="0" w:color="000000"/>
            </w:tcBorders>
          </w:tcPr>
          <w:p w14:paraId="1E5C95E8" w14:textId="77777777" w:rsidR="00E8782B" w:rsidRDefault="00E8782B" w:rsidP="00B406D9">
            <w:pPr>
              <w:pStyle w:val="Default"/>
              <w:jc w:val="right"/>
            </w:pPr>
            <w:r>
              <w:t>3 250,61</w:t>
            </w:r>
          </w:p>
        </w:tc>
        <w:tc>
          <w:tcPr>
            <w:tcW w:w="1565" w:type="dxa"/>
            <w:tcBorders>
              <w:top w:val="single" w:sz="4" w:space="0" w:color="auto"/>
              <w:left w:val="single" w:sz="4" w:space="0" w:color="auto"/>
              <w:bottom w:val="single" w:sz="4" w:space="0" w:color="auto"/>
              <w:right w:val="single" w:sz="4" w:space="0" w:color="auto"/>
            </w:tcBorders>
          </w:tcPr>
          <w:p w14:paraId="60EFB528" w14:textId="77777777" w:rsidR="00E8782B" w:rsidRDefault="00E8782B" w:rsidP="00B406D9">
            <w:pPr>
              <w:pStyle w:val="Default"/>
              <w:jc w:val="right"/>
            </w:pPr>
            <w:r>
              <w:t>7</w:t>
            </w:r>
          </w:p>
        </w:tc>
        <w:tc>
          <w:tcPr>
            <w:tcW w:w="1565" w:type="dxa"/>
            <w:tcBorders>
              <w:top w:val="single" w:sz="4" w:space="0" w:color="auto"/>
              <w:left w:val="single" w:sz="4" w:space="0" w:color="auto"/>
              <w:bottom w:val="single" w:sz="4" w:space="0" w:color="auto"/>
              <w:right w:val="single" w:sz="4" w:space="0" w:color="auto"/>
            </w:tcBorders>
          </w:tcPr>
          <w:p w14:paraId="6705A223" w14:textId="77777777" w:rsidR="00E8782B" w:rsidRDefault="00E8782B" w:rsidP="00B406D9">
            <w:pPr>
              <w:pStyle w:val="Default"/>
              <w:jc w:val="right"/>
            </w:pPr>
            <w:r>
              <w:t>22</w:t>
            </w:r>
          </w:p>
        </w:tc>
        <w:tc>
          <w:tcPr>
            <w:tcW w:w="1565" w:type="dxa"/>
            <w:tcBorders>
              <w:top w:val="single" w:sz="4" w:space="0" w:color="auto"/>
              <w:left w:val="single" w:sz="4" w:space="0" w:color="auto"/>
              <w:bottom w:val="single" w:sz="4" w:space="0" w:color="auto"/>
              <w:right w:val="single" w:sz="4" w:space="0" w:color="000000"/>
            </w:tcBorders>
          </w:tcPr>
          <w:p w14:paraId="5E29F40D" w14:textId="77777777" w:rsidR="00E8782B" w:rsidRDefault="00E8782B" w:rsidP="00B406D9">
            <w:pPr>
              <w:pStyle w:val="Default"/>
              <w:jc w:val="right"/>
            </w:pPr>
            <w:r>
              <w:t>532,29</w:t>
            </w:r>
          </w:p>
        </w:tc>
      </w:tr>
      <w:tr w:rsidR="00E8782B" w:rsidRPr="00956E07" w14:paraId="77B6F38E"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18491A2F" w14:textId="77777777" w:rsidR="00E8782B" w:rsidRPr="00F82039" w:rsidRDefault="00E8782B" w:rsidP="00B406D9">
            <w:pPr>
              <w:pStyle w:val="Default"/>
              <w:rPr>
                <w:sz w:val="22"/>
                <w:szCs w:val="22"/>
              </w:rPr>
            </w:pPr>
            <w:r w:rsidRPr="00F82039">
              <w:rPr>
                <w:sz w:val="22"/>
                <w:szCs w:val="22"/>
              </w:rPr>
              <w:t>Júl</w:t>
            </w:r>
          </w:p>
        </w:tc>
        <w:tc>
          <w:tcPr>
            <w:tcW w:w="1565" w:type="dxa"/>
            <w:tcBorders>
              <w:top w:val="single" w:sz="4" w:space="0" w:color="auto"/>
              <w:left w:val="single" w:sz="4" w:space="0" w:color="auto"/>
              <w:bottom w:val="single" w:sz="4" w:space="0" w:color="auto"/>
              <w:right w:val="single" w:sz="4" w:space="0" w:color="000000"/>
            </w:tcBorders>
          </w:tcPr>
          <w:p w14:paraId="477E2C6E" w14:textId="77777777" w:rsidR="00E8782B" w:rsidRPr="00F82039" w:rsidRDefault="00E8782B" w:rsidP="00B406D9">
            <w:pPr>
              <w:pStyle w:val="Default"/>
              <w:jc w:val="right"/>
            </w:pPr>
            <w:r>
              <w:t>7 645,26</w:t>
            </w:r>
          </w:p>
        </w:tc>
        <w:tc>
          <w:tcPr>
            <w:tcW w:w="1565" w:type="dxa"/>
            <w:tcBorders>
              <w:top w:val="single" w:sz="4" w:space="0" w:color="auto"/>
              <w:left w:val="single" w:sz="4" w:space="0" w:color="auto"/>
              <w:bottom w:val="single" w:sz="4" w:space="0" w:color="auto"/>
              <w:right w:val="single" w:sz="4" w:space="0" w:color="000000"/>
            </w:tcBorders>
          </w:tcPr>
          <w:p w14:paraId="4E7B4A02" w14:textId="77777777" w:rsidR="00E8782B" w:rsidRPr="00F82039" w:rsidRDefault="00E8782B" w:rsidP="00B406D9">
            <w:pPr>
              <w:pStyle w:val="Default"/>
              <w:jc w:val="right"/>
            </w:pPr>
            <w:r>
              <w:t>7 650,39</w:t>
            </w:r>
          </w:p>
        </w:tc>
        <w:tc>
          <w:tcPr>
            <w:tcW w:w="1565" w:type="dxa"/>
            <w:tcBorders>
              <w:top w:val="single" w:sz="4" w:space="0" w:color="auto"/>
              <w:left w:val="single" w:sz="4" w:space="0" w:color="auto"/>
              <w:bottom w:val="single" w:sz="4" w:space="0" w:color="auto"/>
              <w:right w:val="single" w:sz="4" w:space="0" w:color="auto"/>
            </w:tcBorders>
          </w:tcPr>
          <w:p w14:paraId="6AD30498" w14:textId="77777777" w:rsidR="00E8782B" w:rsidRPr="00F82039" w:rsidRDefault="00E8782B" w:rsidP="00B406D9">
            <w:pPr>
              <w:pStyle w:val="Default"/>
              <w:jc w:val="right"/>
            </w:pPr>
            <w:r>
              <w:t>9</w:t>
            </w:r>
          </w:p>
        </w:tc>
        <w:tc>
          <w:tcPr>
            <w:tcW w:w="1565" w:type="dxa"/>
            <w:tcBorders>
              <w:top w:val="single" w:sz="4" w:space="0" w:color="auto"/>
              <w:left w:val="single" w:sz="4" w:space="0" w:color="auto"/>
              <w:bottom w:val="single" w:sz="4" w:space="0" w:color="auto"/>
              <w:right w:val="single" w:sz="4" w:space="0" w:color="auto"/>
            </w:tcBorders>
          </w:tcPr>
          <w:p w14:paraId="3C641B34" w14:textId="77777777" w:rsidR="00E8782B" w:rsidRPr="00F82039" w:rsidRDefault="00E8782B" w:rsidP="00B406D9">
            <w:pPr>
              <w:pStyle w:val="Default"/>
              <w:jc w:val="right"/>
            </w:pPr>
            <w:r>
              <w:t>28</w:t>
            </w:r>
          </w:p>
        </w:tc>
        <w:tc>
          <w:tcPr>
            <w:tcW w:w="1565" w:type="dxa"/>
            <w:tcBorders>
              <w:top w:val="single" w:sz="4" w:space="0" w:color="auto"/>
              <w:left w:val="single" w:sz="4" w:space="0" w:color="auto"/>
              <w:bottom w:val="single" w:sz="4" w:space="0" w:color="auto"/>
              <w:right w:val="single" w:sz="4" w:space="0" w:color="000000"/>
            </w:tcBorders>
          </w:tcPr>
          <w:p w14:paraId="67746797" w14:textId="77777777" w:rsidR="00E8782B" w:rsidRPr="00F82039" w:rsidRDefault="00E8782B" w:rsidP="00B406D9">
            <w:pPr>
              <w:pStyle w:val="Default"/>
              <w:jc w:val="right"/>
            </w:pPr>
            <w:r>
              <w:t>527,16</w:t>
            </w:r>
          </w:p>
        </w:tc>
      </w:tr>
      <w:tr w:rsidR="00E8782B" w:rsidRPr="00F82039" w14:paraId="7E8D2CAF"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40AA7769" w14:textId="77777777" w:rsidR="00E8782B" w:rsidRPr="00F82039" w:rsidRDefault="00E8782B" w:rsidP="00B406D9">
            <w:pPr>
              <w:pStyle w:val="Default"/>
              <w:rPr>
                <w:sz w:val="22"/>
                <w:szCs w:val="22"/>
              </w:rPr>
            </w:pPr>
            <w:r w:rsidRPr="00F82039">
              <w:rPr>
                <w:sz w:val="22"/>
                <w:szCs w:val="22"/>
              </w:rPr>
              <w:lastRenderedPageBreak/>
              <w:t>August</w:t>
            </w:r>
          </w:p>
        </w:tc>
        <w:tc>
          <w:tcPr>
            <w:tcW w:w="1565" w:type="dxa"/>
            <w:tcBorders>
              <w:top w:val="single" w:sz="4" w:space="0" w:color="auto"/>
              <w:left w:val="single" w:sz="4" w:space="0" w:color="auto"/>
              <w:bottom w:val="single" w:sz="4" w:space="0" w:color="auto"/>
              <w:right w:val="single" w:sz="4" w:space="0" w:color="000000"/>
            </w:tcBorders>
          </w:tcPr>
          <w:p w14:paraId="66B3D57A" w14:textId="77777777" w:rsidR="00E8782B" w:rsidRPr="00F82039" w:rsidRDefault="00E8782B" w:rsidP="00B406D9">
            <w:pPr>
              <w:pStyle w:val="Default"/>
              <w:jc w:val="right"/>
            </w:pPr>
            <w:r>
              <w:t>3 646,77</w:t>
            </w:r>
          </w:p>
        </w:tc>
        <w:tc>
          <w:tcPr>
            <w:tcW w:w="1565" w:type="dxa"/>
            <w:tcBorders>
              <w:top w:val="single" w:sz="4" w:space="0" w:color="auto"/>
              <w:left w:val="single" w:sz="4" w:space="0" w:color="auto"/>
              <w:bottom w:val="single" w:sz="4" w:space="0" w:color="auto"/>
              <w:right w:val="single" w:sz="4" w:space="0" w:color="000000"/>
            </w:tcBorders>
          </w:tcPr>
          <w:p w14:paraId="1C119D76" w14:textId="77777777" w:rsidR="00E8782B" w:rsidRPr="00F82039" w:rsidRDefault="00E8782B" w:rsidP="00B406D9">
            <w:pPr>
              <w:pStyle w:val="Default"/>
              <w:jc w:val="right"/>
            </w:pPr>
            <w:r>
              <w:t>4 130,10</w:t>
            </w:r>
          </w:p>
        </w:tc>
        <w:tc>
          <w:tcPr>
            <w:tcW w:w="1565" w:type="dxa"/>
            <w:tcBorders>
              <w:top w:val="single" w:sz="4" w:space="0" w:color="auto"/>
              <w:left w:val="single" w:sz="4" w:space="0" w:color="auto"/>
              <w:bottom w:val="single" w:sz="4" w:space="0" w:color="auto"/>
              <w:right w:val="single" w:sz="4" w:space="0" w:color="auto"/>
            </w:tcBorders>
          </w:tcPr>
          <w:p w14:paraId="6AD2802C" w14:textId="77777777" w:rsidR="00E8782B" w:rsidRPr="00F82039" w:rsidRDefault="00E8782B" w:rsidP="00B406D9">
            <w:pPr>
              <w:pStyle w:val="Default"/>
              <w:jc w:val="right"/>
            </w:pPr>
            <w:r>
              <w:t>7</w:t>
            </w:r>
          </w:p>
        </w:tc>
        <w:tc>
          <w:tcPr>
            <w:tcW w:w="1565" w:type="dxa"/>
            <w:tcBorders>
              <w:top w:val="single" w:sz="4" w:space="0" w:color="auto"/>
              <w:left w:val="single" w:sz="4" w:space="0" w:color="auto"/>
              <w:bottom w:val="single" w:sz="4" w:space="0" w:color="auto"/>
              <w:right w:val="single" w:sz="4" w:space="0" w:color="auto"/>
            </w:tcBorders>
          </w:tcPr>
          <w:p w14:paraId="288BFCB1" w14:textId="77777777" w:rsidR="00E8782B" w:rsidRPr="00F82039" w:rsidRDefault="00E8782B" w:rsidP="00B406D9">
            <w:pPr>
              <w:pStyle w:val="Default"/>
              <w:jc w:val="right"/>
            </w:pPr>
            <w:r>
              <w:t>24</w:t>
            </w:r>
          </w:p>
        </w:tc>
        <w:tc>
          <w:tcPr>
            <w:tcW w:w="1565" w:type="dxa"/>
            <w:tcBorders>
              <w:top w:val="single" w:sz="4" w:space="0" w:color="auto"/>
              <w:left w:val="single" w:sz="4" w:space="0" w:color="auto"/>
              <w:bottom w:val="single" w:sz="4" w:space="0" w:color="auto"/>
              <w:right w:val="single" w:sz="4" w:space="0" w:color="000000"/>
            </w:tcBorders>
          </w:tcPr>
          <w:p w14:paraId="1D69CA93" w14:textId="77777777" w:rsidR="00E8782B" w:rsidRPr="00F82039" w:rsidRDefault="00E8782B" w:rsidP="00B406D9">
            <w:pPr>
              <w:pStyle w:val="Default"/>
              <w:jc w:val="right"/>
            </w:pPr>
            <w:r>
              <w:t>43,83</w:t>
            </w:r>
          </w:p>
        </w:tc>
      </w:tr>
      <w:tr w:rsidR="00E8782B" w:rsidRPr="00956E07" w14:paraId="673EC48B" w14:textId="77777777" w:rsidTr="00B406D9">
        <w:trPr>
          <w:trHeight w:val="33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08F83A20" w14:textId="77777777" w:rsidR="00E8782B" w:rsidRPr="00F82039" w:rsidRDefault="00E8782B" w:rsidP="00B406D9">
            <w:pPr>
              <w:pStyle w:val="Default"/>
              <w:rPr>
                <w:sz w:val="22"/>
                <w:szCs w:val="22"/>
              </w:rPr>
            </w:pPr>
            <w:r w:rsidRPr="00F82039">
              <w:rPr>
                <w:sz w:val="22"/>
                <w:szCs w:val="22"/>
              </w:rPr>
              <w:t>September</w:t>
            </w:r>
          </w:p>
        </w:tc>
        <w:tc>
          <w:tcPr>
            <w:tcW w:w="1565" w:type="dxa"/>
            <w:tcBorders>
              <w:top w:val="single" w:sz="4" w:space="0" w:color="auto"/>
              <w:left w:val="single" w:sz="4" w:space="0" w:color="auto"/>
              <w:bottom w:val="single" w:sz="4" w:space="0" w:color="auto"/>
              <w:right w:val="single" w:sz="4" w:space="0" w:color="000000"/>
            </w:tcBorders>
          </w:tcPr>
          <w:p w14:paraId="35DA9D8A" w14:textId="77777777" w:rsidR="00E8782B" w:rsidRPr="00F82039" w:rsidRDefault="00E8782B" w:rsidP="00B406D9">
            <w:pPr>
              <w:pStyle w:val="Default"/>
              <w:jc w:val="right"/>
            </w:pPr>
            <w:r>
              <w:t>4 913,09</w:t>
            </w:r>
          </w:p>
        </w:tc>
        <w:tc>
          <w:tcPr>
            <w:tcW w:w="1565" w:type="dxa"/>
            <w:tcBorders>
              <w:top w:val="single" w:sz="4" w:space="0" w:color="auto"/>
              <w:left w:val="single" w:sz="4" w:space="0" w:color="auto"/>
              <w:bottom w:val="single" w:sz="4" w:space="0" w:color="auto"/>
              <w:right w:val="single" w:sz="4" w:space="0" w:color="000000"/>
            </w:tcBorders>
          </w:tcPr>
          <w:p w14:paraId="1EDA8EA7" w14:textId="77777777" w:rsidR="00E8782B" w:rsidRPr="00F82039" w:rsidRDefault="00E8782B" w:rsidP="00B406D9">
            <w:pPr>
              <w:pStyle w:val="Default"/>
              <w:jc w:val="right"/>
            </w:pPr>
            <w:r>
              <w:t>4 863,67</w:t>
            </w:r>
          </w:p>
        </w:tc>
        <w:tc>
          <w:tcPr>
            <w:tcW w:w="1565" w:type="dxa"/>
            <w:tcBorders>
              <w:top w:val="single" w:sz="4" w:space="0" w:color="auto"/>
              <w:left w:val="single" w:sz="4" w:space="0" w:color="auto"/>
              <w:bottom w:val="single" w:sz="4" w:space="0" w:color="auto"/>
              <w:right w:val="single" w:sz="4" w:space="0" w:color="auto"/>
            </w:tcBorders>
          </w:tcPr>
          <w:p w14:paraId="419F5623" w14:textId="77777777" w:rsidR="00E8782B" w:rsidRPr="00F82039" w:rsidRDefault="00E8782B" w:rsidP="00B406D9">
            <w:pPr>
              <w:pStyle w:val="Default"/>
              <w:jc w:val="right"/>
            </w:pPr>
            <w:r>
              <w:t xml:space="preserve">8 </w:t>
            </w:r>
          </w:p>
        </w:tc>
        <w:tc>
          <w:tcPr>
            <w:tcW w:w="1565" w:type="dxa"/>
            <w:tcBorders>
              <w:top w:val="single" w:sz="4" w:space="0" w:color="auto"/>
              <w:left w:val="single" w:sz="4" w:space="0" w:color="auto"/>
              <w:bottom w:val="single" w:sz="4" w:space="0" w:color="auto"/>
              <w:right w:val="single" w:sz="4" w:space="0" w:color="auto"/>
            </w:tcBorders>
          </w:tcPr>
          <w:p w14:paraId="18B862C5" w14:textId="77777777" w:rsidR="00E8782B" w:rsidRPr="00F82039" w:rsidRDefault="00E8782B" w:rsidP="00B406D9">
            <w:pPr>
              <w:pStyle w:val="Default"/>
              <w:jc w:val="right"/>
            </w:pPr>
            <w:r>
              <w:t>24</w:t>
            </w:r>
          </w:p>
        </w:tc>
        <w:tc>
          <w:tcPr>
            <w:tcW w:w="1565" w:type="dxa"/>
            <w:tcBorders>
              <w:top w:val="single" w:sz="4" w:space="0" w:color="auto"/>
              <w:left w:val="single" w:sz="4" w:space="0" w:color="auto"/>
              <w:bottom w:val="single" w:sz="4" w:space="0" w:color="auto"/>
              <w:right w:val="single" w:sz="4" w:space="0" w:color="000000"/>
            </w:tcBorders>
          </w:tcPr>
          <w:p w14:paraId="74B1E22D" w14:textId="77777777" w:rsidR="00E8782B" w:rsidRPr="00F82039" w:rsidRDefault="00E8782B" w:rsidP="00B406D9">
            <w:pPr>
              <w:pStyle w:val="Default"/>
              <w:jc w:val="right"/>
            </w:pPr>
            <w:r>
              <w:t>93,25</w:t>
            </w:r>
          </w:p>
        </w:tc>
      </w:tr>
      <w:tr w:rsidR="00E8782B" w:rsidRPr="00956E07" w14:paraId="5653C83E" w14:textId="77777777" w:rsidTr="00B406D9">
        <w:trPr>
          <w:trHeight w:val="31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6E06ED6C" w14:textId="77777777" w:rsidR="00E8782B" w:rsidRPr="00F82039" w:rsidRDefault="00E8782B" w:rsidP="00B406D9">
            <w:pPr>
              <w:pStyle w:val="Default"/>
              <w:rPr>
                <w:b/>
                <w:sz w:val="22"/>
                <w:szCs w:val="22"/>
              </w:rPr>
            </w:pPr>
            <w:r w:rsidRPr="00F82039">
              <w:rPr>
                <w:b/>
                <w:sz w:val="22"/>
                <w:szCs w:val="22"/>
              </w:rPr>
              <w:t>Spolu</w:t>
            </w:r>
          </w:p>
        </w:tc>
        <w:tc>
          <w:tcPr>
            <w:tcW w:w="1565" w:type="dxa"/>
            <w:tcBorders>
              <w:top w:val="single" w:sz="4" w:space="0" w:color="auto"/>
              <w:left w:val="single" w:sz="4" w:space="0" w:color="auto"/>
              <w:bottom w:val="single" w:sz="4" w:space="0" w:color="auto"/>
              <w:right w:val="single" w:sz="4" w:space="0" w:color="auto"/>
            </w:tcBorders>
          </w:tcPr>
          <w:p w14:paraId="1ACF3BC7" w14:textId="77777777" w:rsidR="00E8782B" w:rsidRPr="006B0BAE" w:rsidRDefault="00E8782B" w:rsidP="00B406D9">
            <w:pPr>
              <w:pStyle w:val="Default"/>
              <w:jc w:val="right"/>
              <w:rPr>
                <w:b/>
              </w:rPr>
            </w:pPr>
            <w:r>
              <w:rPr>
                <w:b/>
              </w:rPr>
              <w:t>35 074,83</w:t>
            </w:r>
          </w:p>
        </w:tc>
        <w:tc>
          <w:tcPr>
            <w:tcW w:w="1565" w:type="dxa"/>
            <w:tcBorders>
              <w:top w:val="single" w:sz="4" w:space="0" w:color="auto"/>
              <w:left w:val="single" w:sz="4" w:space="0" w:color="auto"/>
              <w:bottom w:val="single" w:sz="4" w:space="0" w:color="auto"/>
              <w:right w:val="single" w:sz="4" w:space="0" w:color="auto"/>
            </w:tcBorders>
          </w:tcPr>
          <w:p w14:paraId="1B34F85E" w14:textId="77777777" w:rsidR="00E8782B" w:rsidRPr="006B0BAE" w:rsidRDefault="00E8782B" w:rsidP="00B406D9">
            <w:pPr>
              <w:pStyle w:val="Default"/>
              <w:jc w:val="right"/>
              <w:rPr>
                <w:b/>
              </w:rPr>
            </w:pPr>
            <w:r>
              <w:rPr>
                <w:b/>
              </w:rPr>
              <w:t>34 981,58</w:t>
            </w:r>
          </w:p>
        </w:tc>
        <w:tc>
          <w:tcPr>
            <w:tcW w:w="1565" w:type="dxa"/>
            <w:tcBorders>
              <w:top w:val="single" w:sz="4" w:space="0" w:color="auto"/>
              <w:left w:val="single" w:sz="4" w:space="0" w:color="auto"/>
              <w:bottom w:val="single" w:sz="4" w:space="0" w:color="auto"/>
              <w:right w:val="single" w:sz="4" w:space="0" w:color="auto"/>
            </w:tcBorders>
          </w:tcPr>
          <w:p w14:paraId="5A28F508" w14:textId="77777777" w:rsidR="00E8782B" w:rsidRPr="006B0BAE" w:rsidRDefault="00E8782B" w:rsidP="00B406D9">
            <w:pPr>
              <w:pStyle w:val="Default"/>
              <w:jc w:val="right"/>
              <w:rPr>
                <w:b/>
              </w:rPr>
            </w:pPr>
            <w:r>
              <w:rPr>
                <w:b/>
              </w:rPr>
              <w:t>60</w:t>
            </w:r>
          </w:p>
        </w:tc>
        <w:tc>
          <w:tcPr>
            <w:tcW w:w="1565" w:type="dxa"/>
            <w:tcBorders>
              <w:top w:val="single" w:sz="4" w:space="0" w:color="auto"/>
              <w:left w:val="single" w:sz="4" w:space="0" w:color="auto"/>
              <w:bottom w:val="single" w:sz="4" w:space="0" w:color="auto"/>
              <w:right w:val="single" w:sz="4" w:space="0" w:color="auto"/>
            </w:tcBorders>
          </w:tcPr>
          <w:p w14:paraId="704D074C" w14:textId="77777777" w:rsidR="00E8782B" w:rsidRPr="006B0BAE" w:rsidRDefault="00E8782B" w:rsidP="00B406D9">
            <w:pPr>
              <w:pStyle w:val="Default"/>
              <w:jc w:val="right"/>
              <w:rPr>
                <w:b/>
              </w:rPr>
            </w:pPr>
            <w:r>
              <w:rPr>
                <w:b/>
              </w:rPr>
              <w:t>195</w:t>
            </w:r>
          </w:p>
        </w:tc>
        <w:tc>
          <w:tcPr>
            <w:tcW w:w="1565" w:type="dxa"/>
            <w:tcBorders>
              <w:top w:val="single" w:sz="4" w:space="0" w:color="auto"/>
              <w:left w:val="single" w:sz="4" w:space="0" w:color="auto"/>
              <w:bottom w:val="single" w:sz="4" w:space="0" w:color="auto"/>
              <w:right w:val="single" w:sz="4" w:space="0" w:color="auto"/>
            </w:tcBorders>
          </w:tcPr>
          <w:p w14:paraId="561DF52E" w14:textId="77777777" w:rsidR="00E8782B" w:rsidRPr="006B0BAE" w:rsidRDefault="00E8782B" w:rsidP="00B406D9">
            <w:pPr>
              <w:pStyle w:val="Default"/>
              <w:jc w:val="right"/>
              <w:rPr>
                <w:b/>
              </w:rPr>
            </w:pPr>
            <w:r>
              <w:rPr>
                <w:b/>
              </w:rPr>
              <w:t>93,25</w:t>
            </w:r>
          </w:p>
        </w:tc>
      </w:tr>
    </w:tbl>
    <w:bookmarkEnd w:id="7"/>
    <w:p w14:paraId="151C06E7" w14:textId="557911F8" w:rsidR="00E8782B" w:rsidRPr="00A24AE7" w:rsidRDefault="00E8782B" w:rsidP="00A24AE7">
      <w:pPr>
        <w:spacing w:after="0" w:line="240" w:lineRule="auto"/>
        <w:jc w:val="both"/>
        <w:rPr>
          <w:rFonts w:ascii="Times New Roman" w:eastAsia="Times New Roman" w:hAnsi="Times New Roman" w:cs="Times New Roman"/>
          <w:sz w:val="24"/>
          <w:szCs w:val="24"/>
        </w:rPr>
      </w:pPr>
      <w:r w:rsidRPr="006849C2">
        <w:rPr>
          <w:rFonts w:ascii="Times New Roman" w:eastAsia="Times New Roman" w:hAnsi="Times New Roman" w:cs="Times New Roman"/>
          <w:sz w:val="24"/>
          <w:szCs w:val="24"/>
        </w:rPr>
        <w:t xml:space="preserve">Celkový počet pokladničných dokladov za obdobie </w:t>
      </w:r>
      <w:bookmarkStart w:id="8" w:name="_Hlk77680633"/>
      <w:r w:rsidRPr="006849C2">
        <w:rPr>
          <w:rFonts w:ascii="Times New Roman" w:eastAsia="Times New Roman" w:hAnsi="Times New Roman" w:cs="Times New Roman"/>
          <w:sz w:val="24"/>
          <w:szCs w:val="24"/>
        </w:rPr>
        <w:t>od</w:t>
      </w:r>
      <w:r>
        <w:rPr>
          <w:rFonts w:ascii="Times New Roman" w:eastAsia="Times New Roman" w:hAnsi="Times New Roman" w:cs="Times New Roman"/>
          <w:sz w:val="24"/>
          <w:szCs w:val="24"/>
        </w:rPr>
        <w:t xml:space="preserve"> </w:t>
      </w:r>
      <w:r w:rsidRPr="006849C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849C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849C2">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6849C2">
        <w:rPr>
          <w:rFonts w:ascii="Times New Roman" w:eastAsia="Times New Roman" w:hAnsi="Times New Roman" w:cs="Times New Roman"/>
          <w:sz w:val="24"/>
          <w:szCs w:val="24"/>
        </w:rPr>
        <w:t xml:space="preserve"> do 3</w:t>
      </w:r>
      <w:r>
        <w:rPr>
          <w:rFonts w:ascii="Times New Roman" w:eastAsia="Times New Roman" w:hAnsi="Times New Roman" w:cs="Times New Roman"/>
          <w:sz w:val="24"/>
          <w:szCs w:val="24"/>
        </w:rPr>
        <w:t>0</w:t>
      </w:r>
      <w:r w:rsidRPr="006849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w:t>
      </w:r>
      <w:r w:rsidRPr="006849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849C2">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6849C2">
        <w:rPr>
          <w:rFonts w:ascii="Times New Roman" w:eastAsia="Times New Roman" w:hAnsi="Times New Roman" w:cs="Times New Roman"/>
          <w:sz w:val="24"/>
          <w:szCs w:val="24"/>
        </w:rPr>
        <w:t xml:space="preserve"> je </w:t>
      </w:r>
      <w:r>
        <w:rPr>
          <w:rFonts w:ascii="Times New Roman" w:eastAsia="Times New Roman" w:hAnsi="Times New Roman" w:cs="Times New Roman"/>
          <w:sz w:val="24"/>
          <w:szCs w:val="24"/>
        </w:rPr>
        <w:t>255 dokladov</w:t>
      </w:r>
      <w:r w:rsidRPr="006849C2">
        <w:rPr>
          <w:rFonts w:ascii="Times New Roman" w:eastAsia="Times New Roman" w:hAnsi="Times New Roman" w:cs="Times New Roman"/>
          <w:sz w:val="24"/>
          <w:szCs w:val="24"/>
        </w:rPr>
        <w:t>.</w:t>
      </w:r>
      <w:r w:rsidR="00A24AE7">
        <w:rPr>
          <w:rFonts w:ascii="Times New Roman" w:eastAsia="Times New Roman" w:hAnsi="Times New Roman" w:cs="Times New Roman"/>
          <w:sz w:val="24"/>
          <w:szCs w:val="24"/>
        </w:rPr>
        <w:t xml:space="preserve"> </w:t>
      </w:r>
      <w:r w:rsidRPr="00325D15">
        <w:rPr>
          <w:rFonts w:ascii="Times New Roman" w:hAnsi="Times New Roman" w:cs="Times New Roman"/>
          <w:sz w:val="24"/>
          <w:szCs w:val="24"/>
        </w:rPr>
        <w:t>Konštatujem, že na základe vykonanej kontroly pokladničnej knihy počas revidovaného obdobia neprišlo k prekročeniu denného pokladničného limitu. V</w:t>
      </w:r>
      <w:r>
        <w:rPr>
          <w:rFonts w:ascii="Times New Roman" w:hAnsi="Times New Roman" w:cs="Times New Roman"/>
          <w:sz w:val="24"/>
          <w:szCs w:val="24"/>
        </w:rPr>
        <w:t xml:space="preserve"> tomto </w:t>
      </w:r>
      <w:r w:rsidRPr="00325D15">
        <w:rPr>
          <w:rFonts w:ascii="Times New Roman" w:hAnsi="Times New Roman" w:cs="Times New Roman"/>
          <w:sz w:val="24"/>
          <w:szCs w:val="24"/>
        </w:rPr>
        <w:t xml:space="preserve">období boli skontrolované pokladničné doklady celkom v počte </w:t>
      </w:r>
      <w:r>
        <w:rPr>
          <w:rFonts w:ascii="Times New Roman" w:hAnsi="Times New Roman" w:cs="Times New Roman"/>
          <w:b/>
          <w:bCs/>
          <w:sz w:val="24"/>
          <w:szCs w:val="24"/>
        </w:rPr>
        <w:t>255</w:t>
      </w:r>
      <w:r w:rsidRPr="00325D15">
        <w:rPr>
          <w:rFonts w:ascii="Times New Roman" w:hAnsi="Times New Roman" w:cs="Times New Roman"/>
          <w:b/>
          <w:bCs/>
          <w:sz w:val="24"/>
          <w:szCs w:val="24"/>
        </w:rPr>
        <w:t xml:space="preserve"> </w:t>
      </w:r>
      <w:r w:rsidRPr="00325D15">
        <w:rPr>
          <w:rFonts w:ascii="Times New Roman" w:hAnsi="Times New Roman" w:cs="Times New Roman"/>
          <w:sz w:val="24"/>
          <w:szCs w:val="24"/>
        </w:rPr>
        <w:t>pokladničných dokladov,</w:t>
      </w:r>
    </w:p>
    <w:p w14:paraId="6F4178DF" w14:textId="77777777" w:rsidR="00E8782B" w:rsidRDefault="00E8782B" w:rsidP="007326D0">
      <w:pPr>
        <w:autoSpaceDE w:val="0"/>
        <w:autoSpaceDN w:val="0"/>
        <w:adjustRightInd w:val="0"/>
        <w:spacing w:after="0" w:line="240" w:lineRule="auto"/>
        <w:rPr>
          <w:rFonts w:ascii="Times New Roman" w:hAnsi="Times New Roman" w:cs="Times New Roman"/>
          <w:sz w:val="24"/>
          <w:szCs w:val="24"/>
        </w:rPr>
      </w:pPr>
      <w:r w:rsidRPr="00325D15">
        <w:rPr>
          <w:rFonts w:ascii="Times New Roman" w:hAnsi="Times New Roman" w:cs="Times New Roman"/>
          <w:sz w:val="24"/>
          <w:szCs w:val="24"/>
        </w:rPr>
        <w:t xml:space="preserve">z toho </w:t>
      </w:r>
      <w:r>
        <w:rPr>
          <w:rFonts w:ascii="Times New Roman" w:hAnsi="Times New Roman" w:cs="Times New Roman"/>
          <w:b/>
          <w:bCs/>
          <w:sz w:val="24"/>
          <w:szCs w:val="24"/>
        </w:rPr>
        <w:t>60</w:t>
      </w:r>
      <w:r w:rsidRPr="00325D15">
        <w:rPr>
          <w:rFonts w:ascii="Times New Roman" w:hAnsi="Times New Roman" w:cs="Times New Roman"/>
          <w:sz w:val="24"/>
          <w:szCs w:val="24"/>
        </w:rPr>
        <w:t xml:space="preserve"> príjmových a</w:t>
      </w:r>
      <w:r>
        <w:rPr>
          <w:rFonts w:ascii="Times New Roman" w:hAnsi="Times New Roman" w:cs="Times New Roman"/>
          <w:sz w:val="24"/>
          <w:szCs w:val="24"/>
        </w:rPr>
        <w:t> </w:t>
      </w:r>
      <w:r>
        <w:rPr>
          <w:rFonts w:ascii="Times New Roman" w:hAnsi="Times New Roman" w:cs="Times New Roman"/>
          <w:b/>
          <w:bCs/>
          <w:sz w:val="24"/>
          <w:szCs w:val="24"/>
        </w:rPr>
        <w:t xml:space="preserve">195 </w:t>
      </w:r>
      <w:r w:rsidRPr="00325D15">
        <w:rPr>
          <w:rFonts w:ascii="Times New Roman" w:hAnsi="Times New Roman" w:cs="Times New Roman"/>
          <w:sz w:val="24"/>
          <w:szCs w:val="24"/>
        </w:rPr>
        <w:t>výdavkových.</w:t>
      </w:r>
    </w:p>
    <w:p w14:paraId="3DC7029D" w14:textId="77777777" w:rsidR="00E8782B" w:rsidRPr="00325D15" w:rsidRDefault="00E8782B" w:rsidP="00E8782B">
      <w:pPr>
        <w:autoSpaceDE w:val="0"/>
        <w:autoSpaceDN w:val="0"/>
        <w:adjustRightInd w:val="0"/>
        <w:spacing w:after="0" w:line="240" w:lineRule="auto"/>
        <w:rPr>
          <w:rFonts w:ascii="Times New Roman" w:hAnsi="Times New Roman" w:cs="Times New Roman"/>
          <w:sz w:val="24"/>
          <w:szCs w:val="24"/>
        </w:rPr>
      </w:pPr>
    </w:p>
    <w:bookmarkEnd w:id="8"/>
    <w:p w14:paraId="16BC27C4" w14:textId="77777777" w:rsidR="00E8782B" w:rsidRDefault="00E8782B" w:rsidP="00E8782B">
      <w:pPr>
        <w:pStyle w:val="Default"/>
        <w:jc w:val="center"/>
        <w:rPr>
          <w:b/>
          <w:u w:val="single"/>
        </w:rPr>
      </w:pPr>
      <w:r>
        <w:rPr>
          <w:b/>
          <w:u w:val="single"/>
        </w:rPr>
        <w:t xml:space="preserve">Prehľad pokladničnej hotovosti v jednotlivých mesiacoch v príspevkovej </w:t>
      </w:r>
      <w:proofErr w:type="spellStart"/>
      <w:r>
        <w:rPr>
          <w:b/>
          <w:u w:val="single"/>
        </w:rPr>
        <w:t>org</w:t>
      </w:r>
      <w:proofErr w:type="spellEnd"/>
      <w:r>
        <w:rPr>
          <w:b/>
          <w:u w:val="single"/>
        </w:rPr>
        <w:t>. podnikateľskej činnosti od 1. 1. do 30. 9. 2021</w:t>
      </w:r>
    </w:p>
    <w:p w14:paraId="4B4E3ECD" w14:textId="77777777" w:rsidR="00E8782B" w:rsidRDefault="00E8782B" w:rsidP="00E8782B">
      <w:pPr>
        <w:pStyle w:val="Default"/>
        <w:jc w:val="center"/>
        <w:rPr>
          <w:b/>
          <w:u w:val="single"/>
        </w:rPr>
      </w:pPr>
    </w:p>
    <w:tbl>
      <w:tblPr>
        <w:tblW w:w="9390" w:type="dxa"/>
        <w:tblInd w:w="65" w:type="dxa"/>
        <w:tblLayout w:type="fixed"/>
        <w:tblCellMar>
          <w:left w:w="70" w:type="dxa"/>
          <w:right w:w="70" w:type="dxa"/>
        </w:tblCellMar>
        <w:tblLook w:val="04A0" w:firstRow="1" w:lastRow="0" w:firstColumn="1" w:lastColumn="0" w:noHBand="0" w:noVBand="1"/>
      </w:tblPr>
      <w:tblGrid>
        <w:gridCol w:w="1565"/>
        <w:gridCol w:w="1565"/>
        <w:gridCol w:w="1565"/>
        <w:gridCol w:w="1565"/>
        <w:gridCol w:w="1565"/>
        <w:gridCol w:w="1565"/>
      </w:tblGrid>
      <w:tr w:rsidR="00E8782B" w:rsidRPr="00956E07" w14:paraId="474F1087"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13CC2BF2" w14:textId="77777777" w:rsidR="00E8782B" w:rsidRPr="00F82039" w:rsidRDefault="00E8782B" w:rsidP="00B406D9">
            <w:pPr>
              <w:pStyle w:val="Default"/>
              <w:rPr>
                <w:b/>
              </w:rPr>
            </w:pPr>
            <w:r w:rsidRPr="00F82039">
              <w:rPr>
                <w:b/>
              </w:rPr>
              <w:t>Mesiac</w:t>
            </w:r>
          </w:p>
        </w:tc>
        <w:tc>
          <w:tcPr>
            <w:tcW w:w="1565" w:type="dxa"/>
            <w:tcBorders>
              <w:top w:val="single" w:sz="4" w:space="0" w:color="auto"/>
              <w:left w:val="single" w:sz="4" w:space="0" w:color="auto"/>
              <w:bottom w:val="single" w:sz="4" w:space="0" w:color="auto"/>
              <w:right w:val="single" w:sz="4" w:space="0" w:color="000000"/>
            </w:tcBorders>
          </w:tcPr>
          <w:p w14:paraId="1ABEA4DB" w14:textId="77777777" w:rsidR="00E8782B" w:rsidRPr="00F82039" w:rsidRDefault="00E8782B" w:rsidP="00B406D9">
            <w:pPr>
              <w:pStyle w:val="Default"/>
              <w:jc w:val="center"/>
              <w:rPr>
                <w:b/>
              </w:rPr>
            </w:pPr>
            <w:r>
              <w:rPr>
                <w:b/>
              </w:rPr>
              <w:t>Príjem</w:t>
            </w:r>
          </w:p>
        </w:tc>
        <w:tc>
          <w:tcPr>
            <w:tcW w:w="1565" w:type="dxa"/>
            <w:tcBorders>
              <w:top w:val="single" w:sz="4" w:space="0" w:color="auto"/>
              <w:left w:val="single" w:sz="4" w:space="0" w:color="auto"/>
              <w:bottom w:val="single" w:sz="4" w:space="0" w:color="auto"/>
              <w:right w:val="single" w:sz="4" w:space="0" w:color="000000"/>
            </w:tcBorders>
          </w:tcPr>
          <w:p w14:paraId="1EC7130B" w14:textId="77777777" w:rsidR="00E8782B" w:rsidRPr="00F82039" w:rsidRDefault="00E8782B" w:rsidP="00B406D9">
            <w:pPr>
              <w:pStyle w:val="Default"/>
              <w:jc w:val="center"/>
              <w:rPr>
                <w:b/>
              </w:rPr>
            </w:pPr>
            <w:r>
              <w:rPr>
                <w:b/>
              </w:rPr>
              <w:t>Výdaj</w:t>
            </w:r>
          </w:p>
        </w:tc>
        <w:tc>
          <w:tcPr>
            <w:tcW w:w="1565" w:type="dxa"/>
            <w:tcBorders>
              <w:top w:val="single" w:sz="4" w:space="0" w:color="auto"/>
              <w:left w:val="single" w:sz="4" w:space="0" w:color="auto"/>
              <w:bottom w:val="single" w:sz="4" w:space="0" w:color="auto"/>
              <w:right w:val="single" w:sz="4" w:space="0" w:color="auto"/>
            </w:tcBorders>
          </w:tcPr>
          <w:p w14:paraId="56324A49" w14:textId="77777777" w:rsidR="00E8782B" w:rsidRDefault="00E8782B" w:rsidP="00B406D9">
            <w:pPr>
              <w:pStyle w:val="Default"/>
              <w:jc w:val="center"/>
              <w:rPr>
                <w:b/>
              </w:rPr>
            </w:pPr>
            <w:r>
              <w:rPr>
                <w:b/>
              </w:rPr>
              <w:t>PPD</w:t>
            </w:r>
          </w:p>
        </w:tc>
        <w:tc>
          <w:tcPr>
            <w:tcW w:w="1565" w:type="dxa"/>
            <w:tcBorders>
              <w:top w:val="single" w:sz="4" w:space="0" w:color="auto"/>
              <w:left w:val="single" w:sz="4" w:space="0" w:color="auto"/>
              <w:bottom w:val="single" w:sz="4" w:space="0" w:color="auto"/>
              <w:right w:val="single" w:sz="4" w:space="0" w:color="auto"/>
            </w:tcBorders>
          </w:tcPr>
          <w:p w14:paraId="6258C2AF" w14:textId="77777777" w:rsidR="00E8782B" w:rsidRDefault="00E8782B" w:rsidP="00B406D9">
            <w:pPr>
              <w:pStyle w:val="Default"/>
              <w:jc w:val="center"/>
              <w:rPr>
                <w:b/>
              </w:rPr>
            </w:pPr>
            <w:r>
              <w:rPr>
                <w:b/>
              </w:rPr>
              <w:t>VPD</w:t>
            </w:r>
          </w:p>
        </w:tc>
        <w:tc>
          <w:tcPr>
            <w:tcW w:w="1565" w:type="dxa"/>
            <w:tcBorders>
              <w:top w:val="single" w:sz="4" w:space="0" w:color="auto"/>
              <w:left w:val="single" w:sz="4" w:space="0" w:color="auto"/>
              <w:bottom w:val="single" w:sz="4" w:space="0" w:color="auto"/>
              <w:right w:val="single" w:sz="4" w:space="0" w:color="000000"/>
            </w:tcBorders>
          </w:tcPr>
          <w:p w14:paraId="0231B08F" w14:textId="77777777" w:rsidR="00E8782B" w:rsidRPr="00F82039" w:rsidRDefault="00E8782B" w:rsidP="00B406D9">
            <w:pPr>
              <w:pStyle w:val="Default"/>
              <w:jc w:val="center"/>
              <w:rPr>
                <w:b/>
              </w:rPr>
            </w:pPr>
            <w:r>
              <w:rPr>
                <w:b/>
              </w:rPr>
              <w:t>Zostatok</w:t>
            </w:r>
          </w:p>
        </w:tc>
      </w:tr>
      <w:tr w:rsidR="00E8782B" w:rsidRPr="00956E07" w14:paraId="13335F8D"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3F39D5D3" w14:textId="77777777" w:rsidR="00E8782B" w:rsidRPr="00F82039" w:rsidRDefault="00E8782B" w:rsidP="00B406D9">
            <w:pPr>
              <w:pStyle w:val="Default"/>
              <w:rPr>
                <w:sz w:val="22"/>
                <w:szCs w:val="22"/>
              </w:rPr>
            </w:pPr>
            <w:r w:rsidRPr="00F82039">
              <w:rPr>
                <w:sz w:val="22"/>
                <w:szCs w:val="22"/>
              </w:rPr>
              <w:t>Január</w:t>
            </w:r>
          </w:p>
        </w:tc>
        <w:tc>
          <w:tcPr>
            <w:tcW w:w="1565" w:type="dxa"/>
            <w:tcBorders>
              <w:top w:val="single" w:sz="4" w:space="0" w:color="auto"/>
              <w:left w:val="single" w:sz="4" w:space="0" w:color="auto"/>
              <w:bottom w:val="single" w:sz="4" w:space="0" w:color="auto"/>
              <w:right w:val="single" w:sz="4" w:space="0" w:color="000000"/>
            </w:tcBorders>
          </w:tcPr>
          <w:p w14:paraId="28CCD4C6" w14:textId="77777777" w:rsidR="00E8782B" w:rsidRPr="00F82039" w:rsidRDefault="00E8782B" w:rsidP="00B406D9">
            <w:pPr>
              <w:pStyle w:val="Default"/>
              <w:jc w:val="right"/>
            </w:pPr>
            <w:r>
              <w:t xml:space="preserve">522,53 </w:t>
            </w:r>
          </w:p>
        </w:tc>
        <w:tc>
          <w:tcPr>
            <w:tcW w:w="1565" w:type="dxa"/>
            <w:tcBorders>
              <w:top w:val="single" w:sz="4" w:space="0" w:color="auto"/>
              <w:left w:val="single" w:sz="4" w:space="0" w:color="auto"/>
              <w:bottom w:val="single" w:sz="4" w:space="0" w:color="auto"/>
              <w:right w:val="single" w:sz="4" w:space="0" w:color="000000"/>
            </w:tcBorders>
          </w:tcPr>
          <w:p w14:paraId="550B7098" w14:textId="77777777" w:rsidR="00E8782B" w:rsidRPr="00F82039" w:rsidRDefault="00E8782B" w:rsidP="00B406D9">
            <w:pPr>
              <w:pStyle w:val="Default"/>
              <w:jc w:val="right"/>
            </w:pPr>
            <w:r>
              <w:t>400,00</w:t>
            </w:r>
          </w:p>
        </w:tc>
        <w:tc>
          <w:tcPr>
            <w:tcW w:w="1565" w:type="dxa"/>
            <w:tcBorders>
              <w:top w:val="single" w:sz="4" w:space="0" w:color="auto"/>
              <w:left w:val="single" w:sz="4" w:space="0" w:color="auto"/>
              <w:bottom w:val="single" w:sz="4" w:space="0" w:color="auto"/>
              <w:right w:val="single" w:sz="4" w:space="0" w:color="auto"/>
            </w:tcBorders>
          </w:tcPr>
          <w:p w14:paraId="32EB47B1" w14:textId="77777777" w:rsidR="00E8782B" w:rsidRPr="00F82039" w:rsidRDefault="00E8782B" w:rsidP="00B406D9">
            <w:pPr>
              <w:pStyle w:val="Default"/>
              <w:jc w:val="right"/>
            </w:pPr>
            <w:r>
              <w:t>5</w:t>
            </w:r>
          </w:p>
        </w:tc>
        <w:tc>
          <w:tcPr>
            <w:tcW w:w="1565" w:type="dxa"/>
            <w:tcBorders>
              <w:top w:val="single" w:sz="4" w:space="0" w:color="auto"/>
              <w:left w:val="single" w:sz="4" w:space="0" w:color="auto"/>
              <w:bottom w:val="single" w:sz="4" w:space="0" w:color="auto"/>
              <w:right w:val="single" w:sz="4" w:space="0" w:color="auto"/>
            </w:tcBorders>
          </w:tcPr>
          <w:p w14:paraId="072A2E4A" w14:textId="77777777" w:rsidR="00E8782B" w:rsidRPr="00F82039" w:rsidRDefault="00E8782B" w:rsidP="00B406D9">
            <w:pPr>
              <w:pStyle w:val="Default"/>
              <w:jc w:val="right"/>
            </w:pPr>
            <w:r>
              <w:t>1</w:t>
            </w:r>
          </w:p>
        </w:tc>
        <w:tc>
          <w:tcPr>
            <w:tcW w:w="1565" w:type="dxa"/>
            <w:tcBorders>
              <w:top w:val="single" w:sz="4" w:space="0" w:color="auto"/>
              <w:left w:val="single" w:sz="4" w:space="0" w:color="auto"/>
              <w:bottom w:val="single" w:sz="4" w:space="0" w:color="auto"/>
              <w:right w:val="single" w:sz="4" w:space="0" w:color="000000"/>
            </w:tcBorders>
          </w:tcPr>
          <w:p w14:paraId="783E9051" w14:textId="77777777" w:rsidR="00E8782B" w:rsidRPr="00F82039" w:rsidRDefault="00E8782B" w:rsidP="00B406D9">
            <w:pPr>
              <w:pStyle w:val="Default"/>
              <w:jc w:val="right"/>
            </w:pPr>
            <w:r>
              <w:t>122,53</w:t>
            </w:r>
          </w:p>
        </w:tc>
      </w:tr>
      <w:tr w:rsidR="00E8782B" w:rsidRPr="00956E07" w14:paraId="4E05F13F"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34E55BE5" w14:textId="77777777" w:rsidR="00E8782B" w:rsidRPr="00F82039" w:rsidRDefault="00E8782B" w:rsidP="00B406D9">
            <w:pPr>
              <w:pStyle w:val="Default"/>
              <w:rPr>
                <w:sz w:val="22"/>
                <w:szCs w:val="22"/>
              </w:rPr>
            </w:pPr>
            <w:r w:rsidRPr="00F82039">
              <w:rPr>
                <w:sz w:val="22"/>
                <w:szCs w:val="22"/>
              </w:rPr>
              <w:t>Február</w:t>
            </w:r>
          </w:p>
        </w:tc>
        <w:tc>
          <w:tcPr>
            <w:tcW w:w="1565" w:type="dxa"/>
            <w:tcBorders>
              <w:top w:val="single" w:sz="4" w:space="0" w:color="auto"/>
              <w:left w:val="single" w:sz="4" w:space="0" w:color="auto"/>
              <w:bottom w:val="single" w:sz="4" w:space="0" w:color="auto"/>
              <w:right w:val="single" w:sz="4" w:space="0" w:color="000000"/>
            </w:tcBorders>
          </w:tcPr>
          <w:p w14:paraId="5E033875" w14:textId="77777777" w:rsidR="00E8782B" w:rsidRPr="00F82039" w:rsidRDefault="00E8782B" w:rsidP="00B406D9">
            <w:pPr>
              <w:pStyle w:val="Default"/>
              <w:jc w:val="right"/>
            </w:pPr>
            <w:r>
              <w:t>109,98</w:t>
            </w:r>
          </w:p>
        </w:tc>
        <w:tc>
          <w:tcPr>
            <w:tcW w:w="1565" w:type="dxa"/>
            <w:tcBorders>
              <w:top w:val="single" w:sz="4" w:space="0" w:color="auto"/>
              <w:left w:val="single" w:sz="4" w:space="0" w:color="auto"/>
              <w:bottom w:val="single" w:sz="4" w:space="0" w:color="auto"/>
              <w:right w:val="single" w:sz="4" w:space="0" w:color="000000"/>
            </w:tcBorders>
          </w:tcPr>
          <w:p w14:paraId="3C99B94B" w14:textId="77777777" w:rsidR="00E8782B" w:rsidRPr="00F82039" w:rsidRDefault="00E8782B" w:rsidP="00B406D9">
            <w:pPr>
              <w:pStyle w:val="Default"/>
              <w:jc w:val="right"/>
            </w:pPr>
            <w:r>
              <w:t>0,00</w:t>
            </w:r>
          </w:p>
        </w:tc>
        <w:tc>
          <w:tcPr>
            <w:tcW w:w="1565" w:type="dxa"/>
            <w:tcBorders>
              <w:top w:val="single" w:sz="4" w:space="0" w:color="auto"/>
              <w:left w:val="single" w:sz="4" w:space="0" w:color="auto"/>
              <w:bottom w:val="single" w:sz="4" w:space="0" w:color="auto"/>
              <w:right w:val="single" w:sz="4" w:space="0" w:color="auto"/>
            </w:tcBorders>
          </w:tcPr>
          <w:p w14:paraId="70665573" w14:textId="77777777" w:rsidR="00E8782B" w:rsidRPr="00F82039" w:rsidRDefault="00E8782B" w:rsidP="00B406D9">
            <w:pPr>
              <w:pStyle w:val="Default"/>
              <w:jc w:val="right"/>
            </w:pPr>
            <w:r>
              <w:t>3</w:t>
            </w:r>
          </w:p>
        </w:tc>
        <w:tc>
          <w:tcPr>
            <w:tcW w:w="1565" w:type="dxa"/>
            <w:tcBorders>
              <w:top w:val="single" w:sz="4" w:space="0" w:color="auto"/>
              <w:left w:val="single" w:sz="4" w:space="0" w:color="auto"/>
              <w:bottom w:val="single" w:sz="4" w:space="0" w:color="auto"/>
              <w:right w:val="single" w:sz="4" w:space="0" w:color="auto"/>
            </w:tcBorders>
          </w:tcPr>
          <w:p w14:paraId="20E90980" w14:textId="77777777" w:rsidR="00E8782B" w:rsidRPr="00F82039" w:rsidRDefault="00E8782B" w:rsidP="00B406D9">
            <w:pPr>
              <w:pStyle w:val="Default"/>
              <w:jc w:val="right"/>
            </w:pPr>
            <w:r>
              <w:t>0</w:t>
            </w:r>
          </w:p>
        </w:tc>
        <w:tc>
          <w:tcPr>
            <w:tcW w:w="1565" w:type="dxa"/>
            <w:tcBorders>
              <w:top w:val="single" w:sz="4" w:space="0" w:color="auto"/>
              <w:left w:val="single" w:sz="4" w:space="0" w:color="auto"/>
              <w:bottom w:val="single" w:sz="4" w:space="0" w:color="auto"/>
              <w:right w:val="single" w:sz="4" w:space="0" w:color="000000"/>
            </w:tcBorders>
          </w:tcPr>
          <w:p w14:paraId="271E3C8F" w14:textId="77777777" w:rsidR="00E8782B" w:rsidRPr="00F82039" w:rsidRDefault="00E8782B" w:rsidP="00B406D9">
            <w:pPr>
              <w:pStyle w:val="Default"/>
              <w:jc w:val="right"/>
            </w:pPr>
            <w:r>
              <w:t>232,51</w:t>
            </w:r>
          </w:p>
        </w:tc>
      </w:tr>
      <w:tr w:rsidR="00E8782B" w:rsidRPr="00956E07" w14:paraId="10DD915C"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5504D9AC" w14:textId="77777777" w:rsidR="00E8782B" w:rsidRPr="00F82039" w:rsidRDefault="00E8782B" w:rsidP="00B406D9">
            <w:pPr>
              <w:pStyle w:val="Default"/>
              <w:rPr>
                <w:sz w:val="22"/>
                <w:szCs w:val="22"/>
              </w:rPr>
            </w:pPr>
            <w:r w:rsidRPr="00F82039">
              <w:rPr>
                <w:sz w:val="22"/>
                <w:szCs w:val="22"/>
              </w:rPr>
              <w:t>Marec</w:t>
            </w:r>
          </w:p>
        </w:tc>
        <w:tc>
          <w:tcPr>
            <w:tcW w:w="1565" w:type="dxa"/>
            <w:tcBorders>
              <w:top w:val="single" w:sz="4" w:space="0" w:color="auto"/>
              <w:left w:val="single" w:sz="4" w:space="0" w:color="auto"/>
              <w:bottom w:val="single" w:sz="4" w:space="0" w:color="auto"/>
              <w:right w:val="single" w:sz="4" w:space="0" w:color="000000"/>
            </w:tcBorders>
          </w:tcPr>
          <w:p w14:paraId="361F88E1" w14:textId="77777777" w:rsidR="00E8782B" w:rsidRPr="00F82039" w:rsidRDefault="00E8782B" w:rsidP="00B406D9">
            <w:pPr>
              <w:pStyle w:val="Default"/>
              <w:jc w:val="right"/>
            </w:pPr>
            <w:r>
              <w:t>583,91</w:t>
            </w:r>
          </w:p>
        </w:tc>
        <w:tc>
          <w:tcPr>
            <w:tcW w:w="1565" w:type="dxa"/>
            <w:tcBorders>
              <w:top w:val="single" w:sz="4" w:space="0" w:color="auto"/>
              <w:left w:val="single" w:sz="4" w:space="0" w:color="auto"/>
              <w:bottom w:val="single" w:sz="4" w:space="0" w:color="auto"/>
              <w:right w:val="single" w:sz="4" w:space="0" w:color="000000"/>
            </w:tcBorders>
          </w:tcPr>
          <w:p w14:paraId="72D30111" w14:textId="77777777" w:rsidR="00E8782B" w:rsidRPr="00F82039" w:rsidRDefault="00E8782B" w:rsidP="00B406D9">
            <w:pPr>
              <w:pStyle w:val="Default"/>
              <w:jc w:val="right"/>
            </w:pPr>
            <w:r>
              <w:t>700,00</w:t>
            </w:r>
          </w:p>
        </w:tc>
        <w:tc>
          <w:tcPr>
            <w:tcW w:w="1565" w:type="dxa"/>
            <w:tcBorders>
              <w:top w:val="single" w:sz="4" w:space="0" w:color="auto"/>
              <w:left w:val="single" w:sz="4" w:space="0" w:color="auto"/>
              <w:bottom w:val="single" w:sz="4" w:space="0" w:color="auto"/>
              <w:right w:val="single" w:sz="4" w:space="0" w:color="auto"/>
            </w:tcBorders>
          </w:tcPr>
          <w:p w14:paraId="23DCE782" w14:textId="77777777" w:rsidR="00E8782B" w:rsidRPr="00F82039" w:rsidRDefault="00E8782B" w:rsidP="00B406D9">
            <w:pPr>
              <w:pStyle w:val="Default"/>
              <w:jc w:val="right"/>
            </w:pPr>
            <w:r>
              <w:t>7</w:t>
            </w:r>
          </w:p>
        </w:tc>
        <w:tc>
          <w:tcPr>
            <w:tcW w:w="1565" w:type="dxa"/>
            <w:tcBorders>
              <w:top w:val="single" w:sz="4" w:space="0" w:color="auto"/>
              <w:left w:val="single" w:sz="4" w:space="0" w:color="auto"/>
              <w:bottom w:val="single" w:sz="4" w:space="0" w:color="auto"/>
              <w:right w:val="single" w:sz="4" w:space="0" w:color="auto"/>
            </w:tcBorders>
          </w:tcPr>
          <w:p w14:paraId="6CAA234A" w14:textId="77777777" w:rsidR="00E8782B" w:rsidRPr="00F82039" w:rsidRDefault="00E8782B" w:rsidP="00B406D9">
            <w:pPr>
              <w:pStyle w:val="Default"/>
              <w:jc w:val="right"/>
            </w:pPr>
            <w:r>
              <w:t>1</w:t>
            </w:r>
          </w:p>
        </w:tc>
        <w:tc>
          <w:tcPr>
            <w:tcW w:w="1565" w:type="dxa"/>
            <w:tcBorders>
              <w:top w:val="single" w:sz="4" w:space="0" w:color="auto"/>
              <w:left w:val="single" w:sz="4" w:space="0" w:color="auto"/>
              <w:bottom w:val="single" w:sz="4" w:space="0" w:color="auto"/>
              <w:right w:val="single" w:sz="4" w:space="0" w:color="000000"/>
            </w:tcBorders>
          </w:tcPr>
          <w:p w14:paraId="5618CF82" w14:textId="77777777" w:rsidR="00E8782B" w:rsidRPr="00F82039" w:rsidRDefault="00E8782B" w:rsidP="00B406D9">
            <w:pPr>
              <w:pStyle w:val="Default"/>
              <w:jc w:val="right"/>
            </w:pPr>
            <w:r>
              <w:t>116,42</w:t>
            </w:r>
          </w:p>
        </w:tc>
      </w:tr>
      <w:tr w:rsidR="00E8782B" w:rsidRPr="00956E07" w14:paraId="36315844"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1F1E35D0" w14:textId="77777777" w:rsidR="00E8782B" w:rsidRPr="00F82039" w:rsidRDefault="00E8782B" w:rsidP="00B406D9">
            <w:pPr>
              <w:pStyle w:val="Default"/>
              <w:rPr>
                <w:sz w:val="22"/>
                <w:szCs w:val="22"/>
              </w:rPr>
            </w:pPr>
            <w:r w:rsidRPr="00F82039">
              <w:rPr>
                <w:sz w:val="22"/>
                <w:szCs w:val="22"/>
              </w:rPr>
              <w:t>Apríl</w:t>
            </w:r>
          </w:p>
        </w:tc>
        <w:tc>
          <w:tcPr>
            <w:tcW w:w="1565" w:type="dxa"/>
            <w:tcBorders>
              <w:top w:val="single" w:sz="4" w:space="0" w:color="auto"/>
              <w:left w:val="single" w:sz="4" w:space="0" w:color="auto"/>
              <w:bottom w:val="single" w:sz="4" w:space="0" w:color="auto"/>
              <w:right w:val="single" w:sz="4" w:space="0" w:color="000000"/>
            </w:tcBorders>
          </w:tcPr>
          <w:p w14:paraId="650339A9" w14:textId="77777777" w:rsidR="00E8782B" w:rsidRPr="00F82039" w:rsidRDefault="00E8782B" w:rsidP="00B406D9">
            <w:pPr>
              <w:pStyle w:val="Default"/>
              <w:jc w:val="right"/>
            </w:pPr>
            <w:r>
              <w:t>567,93</w:t>
            </w:r>
          </w:p>
        </w:tc>
        <w:tc>
          <w:tcPr>
            <w:tcW w:w="1565" w:type="dxa"/>
            <w:tcBorders>
              <w:top w:val="single" w:sz="4" w:space="0" w:color="auto"/>
              <w:left w:val="single" w:sz="4" w:space="0" w:color="auto"/>
              <w:bottom w:val="single" w:sz="4" w:space="0" w:color="auto"/>
              <w:right w:val="single" w:sz="4" w:space="0" w:color="000000"/>
            </w:tcBorders>
          </w:tcPr>
          <w:p w14:paraId="47C80513" w14:textId="77777777" w:rsidR="00E8782B" w:rsidRPr="00F82039" w:rsidRDefault="00E8782B" w:rsidP="00B406D9">
            <w:pPr>
              <w:pStyle w:val="Default"/>
              <w:jc w:val="right"/>
            </w:pPr>
            <w:r>
              <w:t>500,00</w:t>
            </w:r>
          </w:p>
        </w:tc>
        <w:tc>
          <w:tcPr>
            <w:tcW w:w="1565" w:type="dxa"/>
            <w:tcBorders>
              <w:top w:val="single" w:sz="4" w:space="0" w:color="auto"/>
              <w:left w:val="single" w:sz="4" w:space="0" w:color="auto"/>
              <w:bottom w:val="single" w:sz="4" w:space="0" w:color="auto"/>
              <w:right w:val="single" w:sz="4" w:space="0" w:color="auto"/>
            </w:tcBorders>
          </w:tcPr>
          <w:p w14:paraId="5F778D55" w14:textId="77777777" w:rsidR="00E8782B" w:rsidRPr="00F82039" w:rsidRDefault="00E8782B" w:rsidP="00B406D9">
            <w:pPr>
              <w:pStyle w:val="Default"/>
              <w:jc w:val="right"/>
            </w:pPr>
            <w:r>
              <w:t>9</w:t>
            </w:r>
          </w:p>
        </w:tc>
        <w:tc>
          <w:tcPr>
            <w:tcW w:w="1565" w:type="dxa"/>
            <w:tcBorders>
              <w:top w:val="single" w:sz="4" w:space="0" w:color="auto"/>
              <w:left w:val="single" w:sz="4" w:space="0" w:color="auto"/>
              <w:bottom w:val="single" w:sz="4" w:space="0" w:color="auto"/>
              <w:right w:val="single" w:sz="4" w:space="0" w:color="auto"/>
            </w:tcBorders>
          </w:tcPr>
          <w:p w14:paraId="0875D125" w14:textId="77777777" w:rsidR="00E8782B" w:rsidRPr="00F82039" w:rsidRDefault="00E8782B" w:rsidP="00B406D9">
            <w:pPr>
              <w:pStyle w:val="Default"/>
              <w:jc w:val="right"/>
            </w:pPr>
            <w:r>
              <w:t>1</w:t>
            </w:r>
          </w:p>
        </w:tc>
        <w:tc>
          <w:tcPr>
            <w:tcW w:w="1565" w:type="dxa"/>
            <w:tcBorders>
              <w:top w:val="single" w:sz="4" w:space="0" w:color="auto"/>
              <w:left w:val="single" w:sz="4" w:space="0" w:color="auto"/>
              <w:bottom w:val="single" w:sz="4" w:space="0" w:color="auto"/>
              <w:right w:val="single" w:sz="4" w:space="0" w:color="000000"/>
            </w:tcBorders>
          </w:tcPr>
          <w:p w14:paraId="2AE5350F" w14:textId="77777777" w:rsidR="00E8782B" w:rsidRPr="00F82039" w:rsidRDefault="00E8782B" w:rsidP="00B406D9">
            <w:pPr>
              <w:pStyle w:val="Default"/>
              <w:jc w:val="right"/>
            </w:pPr>
            <w:r>
              <w:t>184,35</w:t>
            </w:r>
          </w:p>
        </w:tc>
      </w:tr>
      <w:tr w:rsidR="00E8782B" w:rsidRPr="00956E07" w14:paraId="3A5B1E37"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1E13FE0D" w14:textId="77777777" w:rsidR="00E8782B" w:rsidRPr="00F82039" w:rsidRDefault="00E8782B" w:rsidP="00B406D9">
            <w:pPr>
              <w:pStyle w:val="Default"/>
              <w:rPr>
                <w:sz w:val="22"/>
                <w:szCs w:val="22"/>
              </w:rPr>
            </w:pPr>
            <w:r w:rsidRPr="00F82039">
              <w:rPr>
                <w:sz w:val="22"/>
                <w:szCs w:val="22"/>
              </w:rPr>
              <w:t>Máj</w:t>
            </w:r>
          </w:p>
        </w:tc>
        <w:tc>
          <w:tcPr>
            <w:tcW w:w="1565" w:type="dxa"/>
            <w:tcBorders>
              <w:top w:val="single" w:sz="4" w:space="0" w:color="auto"/>
              <w:left w:val="single" w:sz="4" w:space="0" w:color="auto"/>
              <w:bottom w:val="single" w:sz="4" w:space="0" w:color="auto"/>
              <w:right w:val="single" w:sz="4" w:space="0" w:color="000000"/>
            </w:tcBorders>
          </w:tcPr>
          <w:p w14:paraId="0005E7EF" w14:textId="77777777" w:rsidR="00E8782B" w:rsidRPr="00F82039" w:rsidRDefault="00E8782B" w:rsidP="00B406D9">
            <w:pPr>
              <w:pStyle w:val="Default"/>
              <w:jc w:val="right"/>
            </w:pPr>
            <w:r>
              <w:t>486,47</w:t>
            </w:r>
          </w:p>
        </w:tc>
        <w:tc>
          <w:tcPr>
            <w:tcW w:w="1565" w:type="dxa"/>
            <w:tcBorders>
              <w:top w:val="single" w:sz="4" w:space="0" w:color="auto"/>
              <w:left w:val="single" w:sz="4" w:space="0" w:color="auto"/>
              <w:bottom w:val="single" w:sz="4" w:space="0" w:color="auto"/>
              <w:right w:val="single" w:sz="4" w:space="0" w:color="000000"/>
            </w:tcBorders>
          </w:tcPr>
          <w:p w14:paraId="7D9F5991" w14:textId="77777777" w:rsidR="00E8782B" w:rsidRPr="00F82039" w:rsidRDefault="00E8782B" w:rsidP="00B406D9">
            <w:pPr>
              <w:pStyle w:val="Default"/>
              <w:jc w:val="right"/>
            </w:pPr>
            <w:r>
              <w:t>500,00</w:t>
            </w:r>
          </w:p>
        </w:tc>
        <w:tc>
          <w:tcPr>
            <w:tcW w:w="1565" w:type="dxa"/>
            <w:tcBorders>
              <w:top w:val="single" w:sz="4" w:space="0" w:color="auto"/>
              <w:left w:val="single" w:sz="4" w:space="0" w:color="auto"/>
              <w:bottom w:val="single" w:sz="4" w:space="0" w:color="auto"/>
              <w:right w:val="single" w:sz="4" w:space="0" w:color="auto"/>
            </w:tcBorders>
          </w:tcPr>
          <w:p w14:paraId="653C1426" w14:textId="77777777" w:rsidR="00E8782B" w:rsidRPr="00F82039" w:rsidRDefault="00E8782B" w:rsidP="00B406D9">
            <w:pPr>
              <w:pStyle w:val="Default"/>
              <w:jc w:val="right"/>
            </w:pPr>
            <w:r>
              <w:t>6</w:t>
            </w:r>
          </w:p>
        </w:tc>
        <w:tc>
          <w:tcPr>
            <w:tcW w:w="1565" w:type="dxa"/>
            <w:tcBorders>
              <w:top w:val="single" w:sz="4" w:space="0" w:color="auto"/>
              <w:left w:val="single" w:sz="4" w:space="0" w:color="auto"/>
              <w:bottom w:val="single" w:sz="4" w:space="0" w:color="auto"/>
              <w:right w:val="single" w:sz="4" w:space="0" w:color="auto"/>
            </w:tcBorders>
          </w:tcPr>
          <w:p w14:paraId="4CDDE2FA" w14:textId="77777777" w:rsidR="00E8782B" w:rsidRPr="00F82039" w:rsidRDefault="00E8782B" w:rsidP="00B406D9">
            <w:pPr>
              <w:pStyle w:val="Default"/>
              <w:jc w:val="right"/>
            </w:pPr>
            <w:r>
              <w:t>1</w:t>
            </w:r>
          </w:p>
        </w:tc>
        <w:tc>
          <w:tcPr>
            <w:tcW w:w="1565" w:type="dxa"/>
            <w:tcBorders>
              <w:top w:val="single" w:sz="4" w:space="0" w:color="auto"/>
              <w:left w:val="single" w:sz="4" w:space="0" w:color="auto"/>
              <w:bottom w:val="single" w:sz="4" w:space="0" w:color="auto"/>
              <w:right w:val="single" w:sz="4" w:space="0" w:color="000000"/>
            </w:tcBorders>
          </w:tcPr>
          <w:p w14:paraId="77595D3E" w14:textId="77777777" w:rsidR="00E8782B" w:rsidRPr="00F82039" w:rsidRDefault="00E8782B" w:rsidP="00B406D9">
            <w:pPr>
              <w:pStyle w:val="Default"/>
              <w:jc w:val="right"/>
            </w:pPr>
            <w:r>
              <w:t>170,82</w:t>
            </w:r>
          </w:p>
        </w:tc>
      </w:tr>
      <w:tr w:rsidR="00E8782B" w:rsidRPr="00956E07" w14:paraId="6D26830D"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54A30636" w14:textId="77777777" w:rsidR="00E8782B" w:rsidRPr="00F82039" w:rsidRDefault="00E8782B" w:rsidP="00B406D9">
            <w:pPr>
              <w:pStyle w:val="Default"/>
              <w:rPr>
                <w:sz w:val="22"/>
                <w:szCs w:val="22"/>
              </w:rPr>
            </w:pPr>
            <w:r w:rsidRPr="00F82039">
              <w:rPr>
                <w:sz w:val="22"/>
                <w:szCs w:val="22"/>
              </w:rPr>
              <w:t>Jún</w:t>
            </w:r>
          </w:p>
        </w:tc>
        <w:tc>
          <w:tcPr>
            <w:tcW w:w="1565" w:type="dxa"/>
            <w:tcBorders>
              <w:top w:val="single" w:sz="4" w:space="0" w:color="auto"/>
              <w:left w:val="single" w:sz="4" w:space="0" w:color="auto"/>
              <w:bottom w:val="single" w:sz="4" w:space="0" w:color="auto"/>
              <w:right w:val="single" w:sz="4" w:space="0" w:color="000000"/>
            </w:tcBorders>
          </w:tcPr>
          <w:p w14:paraId="0D32247B" w14:textId="77777777" w:rsidR="00E8782B" w:rsidRDefault="00E8782B" w:rsidP="00B406D9">
            <w:pPr>
              <w:pStyle w:val="Default"/>
              <w:jc w:val="right"/>
            </w:pPr>
            <w:r>
              <w:t>985,03</w:t>
            </w:r>
          </w:p>
        </w:tc>
        <w:tc>
          <w:tcPr>
            <w:tcW w:w="1565" w:type="dxa"/>
            <w:tcBorders>
              <w:top w:val="single" w:sz="4" w:space="0" w:color="auto"/>
              <w:left w:val="single" w:sz="4" w:space="0" w:color="auto"/>
              <w:bottom w:val="single" w:sz="4" w:space="0" w:color="auto"/>
              <w:right w:val="single" w:sz="4" w:space="0" w:color="000000"/>
            </w:tcBorders>
          </w:tcPr>
          <w:p w14:paraId="57AE3483" w14:textId="77777777" w:rsidR="00E8782B" w:rsidRDefault="00E8782B" w:rsidP="00B406D9">
            <w:pPr>
              <w:pStyle w:val="Default"/>
              <w:jc w:val="right"/>
            </w:pPr>
            <w:r>
              <w:t>1 000,00</w:t>
            </w:r>
          </w:p>
        </w:tc>
        <w:tc>
          <w:tcPr>
            <w:tcW w:w="1565" w:type="dxa"/>
            <w:tcBorders>
              <w:top w:val="single" w:sz="4" w:space="0" w:color="auto"/>
              <w:left w:val="single" w:sz="4" w:space="0" w:color="auto"/>
              <w:bottom w:val="single" w:sz="4" w:space="0" w:color="auto"/>
              <w:right w:val="single" w:sz="4" w:space="0" w:color="auto"/>
            </w:tcBorders>
          </w:tcPr>
          <w:p w14:paraId="51215769" w14:textId="77777777" w:rsidR="00E8782B" w:rsidRDefault="00E8782B" w:rsidP="00B406D9">
            <w:pPr>
              <w:pStyle w:val="Default"/>
              <w:jc w:val="right"/>
            </w:pPr>
            <w:r>
              <w:t>10</w:t>
            </w:r>
          </w:p>
        </w:tc>
        <w:tc>
          <w:tcPr>
            <w:tcW w:w="1565" w:type="dxa"/>
            <w:tcBorders>
              <w:top w:val="single" w:sz="4" w:space="0" w:color="auto"/>
              <w:left w:val="single" w:sz="4" w:space="0" w:color="auto"/>
              <w:bottom w:val="single" w:sz="4" w:space="0" w:color="auto"/>
              <w:right w:val="single" w:sz="4" w:space="0" w:color="auto"/>
            </w:tcBorders>
          </w:tcPr>
          <w:p w14:paraId="07233E79" w14:textId="77777777" w:rsidR="00E8782B" w:rsidRDefault="00E8782B" w:rsidP="00B406D9">
            <w:pPr>
              <w:pStyle w:val="Default"/>
              <w:jc w:val="right"/>
            </w:pPr>
            <w:r>
              <w:t>1</w:t>
            </w:r>
          </w:p>
        </w:tc>
        <w:tc>
          <w:tcPr>
            <w:tcW w:w="1565" w:type="dxa"/>
            <w:tcBorders>
              <w:top w:val="single" w:sz="4" w:space="0" w:color="auto"/>
              <w:left w:val="single" w:sz="4" w:space="0" w:color="auto"/>
              <w:bottom w:val="single" w:sz="4" w:space="0" w:color="auto"/>
              <w:right w:val="single" w:sz="4" w:space="0" w:color="000000"/>
            </w:tcBorders>
          </w:tcPr>
          <w:p w14:paraId="6E206DF0" w14:textId="77777777" w:rsidR="00E8782B" w:rsidRDefault="00E8782B" w:rsidP="00B406D9">
            <w:pPr>
              <w:pStyle w:val="Default"/>
              <w:jc w:val="right"/>
            </w:pPr>
            <w:r>
              <w:t>155,85</w:t>
            </w:r>
          </w:p>
        </w:tc>
      </w:tr>
      <w:tr w:rsidR="00E8782B" w:rsidRPr="00956E07" w14:paraId="03DE7FBB"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797E7517" w14:textId="77777777" w:rsidR="00E8782B" w:rsidRPr="00F82039" w:rsidRDefault="00E8782B" w:rsidP="00B406D9">
            <w:pPr>
              <w:pStyle w:val="Default"/>
              <w:rPr>
                <w:sz w:val="22"/>
                <w:szCs w:val="22"/>
              </w:rPr>
            </w:pPr>
            <w:r w:rsidRPr="00F82039">
              <w:rPr>
                <w:sz w:val="22"/>
                <w:szCs w:val="22"/>
              </w:rPr>
              <w:t>Júl</w:t>
            </w:r>
          </w:p>
        </w:tc>
        <w:tc>
          <w:tcPr>
            <w:tcW w:w="1565" w:type="dxa"/>
            <w:tcBorders>
              <w:top w:val="single" w:sz="4" w:space="0" w:color="auto"/>
              <w:left w:val="single" w:sz="4" w:space="0" w:color="auto"/>
              <w:bottom w:val="single" w:sz="4" w:space="0" w:color="auto"/>
              <w:right w:val="single" w:sz="4" w:space="0" w:color="000000"/>
            </w:tcBorders>
          </w:tcPr>
          <w:p w14:paraId="035EFECD" w14:textId="77777777" w:rsidR="00E8782B" w:rsidRPr="00F82039" w:rsidRDefault="00E8782B" w:rsidP="00B406D9">
            <w:pPr>
              <w:pStyle w:val="Default"/>
              <w:jc w:val="right"/>
            </w:pPr>
            <w:r>
              <w:t>602,52</w:t>
            </w:r>
          </w:p>
        </w:tc>
        <w:tc>
          <w:tcPr>
            <w:tcW w:w="1565" w:type="dxa"/>
            <w:tcBorders>
              <w:top w:val="single" w:sz="4" w:space="0" w:color="auto"/>
              <w:left w:val="single" w:sz="4" w:space="0" w:color="auto"/>
              <w:bottom w:val="single" w:sz="4" w:space="0" w:color="auto"/>
              <w:right w:val="single" w:sz="4" w:space="0" w:color="000000"/>
            </w:tcBorders>
          </w:tcPr>
          <w:p w14:paraId="6E61B34B" w14:textId="77777777" w:rsidR="00E8782B" w:rsidRPr="00F82039" w:rsidRDefault="00E8782B" w:rsidP="00B406D9">
            <w:pPr>
              <w:pStyle w:val="Default"/>
              <w:jc w:val="right"/>
            </w:pPr>
            <w:r>
              <w:t>665,00</w:t>
            </w:r>
          </w:p>
        </w:tc>
        <w:tc>
          <w:tcPr>
            <w:tcW w:w="1565" w:type="dxa"/>
            <w:tcBorders>
              <w:top w:val="single" w:sz="4" w:space="0" w:color="auto"/>
              <w:left w:val="single" w:sz="4" w:space="0" w:color="auto"/>
              <w:bottom w:val="single" w:sz="4" w:space="0" w:color="auto"/>
              <w:right w:val="single" w:sz="4" w:space="0" w:color="auto"/>
            </w:tcBorders>
          </w:tcPr>
          <w:p w14:paraId="3528469F" w14:textId="77777777" w:rsidR="00E8782B" w:rsidRPr="00F82039" w:rsidRDefault="00E8782B" w:rsidP="00B406D9">
            <w:pPr>
              <w:pStyle w:val="Default"/>
              <w:jc w:val="right"/>
            </w:pPr>
            <w:r>
              <w:t>11</w:t>
            </w:r>
          </w:p>
        </w:tc>
        <w:tc>
          <w:tcPr>
            <w:tcW w:w="1565" w:type="dxa"/>
            <w:tcBorders>
              <w:top w:val="single" w:sz="4" w:space="0" w:color="auto"/>
              <w:left w:val="single" w:sz="4" w:space="0" w:color="auto"/>
              <w:bottom w:val="single" w:sz="4" w:space="0" w:color="auto"/>
              <w:right w:val="single" w:sz="4" w:space="0" w:color="auto"/>
            </w:tcBorders>
          </w:tcPr>
          <w:p w14:paraId="652A1DB2" w14:textId="77777777" w:rsidR="00E8782B" w:rsidRPr="00F82039" w:rsidRDefault="00E8782B" w:rsidP="00B406D9">
            <w:pPr>
              <w:pStyle w:val="Default"/>
              <w:jc w:val="right"/>
            </w:pPr>
            <w:r>
              <w:t>2</w:t>
            </w:r>
          </w:p>
        </w:tc>
        <w:tc>
          <w:tcPr>
            <w:tcW w:w="1565" w:type="dxa"/>
            <w:tcBorders>
              <w:top w:val="single" w:sz="4" w:space="0" w:color="auto"/>
              <w:left w:val="single" w:sz="4" w:space="0" w:color="auto"/>
              <w:bottom w:val="single" w:sz="4" w:space="0" w:color="auto"/>
              <w:right w:val="single" w:sz="4" w:space="0" w:color="000000"/>
            </w:tcBorders>
          </w:tcPr>
          <w:p w14:paraId="1BC23100" w14:textId="77777777" w:rsidR="00E8782B" w:rsidRPr="00F82039" w:rsidRDefault="00E8782B" w:rsidP="00B406D9">
            <w:pPr>
              <w:pStyle w:val="Default"/>
              <w:jc w:val="right"/>
            </w:pPr>
            <w:r>
              <w:t>93,37</w:t>
            </w:r>
          </w:p>
        </w:tc>
      </w:tr>
      <w:tr w:rsidR="00E8782B" w:rsidRPr="00F82039" w14:paraId="2D399C2F" w14:textId="77777777" w:rsidTr="00B406D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09D6DB4A" w14:textId="77777777" w:rsidR="00E8782B" w:rsidRPr="00F82039" w:rsidRDefault="00E8782B" w:rsidP="00B406D9">
            <w:pPr>
              <w:pStyle w:val="Default"/>
              <w:rPr>
                <w:sz w:val="22"/>
                <w:szCs w:val="22"/>
              </w:rPr>
            </w:pPr>
            <w:r w:rsidRPr="00F82039">
              <w:rPr>
                <w:sz w:val="22"/>
                <w:szCs w:val="22"/>
              </w:rPr>
              <w:t>August</w:t>
            </w:r>
          </w:p>
        </w:tc>
        <w:tc>
          <w:tcPr>
            <w:tcW w:w="1565" w:type="dxa"/>
            <w:tcBorders>
              <w:top w:val="single" w:sz="4" w:space="0" w:color="auto"/>
              <w:left w:val="single" w:sz="4" w:space="0" w:color="auto"/>
              <w:bottom w:val="single" w:sz="4" w:space="0" w:color="auto"/>
              <w:right w:val="single" w:sz="4" w:space="0" w:color="000000"/>
            </w:tcBorders>
          </w:tcPr>
          <w:p w14:paraId="12A75BC2" w14:textId="77777777" w:rsidR="00E8782B" w:rsidRPr="00F82039" w:rsidRDefault="00E8782B" w:rsidP="00B406D9">
            <w:pPr>
              <w:pStyle w:val="Default"/>
              <w:jc w:val="right"/>
            </w:pPr>
            <w:r>
              <w:t>879,79</w:t>
            </w:r>
          </w:p>
        </w:tc>
        <w:tc>
          <w:tcPr>
            <w:tcW w:w="1565" w:type="dxa"/>
            <w:tcBorders>
              <w:top w:val="single" w:sz="4" w:space="0" w:color="auto"/>
              <w:left w:val="single" w:sz="4" w:space="0" w:color="auto"/>
              <w:bottom w:val="single" w:sz="4" w:space="0" w:color="auto"/>
              <w:right w:val="single" w:sz="4" w:space="0" w:color="000000"/>
            </w:tcBorders>
          </w:tcPr>
          <w:p w14:paraId="3977EBF5" w14:textId="77777777" w:rsidR="00E8782B" w:rsidRPr="00F82039" w:rsidRDefault="00E8782B" w:rsidP="00B406D9">
            <w:pPr>
              <w:pStyle w:val="Default"/>
              <w:jc w:val="right"/>
            </w:pPr>
            <w:r>
              <w:t>800,00</w:t>
            </w:r>
          </w:p>
        </w:tc>
        <w:tc>
          <w:tcPr>
            <w:tcW w:w="1565" w:type="dxa"/>
            <w:tcBorders>
              <w:top w:val="single" w:sz="4" w:space="0" w:color="auto"/>
              <w:left w:val="single" w:sz="4" w:space="0" w:color="auto"/>
              <w:bottom w:val="single" w:sz="4" w:space="0" w:color="auto"/>
              <w:right w:val="single" w:sz="4" w:space="0" w:color="auto"/>
            </w:tcBorders>
          </w:tcPr>
          <w:p w14:paraId="48A3DE9C" w14:textId="77777777" w:rsidR="00E8782B" w:rsidRPr="00F82039" w:rsidRDefault="00E8782B" w:rsidP="00B406D9">
            <w:pPr>
              <w:pStyle w:val="Default"/>
              <w:jc w:val="right"/>
            </w:pPr>
            <w:r>
              <w:t>11</w:t>
            </w:r>
          </w:p>
        </w:tc>
        <w:tc>
          <w:tcPr>
            <w:tcW w:w="1565" w:type="dxa"/>
            <w:tcBorders>
              <w:top w:val="single" w:sz="4" w:space="0" w:color="auto"/>
              <w:left w:val="single" w:sz="4" w:space="0" w:color="auto"/>
              <w:bottom w:val="single" w:sz="4" w:space="0" w:color="auto"/>
              <w:right w:val="single" w:sz="4" w:space="0" w:color="auto"/>
            </w:tcBorders>
          </w:tcPr>
          <w:p w14:paraId="519FE0E3" w14:textId="77777777" w:rsidR="00E8782B" w:rsidRPr="00F82039" w:rsidRDefault="00E8782B" w:rsidP="00B406D9">
            <w:pPr>
              <w:pStyle w:val="Default"/>
              <w:jc w:val="right"/>
            </w:pPr>
            <w:r>
              <w:t>1</w:t>
            </w:r>
          </w:p>
        </w:tc>
        <w:tc>
          <w:tcPr>
            <w:tcW w:w="1565" w:type="dxa"/>
            <w:tcBorders>
              <w:top w:val="single" w:sz="4" w:space="0" w:color="auto"/>
              <w:left w:val="single" w:sz="4" w:space="0" w:color="auto"/>
              <w:bottom w:val="single" w:sz="4" w:space="0" w:color="auto"/>
              <w:right w:val="single" w:sz="4" w:space="0" w:color="000000"/>
            </w:tcBorders>
          </w:tcPr>
          <w:p w14:paraId="7D83329D" w14:textId="77777777" w:rsidR="00E8782B" w:rsidRPr="00F82039" w:rsidRDefault="00E8782B" w:rsidP="00B406D9">
            <w:pPr>
              <w:pStyle w:val="Default"/>
              <w:jc w:val="right"/>
            </w:pPr>
            <w:r>
              <w:t>173,16</w:t>
            </w:r>
          </w:p>
        </w:tc>
      </w:tr>
      <w:tr w:rsidR="00E8782B" w:rsidRPr="00956E07" w14:paraId="52D246D4" w14:textId="77777777" w:rsidTr="00B406D9">
        <w:trPr>
          <w:trHeight w:val="33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14:paraId="16298753" w14:textId="77777777" w:rsidR="00E8782B" w:rsidRPr="00F82039" w:rsidRDefault="00E8782B" w:rsidP="00B406D9">
            <w:pPr>
              <w:pStyle w:val="Default"/>
              <w:rPr>
                <w:sz w:val="22"/>
                <w:szCs w:val="22"/>
              </w:rPr>
            </w:pPr>
            <w:r w:rsidRPr="00F82039">
              <w:rPr>
                <w:sz w:val="22"/>
                <w:szCs w:val="22"/>
              </w:rPr>
              <w:t>September</w:t>
            </w:r>
          </w:p>
        </w:tc>
        <w:tc>
          <w:tcPr>
            <w:tcW w:w="1565" w:type="dxa"/>
            <w:tcBorders>
              <w:top w:val="single" w:sz="4" w:space="0" w:color="auto"/>
              <w:left w:val="single" w:sz="4" w:space="0" w:color="auto"/>
              <w:bottom w:val="single" w:sz="4" w:space="0" w:color="auto"/>
              <w:right w:val="single" w:sz="4" w:space="0" w:color="000000"/>
            </w:tcBorders>
          </w:tcPr>
          <w:p w14:paraId="5239433C" w14:textId="77777777" w:rsidR="00E8782B" w:rsidRPr="00F82039" w:rsidRDefault="00E8782B" w:rsidP="00B406D9">
            <w:pPr>
              <w:pStyle w:val="Default"/>
              <w:jc w:val="right"/>
            </w:pPr>
            <w:r>
              <w:t>40,50</w:t>
            </w:r>
          </w:p>
        </w:tc>
        <w:tc>
          <w:tcPr>
            <w:tcW w:w="1565" w:type="dxa"/>
            <w:tcBorders>
              <w:top w:val="single" w:sz="4" w:space="0" w:color="auto"/>
              <w:left w:val="single" w:sz="4" w:space="0" w:color="auto"/>
              <w:bottom w:val="single" w:sz="4" w:space="0" w:color="auto"/>
              <w:right w:val="single" w:sz="4" w:space="0" w:color="000000"/>
            </w:tcBorders>
          </w:tcPr>
          <w:p w14:paraId="79D52498" w14:textId="77777777" w:rsidR="00E8782B" w:rsidRPr="00F82039" w:rsidRDefault="00E8782B" w:rsidP="00B406D9">
            <w:pPr>
              <w:pStyle w:val="Default"/>
              <w:jc w:val="right"/>
            </w:pPr>
            <w:r>
              <w:t>0,00</w:t>
            </w:r>
          </w:p>
        </w:tc>
        <w:tc>
          <w:tcPr>
            <w:tcW w:w="1565" w:type="dxa"/>
            <w:tcBorders>
              <w:top w:val="single" w:sz="4" w:space="0" w:color="auto"/>
              <w:left w:val="single" w:sz="4" w:space="0" w:color="auto"/>
              <w:bottom w:val="single" w:sz="4" w:space="0" w:color="auto"/>
              <w:right w:val="single" w:sz="4" w:space="0" w:color="auto"/>
            </w:tcBorders>
          </w:tcPr>
          <w:p w14:paraId="00E9C638" w14:textId="77777777" w:rsidR="00E8782B" w:rsidRPr="00F82039" w:rsidRDefault="00E8782B" w:rsidP="00B406D9">
            <w:pPr>
              <w:pStyle w:val="Default"/>
              <w:jc w:val="right"/>
            </w:pPr>
            <w:r>
              <w:t>2</w:t>
            </w:r>
          </w:p>
        </w:tc>
        <w:tc>
          <w:tcPr>
            <w:tcW w:w="1565" w:type="dxa"/>
            <w:tcBorders>
              <w:top w:val="single" w:sz="4" w:space="0" w:color="auto"/>
              <w:left w:val="single" w:sz="4" w:space="0" w:color="auto"/>
              <w:bottom w:val="single" w:sz="4" w:space="0" w:color="auto"/>
              <w:right w:val="single" w:sz="4" w:space="0" w:color="auto"/>
            </w:tcBorders>
          </w:tcPr>
          <w:p w14:paraId="23661482" w14:textId="77777777" w:rsidR="00E8782B" w:rsidRPr="00F82039" w:rsidRDefault="00E8782B" w:rsidP="00B406D9">
            <w:pPr>
              <w:pStyle w:val="Default"/>
              <w:jc w:val="right"/>
            </w:pPr>
            <w:r>
              <w:t>0</w:t>
            </w:r>
          </w:p>
        </w:tc>
        <w:tc>
          <w:tcPr>
            <w:tcW w:w="1565" w:type="dxa"/>
            <w:tcBorders>
              <w:top w:val="single" w:sz="4" w:space="0" w:color="auto"/>
              <w:left w:val="single" w:sz="4" w:space="0" w:color="auto"/>
              <w:bottom w:val="single" w:sz="4" w:space="0" w:color="auto"/>
              <w:right w:val="single" w:sz="4" w:space="0" w:color="000000"/>
            </w:tcBorders>
          </w:tcPr>
          <w:p w14:paraId="1E2D819E" w14:textId="77777777" w:rsidR="00E8782B" w:rsidRPr="00F82039" w:rsidRDefault="00E8782B" w:rsidP="00B406D9">
            <w:pPr>
              <w:pStyle w:val="Default"/>
              <w:jc w:val="right"/>
            </w:pPr>
            <w:r>
              <w:t>213,66</w:t>
            </w:r>
          </w:p>
        </w:tc>
      </w:tr>
      <w:tr w:rsidR="00E8782B" w:rsidRPr="00956E07" w14:paraId="58724B6B" w14:textId="77777777" w:rsidTr="00B406D9">
        <w:trPr>
          <w:trHeight w:val="31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67F40C97" w14:textId="77777777" w:rsidR="00E8782B" w:rsidRPr="00F82039" w:rsidRDefault="00E8782B" w:rsidP="00B406D9">
            <w:pPr>
              <w:pStyle w:val="Default"/>
              <w:rPr>
                <w:b/>
                <w:sz w:val="22"/>
                <w:szCs w:val="22"/>
              </w:rPr>
            </w:pPr>
            <w:r w:rsidRPr="00F82039">
              <w:rPr>
                <w:b/>
                <w:sz w:val="22"/>
                <w:szCs w:val="22"/>
              </w:rPr>
              <w:t>Spolu</w:t>
            </w:r>
          </w:p>
        </w:tc>
        <w:tc>
          <w:tcPr>
            <w:tcW w:w="1565" w:type="dxa"/>
            <w:tcBorders>
              <w:top w:val="single" w:sz="4" w:space="0" w:color="auto"/>
              <w:left w:val="single" w:sz="4" w:space="0" w:color="auto"/>
              <w:bottom w:val="single" w:sz="4" w:space="0" w:color="auto"/>
              <w:right w:val="single" w:sz="4" w:space="0" w:color="auto"/>
            </w:tcBorders>
          </w:tcPr>
          <w:p w14:paraId="1893EFA6" w14:textId="77777777" w:rsidR="00E8782B" w:rsidRPr="006B0BAE" w:rsidRDefault="00E8782B" w:rsidP="00B406D9">
            <w:pPr>
              <w:pStyle w:val="Default"/>
              <w:jc w:val="right"/>
              <w:rPr>
                <w:b/>
              </w:rPr>
            </w:pPr>
            <w:r>
              <w:rPr>
                <w:b/>
              </w:rPr>
              <w:t>4 778,66</w:t>
            </w:r>
          </w:p>
        </w:tc>
        <w:tc>
          <w:tcPr>
            <w:tcW w:w="1565" w:type="dxa"/>
            <w:tcBorders>
              <w:top w:val="single" w:sz="4" w:space="0" w:color="auto"/>
              <w:left w:val="single" w:sz="4" w:space="0" w:color="auto"/>
              <w:bottom w:val="single" w:sz="4" w:space="0" w:color="auto"/>
              <w:right w:val="single" w:sz="4" w:space="0" w:color="auto"/>
            </w:tcBorders>
          </w:tcPr>
          <w:p w14:paraId="7E5D7144" w14:textId="77777777" w:rsidR="00E8782B" w:rsidRPr="006B0BAE" w:rsidRDefault="00E8782B" w:rsidP="00B406D9">
            <w:pPr>
              <w:pStyle w:val="Default"/>
              <w:jc w:val="right"/>
              <w:rPr>
                <w:b/>
              </w:rPr>
            </w:pPr>
            <w:r>
              <w:rPr>
                <w:b/>
              </w:rPr>
              <w:t>4 565,00</w:t>
            </w:r>
          </w:p>
        </w:tc>
        <w:tc>
          <w:tcPr>
            <w:tcW w:w="1565" w:type="dxa"/>
            <w:tcBorders>
              <w:top w:val="single" w:sz="4" w:space="0" w:color="auto"/>
              <w:left w:val="single" w:sz="4" w:space="0" w:color="auto"/>
              <w:bottom w:val="single" w:sz="4" w:space="0" w:color="auto"/>
              <w:right w:val="single" w:sz="4" w:space="0" w:color="auto"/>
            </w:tcBorders>
          </w:tcPr>
          <w:p w14:paraId="61CF4639" w14:textId="77777777" w:rsidR="00E8782B" w:rsidRPr="006B0BAE" w:rsidRDefault="00E8782B" w:rsidP="00B406D9">
            <w:pPr>
              <w:pStyle w:val="Default"/>
              <w:jc w:val="right"/>
              <w:rPr>
                <w:b/>
              </w:rPr>
            </w:pPr>
            <w:r>
              <w:rPr>
                <w:b/>
              </w:rPr>
              <w:t>64</w:t>
            </w:r>
          </w:p>
        </w:tc>
        <w:tc>
          <w:tcPr>
            <w:tcW w:w="1565" w:type="dxa"/>
            <w:tcBorders>
              <w:top w:val="single" w:sz="4" w:space="0" w:color="auto"/>
              <w:left w:val="single" w:sz="4" w:space="0" w:color="auto"/>
              <w:bottom w:val="single" w:sz="4" w:space="0" w:color="auto"/>
              <w:right w:val="single" w:sz="4" w:space="0" w:color="auto"/>
            </w:tcBorders>
          </w:tcPr>
          <w:p w14:paraId="67C5D0BF" w14:textId="77777777" w:rsidR="00E8782B" w:rsidRPr="006B0BAE" w:rsidRDefault="00E8782B" w:rsidP="00B406D9">
            <w:pPr>
              <w:pStyle w:val="Default"/>
              <w:jc w:val="right"/>
              <w:rPr>
                <w:b/>
              </w:rPr>
            </w:pPr>
            <w:r>
              <w:rPr>
                <w:b/>
              </w:rPr>
              <w:t>8</w:t>
            </w:r>
          </w:p>
        </w:tc>
        <w:tc>
          <w:tcPr>
            <w:tcW w:w="1565" w:type="dxa"/>
            <w:tcBorders>
              <w:top w:val="single" w:sz="4" w:space="0" w:color="auto"/>
              <w:left w:val="single" w:sz="4" w:space="0" w:color="auto"/>
              <w:bottom w:val="single" w:sz="4" w:space="0" w:color="auto"/>
              <w:right w:val="single" w:sz="4" w:space="0" w:color="auto"/>
            </w:tcBorders>
          </w:tcPr>
          <w:p w14:paraId="2AE619A3" w14:textId="77777777" w:rsidR="00E8782B" w:rsidRPr="006B0BAE" w:rsidRDefault="00E8782B" w:rsidP="00B406D9">
            <w:pPr>
              <w:pStyle w:val="Default"/>
              <w:jc w:val="right"/>
              <w:rPr>
                <w:b/>
              </w:rPr>
            </w:pPr>
            <w:r>
              <w:rPr>
                <w:b/>
              </w:rPr>
              <w:t>213,66</w:t>
            </w:r>
          </w:p>
        </w:tc>
      </w:tr>
    </w:tbl>
    <w:p w14:paraId="33C43378" w14:textId="77777777" w:rsidR="00E8782B" w:rsidRPr="001A6C36" w:rsidRDefault="00E8782B" w:rsidP="007326D0">
      <w:pPr>
        <w:pStyle w:val="Default"/>
      </w:pPr>
      <w:bookmarkStart w:id="9" w:name="_Hlk77680531"/>
      <w:r w:rsidRPr="006849C2">
        <w:rPr>
          <w:rFonts w:eastAsia="Times New Roman"/>
          <w:lang w:eastAsia="sk-SK"/>
        </w:rPr>
        <w:t>Celkový počet pokladničných dokladov za obdobie</w:t>
      </w:r>
      <w:r>
        <w:rPr>
          <w:rFonts w:eastAsia="Times New Roman"/>
          <w:lang w:eastAsia="sk-SK"/>
        </w:rPr>
        <w:t xml:space="preserve"> </w:t>
      </w:r>
      <w:r w:rsidRPr="006849C2">
        <w:rPr>
          <w:rFonts w:eastAsia="Times New Roman"/>
          <w:lang w:eastAsia="sk-SK"/>
        </w:rPr>
        <w:t>od</w:t>
      </w:r>
      <w:r>
        <w:rPr>
          <w:rFonts w:eastAsia="Times New Roman"/>
          <w:lang w:eastAsia="sk-SK"/>
        </w:rPr>
        <w:t xml:space="preserve"> </w:t>
      </w:r>
      <w:r w:rsidRPr="006849C2">
        <w:rPr>
          <w:rFonts w:eastAsia="Times New Roman"/>
          <w:lang w:eastAsia="sk-SK"/>
        </w:rPr>
        <w:t>1.</w:t>
      </w:r>
      <w:r>
        <w:rPr>
          <w:rFonts w:eastAsia="Times New Roman"/>
          <w:lang w:eastAsia="sk-SK"/>
        </w:rPr>
        <w:t xml:space="preserve"> </w:t>
      </w:r>
      <w:r w:rsidRPr="006849C2">
        <w:rPr>
          <w:rFonts w:eastAsia="Times New Roman"/>
          <w:lang w:eastAsia="sk-SK"/>
        </w:rPr>
        <w:t>1.</w:t>
      </w:r>
      <w:r>
        <w:rPr>
          <w:rFonts w:eastAsia="Times New Roman"/>
          <w:lang w:eastAsia="sk-SK"/>
        </w:rPr>
        <w:t xml:space="preserve"> </w:t>
      </w:r>
      <w:r w:rsidRPr="006849C2">
        <w:rPr>
          <w:rFonts w:eastAsia="Times New Roman"/>
          <w:lang w:eastAsia="sk-SK"/>
        </w:rPr>
        <w:t>202</w:t>
      </w:r>
      <w:r>
        <w:rPr>
          <w:rFonts w:eastAsia="Times New Roman"/>
          <w:lang w:eastAsia="sk-SK"/>
        </w:rPr>
        <w:t>1</w:t>
      </w:r>
      <w:r w:rsidRPr="006849C2">
        <w:rPr>
          <w:rFonts w:eastAsia="Times New Roman"/>
          <w:lang w:eastAsia="sk-SK"/>
        </w:rPr>
        <w:t xml:space="preserve"> do 3</w:t>
      </w:r>
      <w:r>
        <w:rPr>
          <w:rFonts w:eastAsia="Times New Roman"/>
          <w:lang w:eastAsia="sk-SK"/>
        </w:rPr>
        <w:t>0</w:t>
      </w:r>
      <w:r w:rsidRPr="006849C2">
        <w:rPr>
          <w:rFonts w:eastAsia="Times New Roman"/>
          <w:lang w:eastAsia="sk-SK"/>
        </w:rPr>
        <w:t>.</w:t>
      </w:r>
      <w:r>
        <w:rPr>
          <w:rFonts w:eastAsia="Times New Roman"/>
          <w:lang w:eastAsia="sk-SK"/>
        </w:rPr>
        <w:t xml:space="preserve"> 9</w:t>
      </w:r>
      <w:r w:rsidRPr="006849C2">
        <w:rPr>
          <w:rFonts w:eastAsia="Times New Roman"/>
          <w:lang w:eastAsia="sk-SK"/>
        </w:rPr>
        <w:t>.</w:t>
      </w:r>
      <w:r>
        <w:rPr>
          <w:rFonts w:eastAsia="Times New Roman"/>
          <w:lang w:eastAsia="sk-SK"/>
        </w:rPr>
        <w:t xml:space="preserve"> </w:t>
      </w:r>
      <w:r w:rsidRPr="006849C2">
        <w:rPr>
          <w:rFonts w:eastAsia="Times New Roman"/>
          <w:lang w:eastAsia="sk-SK"/>
        </w:rPr>
        <w:t>202</w:t>
      </w:r>
      <w:r>
        <w:rPr>
          <w:rFonts w:eastAsia="Times New Roman"/>
          <w:lang w:eastAsia="sk-SK"/>
        </w:rPr>
        <w:t>1</w:t>
      </w:r>
      <w:r w:rsidRPr="006849C2">
        <w:rPr>
          <w:rFonts w:eastAsia="Times New Roman"/>
          <w:lang w:eastAsia="sk-SK"/>
        </w:rPr>
        <w:t xml:space="preserve"> je</w:t>
      </w:r>
      <w:r>
        <w:rPr>
          <w:rFonts w:eastAsia="Times New Roman"/>
          <w:lang w:eastAsia="sk-SK"/>
        </w:rPr>
        <w:t xml:space="preserve"> 72 dokladov</w:t>
      </w:r>
      <w:r w:rsidRPr="006849C2">
        <w:rPr>
          <w:rFonts w:eastAsia="Times New Roman"/>
          <w:lang w:eastAsia="sk-SK"/>
        </w:rPr>
        <w:t>.</w:t>
      </w:r>
    </w:p>
    <w:p w14:paraId="08F75624" w14:textId="77777777" w:rsidR="00E8782B" w:rsidRPr="00325D15" w:rsidRDefault="00E8782B" w:rsidP="007326D0">
      <w:pPr>
        <w:spacing w:after="0" w:line="240" w:lineRule="auto"/>
        <w:rPr>
          <w:rFonts w:ascii="Times New Roman" w:hAnsi="Times New Roman" w:cs="Times New Roman"/>
          <w:sz w:val="24"/>
          <w:szCs w:val="24"/>
        </w:rPr>
      </w:pPr>
      <w:bookmarkStart w:id="10" w:name="_Hlk84848772"/>
      <w:r w:rsidRPr="00325D15">
        <w:rPr>
          <w:rFonts w:ascii="Times New Roman" w:hAnsi="Times New Roman" w:cs="Times New Roman"/>
          <w:sz w:val="24"/>
          <w:szCs w:val="24"/>
        </w:rPr>
        <w:t>Konštatujem, že na základe vykonanej kontroly pokladničnej knihy počas revidovaného obdobia neprišlo k prekročeniu denného pokladničného limitu. V</w:t>
      </w:r>
      <w:r>
        <w:rPr>
          <w:rFonts w:ascii="Times New Roman" w:hAnsi="Times New Roman" w:cs="Times New Roman"/>
          <w:sz w:val="24"/>
          <w:szCs w:val="24"/>
        </w:rPr>
        <w:t xml:space="preserve"> tomto </w:t>
      </w:r>
      <w:r w:rsidRPr="00325D15">
        <w:rPr>
          <w:rFonts w:ascii="Times New Roman" w:hAnsi="Times New Roman" w:cs="Times New Roman"/>
          <w:sz w:val="24"/>
          <w:szCs w:val="24"/>
        </w:rPr>
        <w:t xml:space="preserve">období boli skontrolované pokladničné doklady celkom v počte </w:t>
      </w:r>
      <w:r>
        <w:rPr>
          <w:rFonts w:ascii="Times New Roman" w:hAnsi="Times New Roman" w:cs="Times New Roman"/>
          <w:b/>
          <w:bCs/>
          <w:sz w:val="24"/>
          <w:szCs w:val="24"/>
        </w:rPr>
        <w:t>72</w:t>
      </w:r>
      <w:r w:rsidRPr="00325D15">
        <w:rPr>
          <w:rFonts w:ascii="Times New Roman" w:hAnsi="Times New Roman" w:cs="Times New Roman"/>
          <w:b/>
          <w:bCs/>
          <w:sz w:val="24"/>
          <w:szCs w:val="24"/>
        </w:rPr>
        <w:t xml:space="preserve"> </w:t>
      </w:r>
      <w:r w:rsidRPr="00325D15">
        <w:rPr>
          <w:rFonts w:ascii="Times New Roman" w:hAnsi="Times New Roman" w:cs="Times New Roman"/>
          <w:sz w:val="24"/>
          <w:szCs w:val="24"/>
        </w:rPr>
        <w:t>pokladničných dokladov,</w:t>
      </w:r>
    </w:p>
    <w:p w14:paraId="13B06ADD" w14:textId="77777777" w:rsidR="00E8782B" w:rsidRPr="00325D15" w:rsidRDefault="00E8782B" w:rsidP="007326D0">
      <w:pPr>
        <w:autoSpaceDE w:val="0"/>
        <w:autoSpaceDN w:val="0"/>
        <w:adjustRightInd w:val="0"/>
        <w:spacing w:after="0" w:line="240" w:lineRule="auto"/>
        <w:rPr>
          <w:rFonts w:ascii="Times New Roman" w:hAnsi="Times New Roman" w:cs="Times New Roman"/>
          <w:sz w:val="24"/>
          <w:szCs w:val="24"/>
        </w:rPr>
      </w:pPr>
      <w:r w:rsidRPr="00325D15">
        <w:rPr>
          <w:rFonts w:ascii="Times New Roman" w:hAnsi="Times New Roman" w:cs="Times New Roman"/>
          <w:sz w:val="24"/>
          <w:szCs w:val="24"/>
        </w:rPr>
        <w:t xml:space="preserve">z toho </w:t>
      </w:r>
      <w:r>
        <w:rPr>
          <w:rFonts w:ascii="Times New Roman" w:hAnsi="Times New Roman" w:cs="Times New Roman"/>
          <w:b/>
          <w:bCs/>
          <w:sz w:val="24"/>
          <w:szCs w:val="24"/>
        </w:rPr>
        <w:t>64</w:t>
      </w:r>
      <w:r w:rsidRPr="00325D15">
        <w:rPr>
          <w:rFonts w:ascii="Times New Roman" w:hAnsi="Times New Roman" w:cs="Times New Roman"/>
          <w:sz w:val="24"/>
          <w:szCs w:val="24"/>
        </w:rPr>
        <w:t xml:space="preserve"> príjmových a </w:t>
      </w:r>
      <w:r>
        <w:rPr>
          <w:rFonts w:ascii="Times New Roman" w:hAnsi="Times New Roman" w:cs="Times New Roman"/>
          <w:b/>
          <w:bCs/>
          <w:sz w:val="24"/>
          <w:szCs w:val="24"/>
        </w:rPr>
        <w:t>8</w:t>
      </w:r>
      <w:r w:rsidRPr="00325D15">
        <w:rPr>
          <w:rFonts w:ascii="Times New Roman" w:hAnsi="Times New Roman" w:cs="Times New Roman"/>
          <w:b/>
          <w:bCs/>
          <w:sz w:val="24"/>
          <w:szCs w:val="24"/>
        </w:rPr>
        <w:t xml:space="preserve"> </w:t>
      </w:r>
      <w:r w:rsidRPr="00325D15">
        <w:rPr>
          <w:rFonts w:ascii="Times New Roman" w:hAnsi="Times New Roman" w:cs="Times New Roman"/>
          <w:sz w:val="24"/>
          <w:szCs w:val="24"/>
        </w:rPr>
        <w:t>výdavkových.</w:t>
      </w:r>
    </w:p>
    <w:bookmarkEnd w:id="10"/>
    <w:p w14:paraId="72005435" w14:textId="77777777" w:rsidR="00E8782B" w:rsidRDefault="00E8782B" w:rsidP="007326D0">
      <w:pPr>
        <w:spacing w:after="0" w:line="240" w:lineRule="auto"/>
        <w:rPr>
          <w:rFonts w:ascii="Times New Roman" w:eastAsia="Times New Roman" w:hAnsi="Times New Roman" w:cs="Times New Roman"/>
          <w:sz w:val="24"/>
          <w:szCs w:val="24"/>
        </w:rPr>
      </w:pPr>
      <w:r w:rsidRPr="00325D15">
        <w:rPr>
          <w:rFonts w:ascii="Times New Roman" w:hAnsi="Times New Roman" w:cs="Times New Roman"/>
          <w:sz w:val="24"/>
          <w:szCs w:val="24"/>
        </w:rPr>
        <w:t>Pokladničné  doklady sú očíslované chronologicky za sebou pod</w:t>
      </w:r>
      <w:r w:rsidRPr="00325D15">
        <w:rPr>
          <w:rFonts w:ascii="TimesNewRoman" w:hAnsi="TimesNewRoman" w:cs="TimesNewRoman"/>
          <w:sz w:val="24"/>
          <w:szCs w:val="24"/>
        </w:rPr>
        <w:t>ľ</w:t>
      </w:r>
      <w:r w:rsidRPr="00325D15">
        <w:rPr>
          <w:rFonts w:ascii="Times New Roman" w:hAnsi="Times New Roman" w:cs="Times New Roman"/>
          <w:sz w:val="24"/>
          <w:szCs w:val="24"/>
        </w:rPr>
        <w:t xml:space="preserve">a poradia. Číselné označenia týchto dokladov na seba nadväzujú, je tiež rozlíšené či ide o príjem alebo výdaj, ku každému dokladu zodpovedná pracovníčka pripája svoj podpis. Podľa vnútroorganizačnej smernice č. 8/2015 o zásobách a pokladnici v účtovnej jednotke neboli prekročené limity pokladničnej hotovosti v rozpočtovej </w:t>
      </w:r>
      <w:proofErr w:type="spellStart"/>
      <w:r w:rsidRPr="00325D15">
        <w:rPr>
          <w:rFonts w:ascii="Times New Roman" w:hAnsi="Times New Roman" w:cs="Times New Roman"/>
          <w:sz w:val="24"/>
          <w:szCs w:val="24"/>
        </w:rPr>
        <w:t>org</w:t>
      </w:r>
      <w:proofErr w:type="spellEnd"/>
      <w:r w:rsidRPr="00325D15">
        <w:rPr>
          <w:rFonts w:ascii="Times New Roman" w:hAnsi="Times New Roman" w:cs="Times New Roman"/>
          <w:sz w:val="24"/>
          <w:szCs w:val="24"/>
        </w:rPr>
        <w:t xml:space="preserve">., ktorý je stanovený vo výške 1 500 €, ale nákup materiálu cez pokladňu, ktorý je stanovený v sume 500 € bol prekročený. </w:t>
      </w:r>
      <w:r>
        <w:rPr>
          <w:rFonts w:ascii="Times New Roman" w:hAnsi="Times New Roman" w:cs="Times New Roman"/>
          <w:sz w:val="24"/>
          <w:szCs w:val="24"/>
        </w:rPr>
        <w:t xml:space="preserve">Pripravuje sa nová smernica o vedení pokladne, ktorá bude platná od 1/2022. </w:t>
      </w:r>
      <w:r w:rsidRPr="00325D15">
        <w:rPr>
          <w:rFonts w:ascii="Times New Roman" w:hAnsi="Times New Roman" w:cs="Times New Roman"/>
          <w:sz w:val="24"/>
          <w:szCs w:val="24"/>
        </w:rPr>
        <w:t xml:space="preserve">Zberný účtovný doklad sa môže vystavovať za každý deň alebo za dlhšie obdobie, najviac však za jeden kalendárny mesiac. Ku kontrole boli predložené pokladničné doklady za obdobie 1/2021 – 9/2021. </w:t>
      </w:r>
      <w:r w:rsidRPr="00F7606B">
        <w:rPr>
          <w:rFonts w:ascii="Times New Roman" w:hAnsi="Times New Roman" w:cs="Times New Roman"/>
          <w:sz w:val="24"/>
          <w:szCs w:val="24"/>
        </w:rPr>
        <w:t>Tieto účtovné doklady sú v súlade s ustanoveniami § 10 ods. 1 zákona č. 431/2002 Z. z., čo sa týka zákonom stanovených náležitostí účtovných dokladov; bola dodržaná formálna a vecná správnosť účtovných dokladov v zmysle predbežnej finančnej kontroly, doklady neboli prepisované ani gumované.</w:t>
      </w:r>
    </w:p>
    <w:p w14:paraId="082D5577" w14:textId="77777777" w:rsidR="008D110E" w:rsidRDefault="00E8782B" w:rsidP="005E11D8">
      <w:pPr>
        <w:spacing w:after="0" w:line="240" w:lineRule="auto"/>
        <w:rPr>
          <w:b/>
        </w:rPr>
      </w:pPr>
      <w:r w:rsidRPr="006849C2">
        <w:rPr>
          <w:rFonts w:ascii="Times New Roman" w:eastAsia="Times New Roman" w:hAnsi="Times New Roman" w:cs="Times New Roman"/>
          <w:sz w:val="24"/>
          <w:szCs w:val="24"/>
        </w:rPr>
        <w:t>V závere prehľadu je vyčíslený celkový stav peňažných prostriedkov v pokladni ku konkrétnemu dňu, celková výška prijatých peňažných prostriedkov, celková výška vyplatených peňažných prostriedkov,</w:t>
      </w:r>
      <w:r w:rsidRPr="006849C2">
        <w:rPr>
          <w:rFonts w:ascii="Times New Roman" w:eastAsia="Times New Roman" w:hAnsi="Times New Roman" w:cs="Times New Roman"/>
          <w:color w:val="FF0000"/>
          <w:sz w:val="24"/>
          <w:szCs w:val="24"/>
        </w:rPr>
        <w:t xml:space="preserve"> </w:t>
      </w:r>
      <w:r w:rsidRPr="006849C2">
        <w:rPr>
          <w:rFonts w:ascii="Times New Roman" w:eastAsia="Times New Roman" w:hAnsi="Times New Roman" w:cs="Times New Roman"/>
          <w:sz w:val="24"/>
          <w:szCs w:val="24"/>
        </w:rPr>
        <w:t>počet príjmových dokladov, počet výdavkových dokladov, podpis pokladníka a podpis účtovníka.</w:t>
      </w:r>
      <w:bookmarkEnd w:id="9"/>
      <w:r w:rsidR="00141F6A">
        <w:rPr>
          <w:rFonts w:ascii="Times New Roman" w:hAnsi="Times New Roman" w:cs="Times New Roman"/>
          <w:sz w:val="24"/>
          <w:szCs w:val="24"/>
        </w:rPr>
        <w:t xml:space="preserve"> </w:t>
      </w:r>
      <w:r>
        <w:rPr>
          <w:rFonts w:ascii="Times New Roman" w:hAnsi="Times New Roman" w:cs="Times New Roman"/>
          <w:sz w:val="24"/>
          <w:szCs w:val="24"/>
        </w:rPr>
        <w:t>Dátum vyhotovenia správy: v Sihelnom dňa  20. 10. 2021</w:t>
      </w:r>
      <w:r w:rsidR="00141F6A">
        <w:rPr>
          <w:rFonts w:ascii="Times New Roman" w:hAnsi="Times New Roman" w:cs="Times New Roman"/>
          <w:sz w:val="24"/>
          <w:szCs w:val="24"/>
        </w:rPr>
        <w:t xml:space="preserve">. </w:t>
      </w:r>
      <w:r w:rsidR="00141F6A" w:rsidRPr="00DE6F92">
        <w:rPr>
          <w:rFonts w:ascii="Times New Roman" w:hAnsi="Times New Roman" w:cs="Times New Roman"/>
          <w:sz w:val="24"/>
          <w:szCs w:val="24"/>
        </w:rPr>
        <w:t xml:space="preserve">Kontrola bola ukončená správou a predložená obecnému zastupiteľstvu dňa </w:t>
      </w:r>
      <w:r w:rsidR="00141F6A">
        <w:rPr>
          <w:rFonts w:ascii="Times New Roman" w:hAnsi="Times New Roman" w:cs="Times New Roman"/>
          <w:sz w:val="24"/>
          <w:szCs w:val="24"/>
        </w:rPr>
        <w:t>10</w:t>
      </w:r>
      <w:r w:rsidR="00141F6A" w:rsidRPr="00DE6F92">
        <w:rPr>
          <w:rFonts w:ascii="Times New Roman" w:hAnsi="Times New Roman" w:cs="Times New Roman"/>
          <w:sz w:val="24"/>
          <w:szCs w:val="24"/>
        </w:rPr>
        <w:t xml:space="preserve">. </w:t>
      </w:r>
      <w:r w:rsidR="00141F6A">
        <w:rPr>
          <w:rFonts w:ascii="Times New Roman" w:hAnsi="Times New Roman" w:cs="Times New Roman"/>
          <w:sz w:val="24"/>
          <w:szCs w:val="24"/>
        </w:rPr>
        <w:t>12</w:t>
      </w:r>
      <w:r w:rsidR="00141F6A" w:rsidRPr="00DE6F92">
        <w:rPr>
          <w:rFonts w:ascii="Times New Roman" w:hAnsi="Times New Roman" w:cs="Times New Roman"/>
          <w:sz w:val="24"/>
          <w:szCs w:val="24"/>
        </w:rPr>
        <w:t>. 202</w:t>
      </w:r>
      <w:r w:rsidR="00141F6A">
        <w:rPr>
          <w:rFonts w:ascii="Times New Roman" w:hAnsi="Times New Roman" w:cs="Times New Roman"/>
          <w:sz w:val="24"/>
          <w:szCs w:val="24"/>
        </w:rPr>
        <w:t>1</w:t>
      </w:r>
      <w:r w:rsidR="00141F6A" w:rsidRPr="00DE6F92">
        <w:rPr>
          <w:rFonts w:ascii="Times New Roman" w:hAnsi="Times New Roman" w:cs="Times New Roman"/>
          <w:sz w:val="24"/>
          <w:szCs w:val="24"/>
        </w:rPr>
        <w:t>.</w:t>
      </w:r>
      <w:r w:rsidR="00141F6A" w:rsidRPr="00371375">
        <w:t xml:space="preserve">                                                                                                                   </w:t>
      </w:r>
      <w:r w:rsidR="00141F6A" w:rsidRPr="00371375">
        <w:rPr>
          <w:b/>
        </w:rPr>
        <w:t xml:space="preserve">                                                                                                                                               </w:t>
      </w:r>
    </w:p>
    <w:p w14:paraId="549BA425" w14:textId="77777777" w:rsidR="00A24AE7" w:rsidRDefault="00A24AE7" w:rsidP="008D110E">
      <w:pPr>
        <w:spacing w:after="0" w:line="240" w:lineRule="auto"/>
        <w:rPr>
          <w:rFonts w:ascii="Times New Roman" w:hAnsi="Times New Roman" w:cs="Times New Roman"/>
          <w:b/>
          <w:sz w:val="24"/>
          <w:szCs w:val="24"/>
        </w:rPr>
      </w:pPr>
    </w:p>
    <w:p w14:paraId="1742D93C" w14:textId="0A5AB342" w:rsidR="008D110E" w:rsidRPr="008D110E" w:rsidRDefault="008D110E" w:rsidP="008D110E">
      <w:pPr>
        <w:spacing w:after="0" w:line="240" w:lineRule="auto"/>
        <w:rPr>
          <w:rFonts w:ascii="Times New Roman" w:hAnsi="Times New Roman" w:cs="Times New Roman"/>
          <w:b/>
          <w:sz w:val="24"/>
          <w:szCs w:val="24"/>
        </w:rPr>
      </w:pPr>
      <w:r w:rsidRPr="008D110E">
        <w:rPr>
          <w:rFonts w:ascii="Times New Roman" w:hAnsi="Times New Roman" w:cs="Times New Roman"/>
          <w:b/>
          <w:sz w:val="24"/>
          <w:szCs w:val="24"/>
        </w:rPr>
        <w:lastRenderedPageBreak/>
        <w:t xml:space="preserve">Správa z kontroly stavu záväzkov a pohľadávok v príspevkovej </w:t>
      </w:r>
      <w:proofErr w:type="spellStart"/>
      <w:r w:rsidRPr="008D110E">
        <w:rPr>
          <w:rFonts w:ascii="Times New Roman" w:hAnsi="Times New Roman" w:cs="Times New Roman"/>
          <w:b/>
          <w:sz w:val="24"/>
          <w:szCs w:val="24"/>
        </w:rPr>
        <w:t>org</w:t>
      </w:r>
      <w:proofErr w:type="spellEnd"/>
      <w:r w:rsidRPr="008D110E">
        <w:rPr>
          <w:rFonts w:ascii="Times New Roman" w:hAnsi="Times New Roman" w:cs="Times New Roman"/>
          <w:b/>
          <w:sz w:val="24"/>
          <w:szCs w:val="24"/>
        </w:rPr>
        <w:t>.</w:t>
      </w:r>
      <w:r>
        <w:rPr>
          <w:rFonts w:ascii="Times New Roman" w:hAnsi="Times New Roman" w:cs="Times New Roman"/>
          <w:b/>
          <w:sz w:val="24"/>
          <w:szCs w:val="24"/>
        </w:rPr>
        <w:t xml:space="preserve"> </w:t>
      </w:r>
      <w:r w:rsidRPr="008D110E">
        <w:rPr>
          <w:rFonts w:ascii="Times New Roman" w:hAnsi="Times New Roman" w:cs="Times New Roman"/>
          <w:b/>
          <w:sz w:val="24"/>
          <w:szCs w:val="24"/>
        </w:rPr>
        <w:t>k 31. 12. 2021</w:t>
      </w:r>
    </w:p>
    <w:p w14:paraId="32683524" w14:textId="77777777" w:rsidR="008D110E" w:rsidRPr="005B767B" w:rsidRDefault="008D110E" w:rsidP="008D110E">
      <w:pPr>
        <w:pStyle w:val="Default"/>
      </w:pPr>
      <w:r w:rsidRPr="00666D91">
        <w:t xml:space="preserve">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činnosti kontrolóra“ na obdobie od 30. 6. 2021 do 31. 12. 2021 schválený uznesením č. E/3 zo dňa </w:t>
      </w:r>
      <w:r>
        <w:t xml:space="preserve">28. 5. </w:t>
      </w:r>
      <w:r w:rsidRPr="00666D91">
        <w:t xml:space="preserve">2021 </w:t>
      </w:r>
      <w:r w:rsidRPr="005B767B">
        <w:t>predkladám správu z</w:t>
      </w:r>
      <w:r>
        <w:t> </w:t>
      </w:r>
      <w:r w:rsidRPr="005B767B">
        <w:t>kontroly</w:t>
      </w:r>
      <w:r>
        <w:t xml:space="preserve"> stavu záväzkov a pohľadávok v príspevkovej </w:t>
      </w:r>
      <w:proofErr w:type="spellStart"/>
      <w:r>
        <w:t>org</w:t>
      </w:r>
      <w:proofErr w:type="spellEnd"/>
      <w:r>
        <w:t>.</w:t>
      </w:r>
      <w:r w:rsidRPr="005B767B">
        <w:t xml:space="preserve"> k 31. 12. 20</w:t>
      </w:r>
      <w:r>
        <w:t>2</w:t>
      </w:r>
      <w:r w:rsidRPr="005B767B">
        <w:t xml:space="preserve">1 v zmysle §17 zákona č.583/2004 </w:t>
      </w:r>
      <w:proofErr w:type="spellStart"/>
      <w:r w:rsidRPr="005B767B">
        <w:t>Z.z</w:t>
      </w:r>
      <w:proofErr w:type="spellEnd"/>
      <w:r w:rsidRPr="005B767B">
        <w:t xml:space="preserve">. o rozpočtových pravidlách územnej samosprávy.                                                                                                                                                              </w:t>
      </w:r>
    </w:p>
    <w:p w14:paraId="62CB781F" w14:textId="77777777" w:rsidR="008D110E" w:rsidRPr="005B767B" w:rsidRDefault="008D110E" w:rsidP="008D110E">
      <w:pPr>
        <w:pStyle w:val="Default"/>
      </w:pPr>
      <w:r w:rsidRPr="005B767B">
        <w:rPr>
          <w:b/>
        </w:rPr>
        <w:t>Termín kontroly:</w:t>
      </w:r>
      <w:r w:rsidRPr="005B767B">
        <w:t xml:space="preserve"> </w:t>
      </w:r>
      <w:r>
        <w:t>14. 2. 2022</w:t>
      </w:r>
    </w:p>
    <w:p w14:paraId="32CC397E" w14:textId="77777777" w:rsidR="008D110E" w:rsidRPr="005B767B" w:rsidRDefault="008D110E" w:rsidP="008D110E">
      <w:pPr>
        <w:pStyle w:val="Default"/>
      </w:pPr>
      <w:r w:rsidRPr="005B767B">
        <w:rPr>
          <w:b/>
        </w:rPr>
        <w:t>Kontrolovaný objekt:</w:t>
      </w:r>
      <w:r w:rsidRPr="005B767B">
        <w:t xml:space="preserve"> </w:t>
      </w:r>
      <w:r>
        <w:t xml:space="preserve">príspevková </w:t>
      </w:r>
      <w:proofErr w:type="spellStart"/>
      <w:r>
        <w:t>org</w:t>
      </w:r>
      <w:proofErr w:type="spellEnd"/>
      <w:r>
        <w:t>. obce</w:t>
      </w:r>
      <w:r w:rsidRPr="005B767B">
        <w:t xml:space="preserve"> Sihelné </w:t>
      </w:r>
    </w:p>
    <w:p w14:paraId="5FC676C1" w14:textId="77777777" w:rsidR="008D110E" w:rsidRPr="005B767B" w:rsidRDefault="008D110E" w:rsidP="008D110E">
      <w:pPr>
        <w:pStyle w:val="Default"/>
        <w:rPr>
          <w:b/>
        </w:rPr>
      </w:pPr>
      <w:r w:rsidRPr="005B767B">
        <w:rPr>
          <w:b/>
        </w:rPr>
        <w:t xml:space="preserve">Kontrola bola zrealizovaná za obdobie: </w:t>
      </w:r>
      <w:r>
        <w:t>od 1. 1. 2021 do 31. 12. 2021</w:t>
      </w:r>
      <w:r w:rsidRPr="005B767B">
        <w:t xml:space="preserve">                                                                          </w:t>
      </w:r>
    </w:p>
    <w:p w14:paraId="5BC6BE1A" w14:textId="77777777" w:rsidR="008D110E" w:rsidRPr="005B767B" w:rsidRDefault="008D110E" w:rsidP="008D110E">
      <w:pPr>
        <w:pStyle w:val="Default"/>
        <w:rPr>
          <w:b/>
        </w:rPr>
      </w:pPr>
      <w:r w:rsidRPr="005B767B">
        <w:rPr>
          <w:b/>
        </w:rPr>
        <w:t>Cieľom kontroly:</w:t>
      </w:r>
      <w:r w:rsidRPr="005B767B">
        <w:t xml:space="preserve"> predmetom vykonanej administratívnej kontroly bolo preverenie stavu pohľadávok a z</w:t>
      </w:r>
      <w:r>
        <w:t xml:space="preserve">áväzkov v príspevkovej </w:t>
      </w:r>
      <w:proofErr w:type="spellStart"/>
      <w:r>
        <w:t>org</w:t>
      </w:r>
      <w:proofErr w:type="spellEnd"/>
      <w:r>
        <w:t>. obce Sihelné ku dňu 31. 12. 2021</w:t>
      </w:r>
      <w:r w:rsidRPr="005B767B">
        <w:t xml:space="preserve">. </w:t>
      </w:r>
      <w:r w:rsidRPr="005B767B">
        <w:rPr>
          <w:b/>
        </w:rPr>
        <w:t xml:space="preserve"> </w:t>
      </w:r>
    </w:p>
    <w:p w14:paraId="7277CC2D" w14:textId="77777777" w:rsidR="008D110E" w:rsidRPr="005B767B" w:rsidRDefault="008D110E" w:rsidP="008D110E">
      <w:pPr>
        <w:autoSpaceDE w:val="0"/>
        <w:autoSpaceDN w:val="0"/>
        <w:adjustRightInd w:val="0"/>
        <w:spacing w:after="0" w:line="240" w:lineRule="auto"/>
        <w:rPr>
          <w:rFonts w:ascii="Times New Roman" w:hAnsi="Times New Roman" w:cs="Times New Roman"/>
          <w:sz w:val="24"/>
          <w:szCs w:val="24"/>
        </w:rPr>
      </w:pPr>
      <w:r w:rsidRPr="005B767B">
        <w:rPr>
          <w:rFonts w:ascii="Times New Roman" w:hAnsi="Times New Roman" w:cs="Times New Roman"/>
          <w:sz w:val="24"/>
          <w:szCs w:val="24"/>
        </w:rPr>
        <w:t>Predložené doklady, písomnosti, informácie a iné podklady ku kontrole</w:t>
      </w:r>
    </w:p>
    <w:p w14:paraId="78E0C74A" w14:textId="77777777" w:rsidR="008D110E" w:rsidRPr="005B767B" w:rsidRDefault="008D110E" w:rsidP="008D110E">
      <w:pPr>
        <w:autoSpaceDE w:val="0"/>
        <w:autoSpaceDN w:val="0"/>
        <w:adjustRightInd w:val="0"/>
        <w:spacing w:after="0" w:line="240" w:lineRule="auto"/>
        <w:rPr>
          <w:rFonts w:ascii="Times New Roman" w:hAnsi="Times New Roman" w:cs="Times New Roman"/>
          <w:sz w:val="24"/>
          <w:szCs w:val="24"/>
        </w:rPr>
      </w:pPr>
      <w:r w:rsidRPr="005B767B">
        <w:rPr>
          <w:rFonts w:ascii="Times New Roman" w:hAnsi="Times New Roman" w:cs="Times New Roman"/>
          <w:sz w:val="24"/>
          <w:szCs w:val="24"/>
        </w:rPr>
        <w:t xml:space="preserve">- Inventarizácia pohľadávok a záväzkov k 31. 12. </w:t>
      </w:r>
      <w:r>
        <w:rPr>
          <w:rFonts w:ascii="Times New Roman" w:hAnsi="Times New Roman" w:cs="Times New Roman"/>
          <w:sz w:val="24"/>
          <w:szCs w:val="24"/>
        </w:rPr>
        <w:t>2021</w:t>
      </w:r>
    </w:p>
    <w:p w14:paraId="624A6648" w14:textId="77777777" w:rsidR="008D110E" w:rsidRPr="005B767B" w:rsidRDefault="008D110E" w:rsidP="008D11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Súvaha k 31. 12. 2021</w:t>
      </w:r>
    </w:p>
    <w:p w14:paraId="5B42B07F" w14:textId="77777777" w:rsidR="008D110E" w:rsidRPr="005B767B" w:rsidRDefault="008D110E" w:rsidP="008D110E">
      <w:pPr>
        <w:autoSpaceDE w:val="0"/>
        <w:autoSpaceDN w:val="0"/>
        <w:adjustRightInd w:val="0"/>
        <w:spacing w:after="0" w:line="240" w:lineRule="auto"/>
        <w:rPr>
          <w:rFonts w:ascii="Times New Roman" w:hAnsi="Times New Roman" w:cs="Times New Roman"/>
          <w:sz w:val="24"/>
          <w:szCs w:val="24"/>
        </w:rPr>
      </w:pPr>
      <w:r w:rsidRPr="005B767B">
        <w:rPr>
          <w:rFonts w:ascii="Times New Roman" w:hAnsi="Times New Roman" w:cs="Times New Roman"/>
          <w:sz w:val="24"/>
          <w:szCs w:val="24"/>
        </w:rPr>
        <w:t>- Výk</w:t>
      </w:r>
      <w:r>
        <w:rPr>
          <w:rFonts w:ascii="Times New Roman" w:hAnsi="Times New Roman" w:cs="Times New Roman"/>
          <w:sz w:val="24"/>
          <w:szCs w:val="24"/>
        </w:rPr>
        <w:t>az ziskov a strát k 31. 12. 2021</w:t>
      </w:r>
      <w:r w:rsidRPr="005B767B">
        <w:rPr>
          <w:rFonts w:ascii="Times New Roman" w:hAnsi="Times New Roman" w:cs="Times New Roman"/>
          <w:sz w:val="24"/>
          <w:szCs w:val="24"/>
        </w:rPr>
        <w:t>,</w:t>
      </w:r>
    </w:p>
    <w:p w14:paraId="2879D7E6" w14:textId="77777777" w:rsidR="008D110E" w:rsidRPr="005B767B" w:rsidRDefault="008D110E" w:rsidP="008D110E">
      <w:pPr>
        <w:autoSpaceDE w:val="0"/>
        <w:autoSpaceDN w:val="0"/>
        <w:adjustRightInd w:val="0"/>
        <w:spacing w:after="0" w:line="240" w:lineRule="auto"/>
        <w:rPr>
          <w:rFonts w:ascii="Times New Roman" w:hAnsi="Times New Roman" w:cs="Times New Roman"/>
          <w:sz w:val="24"/>
          <w:szCs w:val="24"/>
        </w:rPr>
      </w:pPr>
      <w:r w:rsidRPr="005B767B">
        <w:rPr>
          <w:rFonts w:ascii="Times New Roman" w:hAnsi="Times New Roman" w:cs="Times New Roman"/>
          <w:sz w:val="24"/>
          <w:szCs w:val="24"/>
        </w:rPr>
        <w:t>- Finančný výkaz FIN 1-</w:t>
      </w:r>
      <w:r>
        <w:rPr>
          <w:rFonts w:ascii="Times New Roman" w:hAnsi="Times New Roman" w:cs="Times New Roman"/>
          <w:sz w:val="24"/>
          <w:szCs w:val="24"/>
        </w:rPr>
        <w:t>12 k 31. 12. 2021</w:t>
      </w:r>
    </w:p>
    <w:p w14:paraId="655C4B46" w14:textId="77777777" w:rsidR="008D110E" w:rsidRPr="005B767B" w:rsidRDefault="008D110E" w:rsidP="008D110E">
      <w:pPr>
        <w:autoSpaceDE w:val="0"/>
        <w:autoSpaceDN w:val="0"/>
        <w:adjustRightInd w:val="0"/>
        <w:spacing w:after="0" w:line="240" w:lineRule="auto"/>
        <w:rPr>
          <w:rFonts w:ascii="Times New Roman" w:hAnsi="Times New Roman" w:cs="Times New Roman"/>
          <w:b/>
          <w:sz w:val="24"/>
          <w:szCs w:val="24"/>
        </w:rPr>
      </w:pPr>
      <w:r w:rsidRPr="005B767B">
        <w:rPr>
          <w:rFonts w:ascii="Times New Roman" w:hAnsi="Times New Roman" w:cs="Times New Roman"/>
          <w:b/>
          <w:sz w:val="24"/>
          <w:szCs w:val="24"/>
        </w:rPr>
        <w:t>Kontrolou bolo zistené:</w:t>
      </w:r>
    </w:p>
    <w:p w14:paraId="20C0A987" w14:textId="77777777" w:rsidR="008D110E" w:rsidRPr="005B767B" w:rsidRDefault="008D110E" w:rsidP="008D110E">
      <w:pPr>
        <w:pStyle w:val="Default"/>
      </w:pPr>
      <w:r>
        <w:t xml:space="preserve">Príspevková </w:t>
      </w:r>
      <w:proofErr w:type="spellStart"/>
      <w:r>
        <w:t>org</w:t>
      </w:r>
      <w:proofErr w:type="spellEnd"/>
      <w:r>
        <w:t>.</w:t>
      </w:r>
      <w:r w:rsidRPr="005B767B">
        <w:t xml:space="preserve"> účtuje pohľadávky podľa zákona o účtovníctve č. 431/2002 Z. Z. v znení neskorších predpisov a v zmysle opatrenia Ministerstva financií Slovenskej republiky č. MF/16786/2007-31 znení neskorších opatrení. Pohľadávku možno vymedziť ako právo vznikajúce jednému účastníkovi – veriteľovi, požadovať plnenie od druhého účastníka – dlžníka, vzniknuté z určitého záväzkového vzťahu. Z ekonomického hľadiska sú pohľadávky určitou formou poskytnutia obchodného úveru obchodnému partnerovi ako prejav vzájomných vzťahov medzi obchodnými partnermi. Evidencia a účtovanie pohľadávok je vykonávaná priebežne na ekonomickom oddelení </w:t>
      </w:r>
      <w:r>
        <w:t xml:space="preserve">príspevkovej </w:t>
      </w:r>
      <w:proofErr w:type="spellStart"/>
      <w:r>
        <w:t>org</w:t>
      </w:r>
      <w:proofErr w:type="spellEnd"/>
      <w:r>
        <w:t xml:space="preserve">. obce </w:t>
      </w:r>
      <w:r w:rsidRPr="005B767B">
        <w:t>Siheln</w:t>
      </w:r>
      <w:r>
        <w:t>é</w:t>
      </w:r>
      <w:r w:rsidRPr="005B767B">
        <w:t>.</w:t>
      </w:r>
    </w:p>
    <w:p w14:paraId="1A346581" w14:textId="77777777" w:rsidR="008D110E" w:rsidRPr="005B767B" w:rsidRDefault="008D110E" w:rsidP="008D110E">
      <w:pPr>
        <w:pStyle w:val="Default"/>
      </w:pPr>
    </w:p>
    <w:p w14:paraId="6726C7F3" w14:textId="77777777" w:rsidR="008D110E" w:rsidRPr="005B767B" w:rsidRDefault="008D110E" w:rsidP="008D110E">
      <w:pPr>
        <w:pStyle w:val="Default"/>
        <w:rPr>
          <w:u w:val="single"/>
        </w:rPr>
      </w:pPr>
      <w:r>
        <w:rPr>
          <w:b/>
          <w:u w:val="single"/>
        </w:rPr>
        <w:t xml:space="preserve">Príspevková </w:t>
      </w:r>
      <w:proofErr w:type="spellStart"/>
      <w:r>
        <w:rPr>
          <w:b/>
          <w:u w:val="single"/>
        </w:rPr>
        <w:t>org</w:t>
      </w:r>
      <w:proofErr w:type="spellEnd"/>
      <w:r>
        <w:rPr>
          <w:b/>
          <w:u w:val="single"/>
        </w:rPr>
        <w:t>. k 31. 12. 2021</w:t>
      </w:r>
      <w:r w:rsidRPr="005B767B">
        <w:rPr>
          <w:b/>
          <w:u w:val="single"/>
        </w:rPr>
        <w:t xml:space="preserve"> eviduje v účtovných výkazoch pohľadávky </w:t>
      </w:r>
    </w:p>
    <w:p w14:paraId="55D1970F" w14:textId="77777777" w:rsidR="008D110E" w:rsidRPr="005B767B" w:rsidRDefault="008D110E" w:rsidP="008D110E">
      <w:pPr>
        <w:pStyle w:val="Default"/>
        <w:rPr>
          <w:b/>
          <w:u w:val="single"/>
        </w:rPr>
      </w:pPr>
    </w:p>
    <w:tbl>
      <w:tblPr>
        <w:tblW w:w="7671" w:type="dxa"/>
        <w:tblInd w:w="65" w:type="dxa"/>
        <w:tblLayout w:type="fixed"/>
        <w:tblCellMar>
          <w:left w:w="70" w:type="dxa"/>
          <w:right w:w="70" w:type="dxa"/>
        </w:tblCellMar>
        <w:tblLook w:val="04A0" w:firstRow="1" w:lastRow="0" w:firstColumn="1" w:lastColumn="0" w:noHBand="0" w:noVBand="1"/>
      </w:tblPr>
      <w:tblGrid>
        <w:gridCol w:w="4541"/>
        <w:gridCol w:w="1565"/>
        <w:gridCol w:w="1565"/>
      </w:tblGrid>
      <w:tr w:rsidR="008D110E" w:rsidRPr="005B767B" w14:paraId="02586575"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649CF5DC" w14:textId="77777777" w:rsidR="008D110E" w:rsidRPr="005B767B" w:rsidRDefault="008D110E" w:rsidP="00CF7C94">
            <w:pPr>
              <w:pStyle w:val="Default"/>
              <w:ind w:right="-1629"/>
              <w:rPr>
                <w:b/>
              </w:rPr>
            </w:pPr>
            <w:r w:rsidRPr="005B767B">
              <w:rPr>
                <w:b/>
              </w:rPr>
              <w:t>Pohľadávky</w:t>
            </w:r>
          </w:p>
        </w:tc>
        <w:tc>
          <w:tcPr>
            <w:tcW w:w="1565" w:type="dxa"/>
            <w:tcBorders>
              <w:top w:val="single" w:sz="4" w:space="0" w:color="auto"/>
              <w:left w:val="single" w:sz="4" w:space="0" w:color="auto"/>
              <w:bottom w:val="single" w:sz="4" w:space="0" w:color="auto"/>
              <w:right w:val="single" w:sz="4" w:space="0" w:color="000000"/>
            </w:tcBorders>
          </w:tcPr>
          <w:p w14:paraId="7490E9D6" w14:textId="77777777" w:rsidR="008D110E" w:rsidRPr="005B767B" w:rsidRDefault="008D110E" w:rsidP="00CF7C94">
            <w:pPr>
              <w:pStyle w:val="Default"/>
              <w:jc w:val="center"/>
              <w:rPr>
                <w:b/>
              </w:rPr>
            </w:pPr>
            <w:r>
              <w:rPr>
                <w:b/>
              </w:rPr>
              <w:t>Rok 2020</w:t>
            </w:r>
          </w:p>
        </w:tc>
        <w:tc>
          <w:tcPr>
            <w:tcW w:w="1565" w:type="dxa"/>
            <w:tcBorders>
              <w:top w:val="single" w:sz="4" w:space="0" w:color="auto"/>
              <w:left w:val="single" w:sz="4" w:space="0" w:color="auto"/>
              <w:bottom w:val="single" w:sz="4" w:space="0" w:color="auto"/>
              <w:right w:val="single" w:sz="4" w:space="0" w:color="000000"/>
            </w:tcBorders>
          </w:tcPr>
          <w:p w14:paraId="7667ACAD" w14:textId="77777777" w:rsidR="008D110E" w:rsidRDefault="008D110E" w:rsidP="00CF7C94">
            <w:pPr>
              <w:pStyle w:val="Default"/>
              <w:jc w:val="center"/>
              <w:rPr>
                <w:b/>
              </w:rPr>
            </w:pPr>
            <w:r>
              <w:rPr>
                <w:b/>
              </w:rPr>
              <w:t>Rok 2021</w:t>
            </w:r>
          </w:p>
        </w:tc>
      </w:tr>
      <w:tr w:rsidR="008D110E" w:rsidRPr="005B767B" w14:paraId="457CB419"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1438EFAE" w14:textId="77777777" w:rsidR="008D110E" w:rsidRPr="005B767B" w:rsidRDefault="008D110E" w:rsidP="00CF7C94">
            <w:pPr>
              <w:pStyle w:val="Default"/>
              <w:ind w:right="-1629"/>
            </w:pPr>
            <w:r>
              <w:t>Odberatelia (nezaplatené fa voda, stroje)</w:t>
            </w:r>
          </w:p>
        </w:tc>
        <w:tc>
          <w:tcPr>
            <w:tcW w:w="1565" w:type="dxa"/>
            <w:tcBorders>
              <w:top w:val="single" w:sz="4" w:space="0" w:color="auto"/>
              <w:left w:val="single" w:sz="4" w:space="0" w:color="auto"/>
              <w:bottom w:val="single" w:sz="4" w:space="0" w:color="auto"/>
              <w:right w:val="single" w:sz="4" w:space="0" w:color="000000"/>
            </w:tcBorders>
          </w:tcPr>
          <w:p w14:paraId="674FA633" w14:textId="77777777" w:rsidR="008D110E" w:rsidRPr="005B767B" w:rsidRDefault="008D110E" w:rsidP="00CF7C94">
            <w:pPr>
              <w:pStyle w:val="Default"/>
              <w:jc w:val="right"/>
            </w:pPr>
            <w:r>
              <w:t>1 638,30 €</w:t>
            </w:r>
          </w:p>
        </w:tc>
        <w:tc>
          <w:tcPr>
            <w:tcW w:w="1565" w:type="dxa"/>
            <w:tcBorders>
              <w:top w:val="single" w:sz="4" w:space="0" w:color="auto"/>
              <w:left w:val="single" w:sz="4" w:space="0" w:color="auto"/>
              <w:bottom w:val="single" w:sz="4" w:space="0" w:color="auto"/>
              <w:right w:val="single" w:sz="4" w:space="0" w:color="000000"/>
            </w:tcBorders>
          </w:tcPr>
          <w:p w14:paraId="75A7E803" w14:textId="77777777" w:rsidR="008D110E" w:rsidRDefault="008D110E" w:rsidP="00CF7C94">
            <w:pPr>
              <w:pStyle w:val="Default"/>
              <w:jc w:val="right"/>
            </w:pPr>
            <w:r>
              <w:t>5 995,80 €</w:t>
            </w:r>
          </w:p>
        </w:tc>
      </w:tr>
      <w:tr w:rsidR="008D110E" w:rsidRPr="005B767B" w14:paraId="285FF0B6"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5C160A68" w14:textId="77777777" w:rsidR="008D110E" w:rsidRPr="005B767B" w:rsidRDefault="008D110E" w:rsidP="00CF7C94">
            <w:pPr>
              <w:pStyle w:val="Default"/>
              <w:ind w:right="-1629"/>
            </w:pPr>
            <w:r>
              <w:t>Daň z príjmov</w:t>
            </w:r>
          </w:p>
        </w:tc>
        <w:tc>
          <w:tcPr>
            <w:tcW w:w="1565" w:type="dxa"/>
            <w:tcBorders>
              <w:top w:val="single" w:sz="4" w:space="0" w:color="auto"/>
              <w:left w:val="single" w:sz="4" w:space="0" w:color="auto"/>
              <w:bottom w:val="single" w:sz="4" w:space="0" w:color="auto"/>
              <w:right w:val="single" w:sz="4" w:space="0" w:color="000000"/>
            </w:tcBorders>
          </w:tcPr>
          <w:p w14:paraId="549A2420" w14:textId="77777777" w:rsidR="008D110E" w:rsidRPr="005B767B" w:rsidRDefault="008D110E" w:rsidP="00CF7C94">
            <w:pPr>
              <w:pStyle w:val="Default"/>
              <w:jc w:val="right"/>
            </w:pPr>
            <w:r>
              <w:t>1039 €</w:t>
            </w:r>
          </w:p>
        </w:tc>
        <w:tc>
          <w:tcPr>
            <w:tcW w:w="1565" w:type="dxa"/>
            <w:tcBorders>
              <w:top w:val="single" w:sz="4" w:space="0" w:color="auto"/>
              <w:left w:val="single" w:sz="4" w:space="0" w:color="auto"/>
              <w:bottom w:val="single" w:sz="4" w:space="0" w:color="auto"/>
              <w:right w:val="single" w:sz="4" w:space="0" w:color="000000"/>
            </w:tcBorders>
          </w:tcPr>
          <w:p w14:paraId="3868D27E" w14:textId="77777777" w:rsidR="008D110E" w:rsidRDefault="008D110E" w:rsidP="00CF7C94">
            <w:pPr>
              <w:pStyle w:val="Default"/>
              <w:jc w:val="right"/>
            </w:pPr>
            <w:r>
              <w:t>1,39 €</w:t>
            </w:r>
          </w:p>
        </w:tc>
      </w:tr>
      <w:tr w:rsidR="008D110E" w:rsidRPr="005B767B" w14:paraId="39D05700"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03A22DCB" w14:textId="77777777" w:rsidR="008D110E" w:rsidRPr="005B767B" w:rsidRDefault="008D110E" w:rsidP="00CF7C94">
            <w:pPr>
              <w:pStyle w:val="Default"/>
              <w:ind w:right="-1629"/>
            </w:pPr>
            <w:r w:rsidRPr="005B767B">
              <w:t>Spolu</w:t>
            </w:r>
          </w:p>
        </w:tc>
        <w:tc>
          <w:tcPr>
            <w:tcW w:w="1565" w:type="dxa"/>
            <w:tcBorders>
              <w:top w:val="single" w:sz="4" w:space="0" w:color="auto"/>
              <w:left w:val="single" w:sz="4" w:space="0" w:color="auto"/>
              <w:bottom w:val="single" w:sz="4" w:space="0" w:color="auto"/>
              <w:right w:val="single" w:sz="4" w:space="0" w:color="000000"/>
            </w:tcBorders>
          </w:tcPr>
          <w:p w14:paraId="7FC376A5" w14:textId="77777777" w:rsidR="008D110E" w:rsidRPr="005B767B" w:rsidRDefault="008D110E" w:rsidP="00CF7C94">
            <w:pPr>
              <w:pStyle w:val="Default"/>
              <w:jc w:val="right"/>
            </w:pPr>
            <w:r>
              <w:rPr>
                <w:b/>
              </w:rPr>
              <w:t>1 639,69 €</w:t>
            </w:r>
          </w:p>
        </w:tc>
        <w:tc>
          <w:tcPr>
            <w:tcW w:w="1565" w:type="dxa"/>
            <w:tcBorders>
              <w:top w:val="single" w:sz="4" w:space="0" w:color="auto"/>
              <w:left w:val="single" w:sz="4" w:space="0" w:color="auto"/>
              <w:bottom w:val="single" w:sz="4" w:space="0" w:color="auto"/>
              <w:right w:val="single" w:sz="4" w:space="0" w:color="000000"/>
            </w:tcBorders>
          </w:tcPr>
          <w:p w14:paraId="08AB9719" w14:textId="77777777" w:rsidR="008D110E" w:rsidRPr="00B16C7E" w:rsidRDefault="008D110E" w:rsidP="00CF7C94">
            <w:pPr>
              <w:pStyle w:val="Default"/>
              <w:jc w:val="right"/>
              <w:rPr>
                <w:b/>
              </w:rPr>
            </w:pPr>
            <w:r>
              <w:rPr>
                <w:b/>
              </w:rPr>
              <w:t>5 997,19 €</w:t>
            </w:r>
          </w:p>
        </w:tc>
      </w:tr>
    </w:tbl>
    <w:p w14:paraId="08A66854" w14:textId="7874C79C" w:rsidR="008D110E" w:rsidRDefault="008D110E" w:rsidP="008D110E">
      <w:pPr>
        <w:pStyle w:val="Default"/>
      </w:pPr>
      <w:r w:rsidRPr="005B767B">
        <w:t>Uvádzam vývoj nedoplatkov za sledované obdobie.</w:t>
      </w:r>
      <w:r>
        <w:t xml:space="preserve"> Suma 5 997,19 € sa delí na nedoplatok za vodu od obyvateľov obce 5 673,12 € a nedoplatok za stroje v sume 322,68 €. </w:t>
      </w:r>
      <w:r w:rsidRPr="005B767B">
        <w:t xml:space="preserve">Z uvedeného vyplýva, že nedoplatky majú </w:t>
      </w:r>
      <w:r>
        <w:t xml:space="preserve">stúpajúcu </w:t>
      </w:r>
      <w:r w:rsidRPr="005B767B">
        <w:t>tendenciu</w:t>
      </w:r>
      <w:r>
        <w:t xml:space="preserve"> z dôvodu, že faktúry za vodu sa vystavili na konci účtovného roka, pretože pracovníčka </w:t>
      </w:r>
      <w:proofErr w:type="spellStart"/>
      <w:r>
        <w:t>prísp</w:t>
      </w:r>
      <w:proofErr w:type="spellEnd"/>
      <w:r>
        <w:t xml:space="preserve">. </w:t>
      </w:r>
      <w:proofErr w:type="spellStart"/>
      <w:r>
        <w:t>org</w:t>
      </w:r>
      <w:proofErr w:type="spellEnd"/>
      <w:r>
        <w:t xml:space="preserve">. bola v karanténe. </w:t>
      </w:r>
    </w:p>
    <w:p w14:paraId="2BE21C96" w14:textId="3F0B1E0B" w:rsidR="008D110E" w:rsidRDefault="008D110E" w:rsidP="008D110E">
      <w:pPr>
        <w:pStyle w:val="Default"/>
      </w:pPr>
      <w:r>
        <w:t xml:space="preserve">Dňa 14. 2. 2022 bolo kontrolou zistené, že nedoplatok za stroje je v sume 36,20 € a nedoplatok za vodu je v sume 1 023,18 €. Potrebné je opakovať upomínanie. </w:t>
      </w:r>
    </w:p>
    <w:p w14:paraId="288C58CD" w14:textId="77777777" w:rsidR="008D110E" w:rsidRPr="008D110E" w:rsidRDefault="008D110E" w:rsidP="008D110E">
      <w:pPr>
        <w:pStyle w:val="Default"/>
      </w:pPr>
    </w:p>
    <w:p w14:paraId="1C6F697B" w14:textId="77777777" w:rsidR="008D110E" w:rsidRPr="006B305A" w:rsidRDefault="008D110E" w:rsidP="008D11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Príspevková</w:t>
      </w:r>
      <w:r w:rsidRPr="006B305A">
        <w:rPr>
          <w:rFonts w:ascii="Times New Roman" w:hAnsi="Times New Roman" w:cs="Times New Roman"/>
          <w:b/>
          <w:sz w:val="24"/>
          <w:szCs w:val="24"/>
          <w:u w:val="single"/>
        </w:rPr>
        <w:t xml:space="preserve"> </w:t>
      </w:r>
      <w:proofErr w:type="spellStart"/>
      <w:r w:rsidRPr="006B305A">
        <w:rPr>
          <w:rFonts w:ascii="Times New Roman" w:hAnsi="Times New Roman" w:cs="Times New Roman"/>
          <w:b/>
          <w:sz w:val="24"/>
          <w:szCs w:val="24"/>
          <w:u w:val="single"/>
        </w:rPr>
        <w:t>org</w:t>
      </w:r>
      <w:proofErr w:type="spellEnd"/>
      <w:r w:rsidRPr="006B305A">
        <w:rPr>
          <w:rFonts w:ascii="Times New Roman" w:hAnsi="Times New Roman" w:cs="Times New Roman"/>
          <w:b/>
          <w:sz w:val="24"/>
          <w:szCs w:val="24"/>
          <w:u w:val="single"/>
        </w:rPr>
        <w:t>. k 31. 12. 20</w:t>
      </w:r>
      <w:r>
        <w:rPr>
          <w:rFonts w:ascii="Times New Roman" w:hAnsi="Times New Roman" w:cs="Times New Roman"/>
          <w:b/>
          <w:sz w:val="24"/>
          <w:szCs w:val="24"/>
          <w:u w:val="single"/>
        </w:rPr>
        <w:t>21</w:t>
      </w:r>
      <w:r w:rsidRPr="006B305A">
        <w:rPr>
          <w:rFonts w:ascii="Times New Roman" w:hAnsi="Times New Roman" w:cs="Times New Roman"/>
          <w:b/>
          <w:sz w:val="24"/>
          <w:szCs w:val="24"/>
          <w:u w:val="single"/>
        </w:rPr>
        <w:t xml:space="preserve"> eviduje v účtovných výkazoch záväzk</w:t>
      </w:r>
      <w:r>
        <w:rPr>
          <w:rFonts w:ascii="Times New Roman" w:hAnsi="Times New Roman" w:cs="Times New Roman"/>
          <w:b/>
          <w:sz w:val="24"/>
          <w:szCs w:val="24"/>
          <w:u w:val="single"/>
        </w:rPr>
        <w:t>y</w:t>
      </w:r>
      <w:r w:rsidRPr="006B305A">
        <w:rPr>
          <w:rFonts w:ascii="Times New Roman" w:hAnsi="Times New Roman" w:cs="Times New Roman"/>
          <w:b/>
          <w:sz w:val="24"/>
          <w:szCs w:val="24"/>
          <w:u w:val="single"/>
        </w:rPr>
        <w:t xml:space="preserve">  </w:t>
      </w:r>
    </w:p>
    <w:p w14:paraId="792E55FE" w14:textId="77777777" w:rsidR="008D110E" w:rsidRPr="00F159DF" w:rsidRDefault="008D110E" w:rsidP="008D110E">
      <w:pPr>
        <w:spacing w:after="0" w:line="240" w:lineRule="auto"/>
        <w:rPr>
          <w:rFonts w:ascii="Times New Roman" w:hAnsi="Times New Roman" w:cs="Times New Roman"/>
          <w:b/>
          <w:sz w:val="24"/>
          <w:szCs w:val="24"/>
          <w:u w:val="single"/>
        </w:rPr>
      </w:pPr>
    </w:p>
    <w:tbl>
      <w:tblPr>
        <w:tblpPr w:leftFromText="141" w:rightFromText="141" w:vertAnchor="text" w:tblpY="1"/>
        <w:tblOverlap w:val="never"/>
        <w:tblW w:w="7671" w:type="dxa"/>
        <w:tblLayout w:type="fixed"/>
        <w:tblCellMar>
          <w:left w:w="70" w:type="dxa"/>
          <w:right w:w="70" w:type="dxa"/>
        </w:tblCellMar>
        <w:tblLook w:val="04A0" w:firstRow="1" w:lastRow="0" w:firstColumn="1" w:lastColumn="0" w:noHBand="0" w:noVBand="1"/>
      </w:tblPr>
      <w:tblGrid>
        <w:gridCol w:w="4541"/>
        <w:gridCol w:w="1565"/>
        <w:gridCol w:w="1565"/>
      </w:tblGrid>
      <w:tr w:rsidR="008D110E" w:rsidRPr="00F82039" w14:paraId="1FC484B3"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01A5E7F7" w14:textId="77777777" w:rsidR="008D110E" w:rsidRPr="00F82039" w:rsidRDefault="008D110E" w:rsidP="00CF7C94">
            <w:pPr>
              <w:pStyle w:val="Default"/>
              <w:ind w:right="-1629"/>
              <w:rPr>
                <w:b/>
              </w:rPr>
            </w:pPr>
            <w:r>
              <w:rPr>
                <w:b/>
              </w:rPr>
              <w:t>Záväzky</w:t>
            </w:r>
          </w:p>
        </w:tc>
        <w:tc>
          <w:tcPr>
            <w:tcW w:w="1565" w:type="dxa"/>
            <w:tcBorders>
              <w:top w:val="single" w:sz="4" w:space="0" w:color="auto"/>
              <w:left w:val="single" w:sz="4" w:space="0" w:color="auto"/>
              <w:bottom w:val="single" w:sz="4" w:space="0" w:color="auto"/>
              <w:right w:val="single" w:sz="4" w:space="0" w:color="000000"/>
            </w:tcBorders>
          </w:tcPr>
          <w:p w14:paraId="54C0976A" w14:textId="77777777" w:rsidR="008D110E" w:rsidRDefault="008D110E" w:rsidP="00CF7C94">
            <w:pPr>
              <w:pStyle w:val="Default"/>
              <w:jc w:val="center"/>
              <w:rPr>
                <w:b/>
              </w:rPr>
            </w:pPr>
            <w:r>
              <w:rPr>
                <w:b/>
              </w:rPr>
              <w:t>Rok 2020</w:t>
            </w:r>
          </w:p>
        </w:tc>
        <w:tc>
          <w:tcPr>
            <w:tcW w:w="1565" w:type="dxa"/>
            <w:tcBorders>
              <w:top w:val="single" w:sz="4" w:space="0" w:color="auto"/>
              <w:left w:val="single" w:sz="4" w:space="0" w:color="auto"/>
              <w:bottom w:val="single" w:sz="4" w:space="0" w:color="auto"/>
              <w:right w:val="single" w:sz="4" w:space="0" w:color="000000"/>
            </w:tcBorders>
          </w:tcPr>
          <w:p w14:paraId="7B7DAF8C" w14:textId="77777777" w:rsidR="008D110E" w:rsidRDefault="008D110E" w:rsidP="00CF7C94">
            <w:pPr>
              <w:pStyle w:val="Default"/>
              <w:jc w:val="center"/>
              <w:rPr>
                <w:b/>
              </w:rPr>
            </w:pPr>
            <w:r>
              <w:rPr>
                <w:b/>
              </w:rPr>
              <w:t>Rok 2021</w:t>
            </w:r>
          </w:p>
        </w:tc>
      </w:tr>
      <w:tr w:rsidR="008D110E" w:rsidRPr="00F82039" w14:paraId="3904310B"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51237DCD" w14:textId="77777777" w:rsidR="008D110E" w:rsidRPr="00F82039" w:rsidRDefault="008D110E" w:rsidP="00CF7C94">
            <w:pPr>
              <w:pStyle w:val="Default"/>
              <w:ind w:right="-1629"/>
              <w:rPr>
                <w:sz w:val="22"/>
                <w:szCs w:val="22"/>
              </w:rPr>
            </w:pPr>
            <w:r w:rsidRPr="00FE32FB">
              <w:t xml:space="preserve">záväzky </w:t>
            </w:r>
            <w:r>
              <w:t xml:space="preserve">zo </w:t>
            </w:r>
            <w:r w:rsidRPr="00FE32FB">
              <w:t xml:space="preserve">soc. fond         </w:t>
            </w:r>
          </w:p>
        </w:tc>
        <w:tc>
          <w:tcPr>
            <w:tcW w:w="1565" w:type="dxa"/>
            <w:tcBorders>
              <w:top w:val="single" w:sz="4" w:space="0" w:color="auto"/>
              <w:left w:val="single" w:sz="4" w:space="0" w:color="auto"/>
              <w:bottom w:val="single" w:sz="4" w:space="0" w:color="auto"/>
              <w:right w:val="single" w:sz="4" w:space="0" w:color="000000"/>
            </w:tcBorders>
          </w:tcPr>
          <w:p w14:paraId="599DF2D8" w14:textId="77777777" w:rsidR="008D110E" w:rsidRPr="00536862" w:rsidRDefault="008D110E" w:rsidP="00CF7C94">
            <w:pPr>
              <w:spacing w:after="0" w:line="240" w:lineRule="auto"/>
              <w:jc w:val="right"/>
              <w:rPr>
                <w:rFonts w:ascii="Times New Roman" w:hAnsi="Times New Roman" w:cs="Times New Roman"/>
                <w:sz w:val="24"/>
                <w:szCs w:val="24"/>
              </w:rPr>
            </w:pPr>
            <w:r w:rsidRPr="000263BA">
              <w:rPr>
                <w:rFonts w:ascii="Times New Roman" w:hAnsi="Times New Roman" w:cs="Times New Roman"/>
                <w:sz w:val="24"/>
                <w:szCs w:val="24"/>
              </w:rPr>
              <w:t xml:space="preserve">166,04 €                </w:t>
            </w:r>
          </w:p>
        </w:tc>
        <w:tc>
          <w:tcPr>
            <w:tcW w:w="1565" w:type="dxa"/>
            <w:tcBorders>
              <w:top w:val="single" w:sz="4" w:space="0" w:color="auto"/>
              <w:left w:val="single" w:sz="4" w:space="0" w:color="auto"/>
              <w:bottom w:val="single" w:sz="4" w:space="0" w:color="auto"/>
              <w:right w:val="single" w:sz="4" w:space="0" w:color="000000"/>
            </w:tcBorders>
          </w:tcPr>
          <w:p w14:paraId="1B7A2C5A"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150,51 €</w:t>
            </w:r>
          </w:p>
        </w:tc>
      </w:tr>
      <w:tr w:rsidR="008D110E" w:rsidRPr="00F82039" w14:paraId="44DE816C"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70DA3D3F" w14:textId="77777777" w:rsidR="008D110E" w:rsidRPr="00F82039" w:rsidRDefault="008D110E" w:rsidP="00CF7C94">
            <w:pPr>
              <w:pStyle w:val="Default"/>
              <w:ind w:right="-1629"/>
              <w:rPr>
                <w:sz w:val="22"/>
                <w:szCs w:val="22"/>
              </w:rPr>
            </w:pPr>
            <w:r w:rsidRPr="00FE32FB">
              <w:t>dodávateľom, nevyplatené fa</w:t>
            </w:r>
            <w:r>
              <w:t>, stravné</w:t>
            </w:r>
            <w:r w:rsidRPr="00FE32FB">
              <w:t xml:space="preserve">                                                 </w:t>
            </w:r>
          </w:p>
        </w:tc>
        <w:tc>
          <w:tcPr>
            <w:tcW w:w="1565" w:type="dxa"/>
            <w:tcBorders>
              <w:top w:val="single" w:sz="4" w:space="0" w:color="auto"/>
              <w:left w:val="single" w:sz="4" w:space="0" w:color="auto"/>
              <w:bottom w:val="single" w:sz="4" w:space="0" w:color="auto"/>
              <w:right w:val="single" w:sz="4" w:space="0" w:color="000000"/>
            </w:tcBorders>
          </w:tcPr>
          <w:p w14:paraId="7F6C9A4F" w14:textId="77777777" w:rsidR="008D110E" w:rsidRPr="00536862" w:rsidRDefault="008D110E" w:rsidP="00CF7C94">
            <w:pPr>
              <w:spacing w:after="0" w:line="240" w:lineRule="auto"/>
              <w:jc w:val="right"/>
              <w:rPr>
                <w:rFonts w:ascii="Times New Roman" w:hAnsi="Times New Roman" w:cs="Times New Roman"/>
                <w:sz w:val="24"/>
                <w:szCs w:val="24"/>
              </w:rPr>
            </w:pPr>
            <w:r w:rsidRPr="000263BA">
              <w:rPr>
                <w:rFonts w:ascii="Times New Roman" w:hAnsi="Times New Roman" w:cs="Times New Roman"/>
                <w:sz w:val="24"/>
                <w:szCs w:val="24"/>
              </w:rPr>
              <w:t xml:space="preserve">389,93 €              </w:t>
            </w:r>
          </w:p>
        </w:tc>
        <w:tc>
          <w:tcPr>
            <w:tcW w:w="1565" w:type="dxa"/>
            <w:tcBorders>
              <w:top w:val="single" w:sz="4" w:space="0" w:color="auto"/>
              <w:left w:val="single" w:sz="4" w:space="0" w:color="auto"/>
              <w:bottom w:val="single" w:sz="4" w:space="0" w:color="auto"/>
              <w:right w:val="single" w:sz="4" w:space="0" w:color="000000"/>
            </w:tcBorders>
          </w:tcPr>
          <w:p w14:paraId="0468D5CB" w14:textId="77777777" w:rsidR="008D110E" w:rsidRPr="00862F67" w:rsidRDefault="008D110E" w:rsidP="00CF7C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D110E" w:rsidRPr="00F82039" w14:paraId="453F6223"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2717DA50" w14:textId="77777777" w:rsidR="008D110E" w:rsidRPr="00F82039" w:rsidRDefault="008D110E" w:rsidP="00CF7C94">
            <w:pPr>
              <w:pStyle w:val="Default"/>
              <w:ind w:right="-1629"/>
              <w:rPr>
                <w:sz w:val="22"/>
                <w:szCs w:val="22"/>
              </w:rPr>
            </w:pPr>
            <w:r w:rsidRPr="000263BA">
              <w:t xml:space="preserve">zúčtovanie transferov (majetok vodovod)                               </w:t>
            </w:r>
            <w:r w:rsidRPr="00FE32FB">
              <w:t xml:space="preserve">                                                         </w:t>
            </w:r>
          </w:p>
        </w:tc>
        <w:tc>
          <w:tcPr>
            <w:tcW w:w="1565" w:type="dxa"/>
            <w:tcBorders>
              <w:top w:val="single" w:sz="4" w:space="0" w:color="auto"/>
              <w:left w:val="single" w:sz="4" w:space="0" w:color="auto"/>
              <w:bottom w:val="single" w:sz="4" w:space="0" w:color="auto"/>
              <w:right w:val="single" w:sz="4" w:space="0" w:color="000000"/>
            </w:tcBorders>
          </w:tcPr>
          <w:p w14:paraId="591EECE1" w14:textId="77777777" w:rsidR="008D110E" w:rsidRPr="00536862" w:rsidRDefault="008D110E" w:rsidP="00CF7C94">
            <w:pPr>
              <w:spacing w:after="0" w:line="240" w:lineRule="auto"/>
              <w:jc w:val="right"/>
              <w:rPr>
                <w:rFonts w:ascii="Times New Roman" w:hAnsi="Times New Roman" w:cs="Times New Roman"/>
                <w:sz w:val="24"/>
                <w:szCs w:val="24"/>
              </w:rPr>
            </w:pPr>
            <w:r w:rsidRPr="000263BA">
              <w:rPr>
                <w:rFonts w:ascii="Times New Roman" w:hAnsi="Times New Roman" w:cs="Times New Roman"/>
                <w:sz w:val="24"/>
                <w:szCs w:val="24"/>
              </w:rPr>
              <w:t xml:space="preserve">250 906,89 €       </w:t>
            </w:r>
          </w:p>
        </w:tc>
        <w:tc>
          <w:tcPr>
            <w:tcW w:w="1565" w:type="dxa"/>
            <w:tcBorders>
              <w:top w:val="single" w:sz="4" w:space="0" w:color="auto"/>
              <w:left w:val="single" w:sz="4" w:space="0" w:color="auto"/>
              <w:bottom w:val="single" w:sz="4" w:space="0" w:color="auto"/>
              <w:right w:val="single" w:sz="4" w:space="0" w:color="000000"/>
            </w:tcBorders>
          </w:tcPr>
          <w:p w14:paraId="127247F6"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245 034,89 €</w:t>
            </w:r>
          </w:p>
        </w:tc>
      </w:tr>
      <w:tr w:rsidR="008D110E" w:rsidRPr="00F82039" w14:paraId="7AC8DD09"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2BA4B447" w14:textId="77777777" w:rsidR="008D110E" w:rsidRPr="00F82039" w:rsidRDefault="008D110E" w:rsidP="00CF7C94">
            <w:pPr>
              <w:pStyle w:val="Default"/>
              <w:ind w:right="-1629"/>
              <w:rPr>
                <w:sz w:val="22"/>
                <w:szCs w:val="22"/>
              </w:rPr>
            </w:pPr>
            <w:r>
              <w:t>z</w:t>
            </w:r>
            <w:r w:rsidRPr="00FE32FB">
              <w:t>amestnanci</w:t>
            </w:r>
            <w:r>
              <w:t xml:space="preserve"> (zúčtovanie mzdy v januári)</w:t>
            </w:r>
          </w:p>
        </w:tc>
        <w:tc>
          <w:tcPr>
            <w:tcW w:w="1565" w:type="dxa"/>
            <w:tcBorders>
              <w:top w:val="single" w:sz="4" w:space="0" w:color="auto"/>
              <w:left w:val="single" w:sz="4" w:space="0" w:color="auto"/>
              <w:bottom w:val="single" w:sz="4" w:space="0" w:color="auto"/>
              <w:right w:val="single" w:sz="4" w:space="0" w:color="000000"/>
            </w:tcBorders>
          </w:tcPr>
          <w:p w14:paraId="68A4E048" w14:textId="77777777" w:rsidR="008D110E" w:rsidRPr="00536862" w:rsidRDefault="008D110E" w:rsidP="00CF7C94">
            <w:pPr>
              <w:spacing w:after="0" w:line="240" w:lineRule="auto"/>
              <w:jc w:val="right"/>
              <w:rPr>
                <w:rFonts w:ascii="Times New Roman" w:hAnsi="Times New Roman" w:cs="Times New Roman"/>
                <w:sz w:val="24"/>
                <w:szCs w:val="24"/>
              </w:rPr>
            </w:pPr>
            <w:r w:rsidRPr="000263BA">
              <w:rPr>
                <w:rFonts w:ascii="Times New Roman" w:hAnsi="Times New Roman" w:cs="Times New Roman"/>
                <w:sz w:val="24"/>
                <w:szCs w:val="24"/>
              </w:rPr>
              <w:t xml:space="preserve">3 446,40 €           </w:t>
            </w:r>
          </w:p>
        </w:tc>
        <w:tc>
          <w:tcPr>
            <w:tcW w:w="1565" w:type="dxa"/>
            <w:tcBorders>
              <w:top w:val="single" w:sz="4" w:space="0" w:color="auto"/>
              <w:left w:val="single" w:sz="4" w:space="0" w:color="auto"/>
              <w:bottom w:val="single" w:sz="4" w:space="0" w:color="auto"/>
              <w:right w:val="single" w:sz="4" w:space="0" w:color="000000"/>
            </w:tcBorders>
          </w:tcPr>
          <w:p w14:paraId="183D17DB"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4 300,37 €</w:t>
            </w:r>
          </w:p>
        </w:tc>
      </w:tr>
      <w:tr w:rsidR="008D110E" w:rsidRPr="00F82039" w14:paraId="61820211"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06D4901E" w14:textId="77777777" w:rsidR="008D110E" w:rsidRPr="00F82039" w:rsidRDefault="008D110E" w:rsidP="00CF7C94">
            <w:pPr>
              <w:pStyle w:val="Default"/>
              <w:ind w:right="-1629"/>
              <w:rPr>
                <w:sz w:val="22"/>
                <w:szCs w:val="22"/>
              </w:rPr>
            </w:pPr>
            <w:r w:rsidRPr="00FE32FB">
              <w:t xml:space="preserve">zúčtovanie s orgánmi soc. poistenia                                       </w:t>
            </w:r>
          </w:p>
        </w:tc>
        <w:tc>
          <w:tcPr>
            <w:tcW w:w="1565" w:type="dxa"/>
            <w:tcBorders>
              <w:top w:val="single" w:sz="4" w:space="0" w:color="auto"/>
              <w:left w:val="single" w:sz="4" w:space="0" w:color="auto"/>
              <w:bottom w:val="single" w:sz="4" w:space="0" w:color="auto"/>
              <w:right w:val="single" w:sz="4" w:space="0" w:color="000000"/>
            </w:tcBorders>
          </w:tcPr>
          <w:p w14:paraId="23A98D77" w14:textId="77777777" w:rsidR="008D110E" w:rsidRPr="007D1434" w:rsidRDefault="008D110E" w:rsidP="00CF7C94">
            <w:pPr>
              <w:spacing w:after="0" w:line="240" w:lineRule="auto"/>
              <w:jc w:val="right"/>
              <w:rPr>
                <w:rFonts w:ascii="Times New Roman" w:hAnsi="Times New Roman" w:cs="Times New Roman"/>
                <w:sz w:val="24"/>
                <w:szCs w:val="24"/>
              </w:rPr>
            </w:pPr>
            <w:r w:rsidRPr="000263BA">
              <w:rPr>
                <w:rFonts w:ascii="Times New Roman" w:hAnsi="Times New Roman" w:cs="Times New Roman"/>
                <w:sz w:val="24"/>
                <w:szCs w:val="24"/>
              </w:rPr>
              <w:t xml:space="preserve">2 201,26 €           </w:t>
            </w:r>
          </w:p>
        </w:tc>
        <w:tc>
          <w:tcPr>
            <w:tcW w:w="1565" w:type="dxa"/>
            <w:tcBorders>
              <w:top w:val="single" w:sz="4" w:space="0" w:color="auto"/>
              <w:left w:val="single" w:sz="4" w:space="0" w:color="auto"/>
              <w:bottom w:val="single" w:sz="4" w:space="0" w:color="auto"/>
              <w:right w:val="single" w:sz="4" w:space="0" w:color="000000"/>
            </w:tcBorders>
          </w:tcPr>
          <w:p w14:paraId="3AA4DB68"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2 942,71 €</w:t>
            </w:r>
          </w:p>
        </w:tc>
      </w:tr>
      <w:tr w:rsidR="008D110E" w:rsidRPr="00F82039" w14:paraId="452DDA7B"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5396257C" w14:textId="77777777" w:rsidR="008D110E" w:rsidRPr="00F82039" w:rsidRDefault="008D110E" w:rsidP="00CF7C94">
            <w:pPr>
              <w:pStyle w:val="Default"/>
              <w:ind w:right="-1629"/>
              <w:rPr>
                <w:b/>
              </w:rPr>
            </w:pPr>
            <w:r w:rsidRPr="00FE32FB">
              <w:lastRenderedPageBreak/>
              <w:t xml:space="preserve">priame dane, voči daňovému úradu                                         </w:t>
            </w:r>
          </w:p>
        </w:tc>
        <w:tc>
          <w:tcPr>
            <w:tcW w:w="1565" w:type="dxa"/>
            <w:tcBorders>
              <w:top w:val="single" w:sz="4" w:space="0" w:color="auto"/>
              <w:left w:val="single" w:sz="4" w:space="0" w:color="auto"/>
              <w:bottom w:val="single" w:sz="4" w:space="0" w:color="auto"/>
              <w:right w:val="single" w:sz="4" w:space="0" w:color="000000"/>
            </w:tcBorders>
          </w:tcPr>
          <w:p w14:paraId="4228E1AF" w14:textId="77777777" w:rsidR="008D110E" w:rsidRPr="00536862" w:rsidRDefault="008D110E" w:rsidP="00CF7C94">
            <w:pPr>
              <w:spacing w:after="0" w:line="240" w:lineRule="auto"/>
              <w:jc w:val="right"/>
              <w:rPr>
                <w:rFonts w:ascii="Times New Roman" w:hAnsi="Times New Roman" w:cs="Times New Roman"/>
                <w:sz w:val="24"/>
                <w:szCs w:val="24"/>
              </w:rPr>
            </w:pPr>
            <w:r w:rsidRPr="000263BA">
              <w:rPr>
                <w:rFonts w:ascii="Times New Roman" w:hAnsi="Times New Roman" w:cs="Times New Roman"/>
                <w:sz w:val="24"/>
                <w:szCs w:val="24"/>
              </w:rPr>
              <w:t xml:space="preserve">169,88 €             </w:t>
            </w:r>
          </w:p>
        </w:tc>
        <w:tc>
          <w:tcPr>
            <w:tcW w:w="1565" w:type="dxa"/>
            <w:tcBorders>
              <w:top w:val="single" w:sz="4" w:space="0" w:color="auto"/>
              <w:left w:val="single" w:sz="4" w:space="0" w:color="auto"/>
              <w:bottom w:val="single" w:sz="4" w:space="0" w:color="auto"/>
              <w:right w:val="single" w:sz="4" w:space="0" w:color="000000"/>
            </w:tcBorders>
          </w:tcPr>
          <w:p w14:paraId="3566D609"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372,55 €</w:t>
            </w:r>
          </w:p>
        </w:tc>
      </w:tr>
      <w:tr w:rsidR="008D110E" w:rsidRPr="00F82039" w14:paraId="169A5920"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0B2377E7" w14:textId="77777777" w:rsidR="008D110E" w:rsidRPr="00F82039" w:rsidRDefault="008D110E" w:rsidP="00CF7C94">
            <w:pPr>
              <w:pStyle w:val="Default"/>
              <w:ind w:right="-1629"/>
              <w:rPr>
                <w:sz w:val="22"/>
                <w:szCs w:val="22"/>
              </w:rPr>
            </w:pPr>
            <w:r w:rsidRPr="00FE32FB">
              <w:t xml:space="preserve">ostatné záväzky                                                                             </w:t>
            </w:r>
          </w:p>
        </w:tc>
        <w:tc>
          <w:tcPr>
            <w:tcW w:w="1565" w:type="dxa"/>
            <w:tcBorders>
              <w:top w:val="single" w:sz="4" w:space="0" w:color="auto"/>
              <w:left w:val="single" w:sz="4" w:space="0" w:color="auto"/>
              <w:bottom w:val="single" w:sz="4" w:space="0" w:color="auto"/>
              <w:right w:val="single" w:sz="4" w:space="0" w:color="000000"/>
            </w:tcBorders>
          </w:tcPr>
          <w:p w14:paraId="6ABB9CE0" w14:textId="77777777" w:rsidR="008D110E" w:rsidRPr="007D1434" w:rsidRDefault="008D110E" w:rsidP="00CF7C94">
            <w:pPr>
              <w:spacing w:after="0" w:line="240" w:lineRule="auto"/>
              <w:jc w:val="right"/>
              <w:rPr>
                <w:rFonts w:ascii="Times New Roman" w:hAnsi="Times New Roman" w:cs="Times New Roman"/>
                <w:sz w:val="24"/>
                <w:szCs w:val="24"/>
              </w:rPr>
            </w:pPr>
            <w:r w:rsidRPr="000263BA">
              <w:rPr>
                <w:rFonts w:ascii="Times New Roman" w:hAnsi="Times New Roman" w:cs="Times New Roman"/>
                <w:sz w:val="24"/>
                <w:szCs w:val="24"/>
              </w:rPr>
              <w:t>36,29 €</w:t>
            </w:r>
          </w:p>
        </w:tc>
        <w:tc>
          <w:tcPr>
            <w:tcW w:w="1565" w:type="dxa"/>
            <w:tcBorders>
              <w:top w:val="single" w:sz="4" w:space="0" w:color="auto"/>
              <w:left w:val="single" w:sz="4" w:space="0" w:color="auto"/>
              <w:bottom w:val="single" w:sz="4" w:space="0" w:color="auto"/>
              <w:right w:val="single" w:sz="4" w:space="0" w:color="000000"/>
            </w:tcBorders>
          </w:tcPr>
          <w:p w14:paraId="3A7E33EA"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47,23 €</w:t>
            </w:r>
          </w:p>
        </w:tc>
      </w:tr>
      <w:tr w:rsidR="008D110E" w:rsidRPr="00F82039" w14:paraId="2C83F017"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3A59CE2F" w14:textId="77777777" w:rsidR="008D110E" w:rsidRPr="00F82039" w:rsidRDefault="008D110E" w:rsidP="00CF7C94">
            <w:pPr>
              <w:pStyle w:val="Default"/>
              <w:ind w:right="-1629"/>
              <w:rPr>
                <w:sz w:val="22"/>
                <w:szCs w:val="22"/>
              </w:rPr>
            </w:pPr>
            <w:r w:rsidRPr="000263BA">
              <w:t xml:space="preserve">daň z pridanej hodnoty                                                           </w:t>
            </w:r>
            <w:r>
              <w:t xml:space="preserve">      </w:t>
            </w:r>
            <w:r w:rsidRPr="00FE32FB">
              <w:t xml:space="preserve">                                 </w:t>
            </w:r>
          </w:p>
        </w:tc>
        <w:tc>
          <w:tcPr>
            <w:tcW w:w="1565" w:type="dxa"/>
            <w:tcBorders>
              <w:top w:val="single" w:sz="4" w:space="0" w:color="auto"/>
              <w:left w:val="single" w:sz="4" w:space="0" w:color="auto"/>
              <w:bottom w:val="single" w:sz="4" w:space="0" w:color="auto"/>
              <w:right w:val="single" w:sz="4" w:space="0" w:color="000000"/>
            </w:tcBorders>
          </w:tcPr>
          <w:p w14:paraId="2247A556" w14:textId="77777777" w:rsidR="008D110E" w:rsidRPr="00536862" w:rsidRDefault="008D110E" w:rsidP="00CF7C94">
            <w:pPr>
              <w:pStyle w:val="Default"/>
              <w:jc w:val="right"/>
            </w:pPr>
            <w:r>
              <w:t>1 658,79 €</w:t>
            </w:r>
          </w:p>
        </w:tc>
        <w:tc>
          <w:tcPr>
            <w:tcW w:w="1565" w:type="dxa"/>
            <w:tcBorders>
              <w:top w:val="single" w:sz="4" w:space="0" w:color="auto"/>
              <w:left w:val="single" w:sz="4" w:space="0" w:color="auto"/>
              <w:bottom w:val="single" w:sz="4" w:space="0" w:color="auto"/>
              <w:right w:val="single" w:sz="4" w:space="0" w:color="000000"/>
            </w:tcBorders>
          </w:tcPr>
          <w:p w14:paraId="319E99ED" w14:textId="77777777" w:rsidR="008D110E" w:rsidRPr="00536862" w:rsidRDefault="008D110E" w:rsidP="00CF7C94">
            <w:pPr>
              <w:pStyle w:val="Default"/>
              <w:jc w:val="right"/>
            </w:pPr>
            <w:r>
              <w:t>1 309,64 €</w:t>
            </w:r>
          </w:p>
        </w:tc>
      </w:tr>
      <w:tr w:rsidR="008D110E" w:rsidRPr="00F82039" w14:paraId="68EC3C9C"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5C9E77C6" w14:textId="77777777" w:rsidR="008D110E" w:rsidRPr="00F82039" w:rsidRDefault="008D110E" w:rsidP="00CF7C94">
            <w:pPr>
              <w:pStyle w:val="Default"/>
              <w:ind w:right="-1629"/>
              <w:rPr>
                <w:sz w:val="22"/>
                <w:szCs w:val="22"/>
              </w:rPr>
            </w:pPr>
            <w:r>
              <w:rPr>
                <w:sz w:val="22"/>
                <w:szCs w:val="22"/>
              </w:rPr>
              <w:t>Spolu</w:t>
            </w:r>
          </w:p>
        </w:tc>
        <w:tc>
          <w:tcPr>
            <w:tcW w:w="1565" w:type="dxa"/>
            <w:tcBorders>
              <w:top w:val="single" w:sz="4" w:space="0" w:color="auto"/>
              <w:left w:val="single" w:sz="4" w:space="0" w:color="auto"/>
              <w:bottom w:val="single" w:sz="4" w:space="0" w:color="auto"/>
              <w:right w:val="single" w:sz="4" w:space="0" w:color="000000"/>
            </w:tcBorders>
          </w:tcPr>
          <w:p w14:paraId="4665C377" w14:textId="77777777" w:rsidR="008D110E" w:rsidRPr="007D1434" w:rsidRDefault="008D110E" w:rsidP="00CF7C9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258 975,48 €</w:t>
            </w:r>
          </w:p>
        </w:tc>
        <w:tc>
          <w:tcPr>
            <w:tcW w:w="1565" w:type="dxa"/>
            <w:tcBorders>
              <w:top w:val="single" w:sz="4" w:space="0" w:color="auto"/>
              <w:left w:val="single" w:sz="4" w:space="0" w:color="auto"/>
              <w:bottom w:val="single" w:sz="4" w:space="0" w:color="auto"/>
              <w:right w:val="single" w:sz="4" w:space="0" w:color="000000"/>
            </w:tcBorders>
          </w:tcPr>
          <w:p w14:paraId="49089295" w14:textId="77777777" w:rsidR="008D110E" w:rsidRDefault="008D110E" w:rsidP="00CF7C9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254 157,90 €</w:t>
            </w:r>
          </w:p>
        </w:tc>
      </w:tr>
    </w:tbl>
    <w:p w14:paraId="49DE2EBF" w14:textId="77777777" w:rsidR="008D110E" w:rsidRDefault="008D110E" w:rsidP="008D110E">
      <w:pPr>
        <w:spacing w:after="0" w:line="240" w:lineRule="auto"/>
        <w:rPr>
          <w:rFonts w:ascii="Times New Roman" w:hAnsi="Times New Roman" w:cs="Times New Roman"/>
          <w:b/>
          <w:sz w:val="24"/>
          <w:szCs w:val="24"/>
        </w:rPr>
      </w:pPr>
    </w:p>
    <w:p w14:paraId="6BB43BD0" w14:textId="77777777" w:rsidR="008D110E" w:rsidRDefault="008D110E" w:rsidP="008D110E">
      <w:pPr>
        <w:pStyle w:val="Default"/>
        <w:jc w:val="both"/>
      </w:pPr>
    </w:p>
    <w:p w14:paraId="7C678003" w14:textId="77777777" w:rsidR="008D110E" w:rsidRDefault="008D110E" w:rsidP="008D110E">
      <w:pPr>
        <w:spacing w:after="0" w:line="240" w:lineRule="auto"/>
        <w:rPr>
          <w:rFonts w:ascii="Times New Roman" w:hAnsi="Times New Roman" w:cs="Times New Roman"/>
          <w:b/>
          <w:sz w:val="24"/>
          <w:szCs w:val="24"/>
        </w:rPr>
      </w:pPr>
    </w:p>
    <w:p w14:paraId="29A6F132" w14:textId="77777777" w:rsidR="008D110E" w:rsidRDefault="008D110E" w:rsidP="008D110E">
      <w:pPr>
        <w:spacing w:after="0" w:line="240" w:lineRule="auto"/>
        <w:rPr>
          <w:rFonts w:ascii="Times New Roman" w:hAnsi="Times New Roman" w:cs="Times New Roman"/>
          <w:b/>
          <w:sz w:val="24"/>
          <w:szCs w:val="24"/>
        </w:rPr>
      </w:pPr>
    </w:p>
    <w:p w14:paraId="4BD5EC27" w14:textId="77777777" w:rsidR="00FB7468" w:rsidRDefault="00FB7468" w:rsidP="008D110E">
      <w:pPr>
        <w:pStyle w:val="Default"/>
        <w:jc w:val="both"/>
      </w:pPr>
    </w:p>
    <w:p w14:paraId="70E330C8" w14:textId="34F0AB24" w:rsidR="008D110E" w:rsidRPr="007E2321" w:rsidRDefault="008D110E" w:rsidP="008D110E">
      <w:pPr>
        <w:pStyle w:val="Default"/>
        <w:jc w:val="both"/>
      </w:pPr>
      <w:r w:rsidRPr="007E2321">
        <w:t>Definícia</w:t>
      </w:r>
      <w:r w:rsidR="00FB7468">
        <w:t xml:space="preserve"> </w:t>
      </w:r>
      <w:r w:rsidRPr="007E2321">
        <w:t>záväzku vyplýva z ustanovenia § 488 Občianskeho zákonníka, podľa ktorého záväzkovým vzťahom je právny vzťah, z ktorého veriteľovi vzniká právo na plnenie                                  (pohľadávka) od dlžníka a dlžníkovi vzniká povinnosť splniť záväzok.</w:t>
      </w:r>
    </w:p>
    <w:p w14:paraId="5D1E1EE1" w14:textId="61AC32FC" w:rsidR="008D110E" w:rsidRDefault="008D110E" w:rsidP="005E11D8">
      <w:pPr>
        <w:spacing w:after="0" w:line="240" w:lineRule="auto"/>
        <w:rPr>
          <w:rFonts w:ascii="Times New Roman" w:hAnsi="Times New Roman" w:cs="Times New Roman"/>
          <w:sz w:val="24"/>
          <w:szCs w:val="24"/>
        </w:rPr>
      </w:pPr>
      <w:r w:rsidRPr="007E2321">
        <w:rPr>
          <w:rFonts w:ascii="Times New Roman" w:hAnsi="Times New Roman" w:cs="Times New Roman"/>
          <w:sz w:val="24"/>
          <w:szCs w:val="24"/>
        </w:rPr>
        <w:t>Záväzok z pohľadu právneho znamená niečo splniť, niečo dať, niečoho sa zriecť alebo niečo strpieť. Základná právna úprava vzniku a zániku záväzkov, ako aj nakladania so záväzkami je v Občianskom a Obchodnom zákonníku.</w:t>
      </w:r>
      <w:r>
        <w:rPr>
          <w:rFonts w:ascii="Times New Roman" w:hAnsi="Times New Roman" w:cs="Times New Roman"/>
          <w:sz w:val="24"/>
          <w:szCs w:val="24"/>
        </w:rPr>
        <w:t xml:space="preserve"> </w:t>
      </w:r>
      <w:r w:rsidRPr="00B13363">
        <w:rPr>
          <w:rFonts w:ascii="Times New Roman" w:hAnsi="Times New Roman" w:cs="Times New Roman"/>
          <w:sz w:val="24"/>
          <w:szCs w:val="24"/>
        </w:rPr>
        <w:t xml:space="preserve">Subjekt verejnej správy je v súlade s § 19 ods. 6 zákona č. 523/2004 </w:t>
      </w:r>
      <w:proofErr w:type="spellStart"/>
      <w:r w:rsidRPr="00B13363">
        <w:rPr>
          <w:rFonts w:ascii="Times New Roman" w:hAnsi="Times New Roman" w:cs="Times New Roman"/>
          <w:sz w:val="24"/>
          <w:szCs w:val="24"/>
        </w:rPr>
        <w:t>Z.z</w:t>
      </w:r>
      <w:proofErr w:type="spellEnd"/>
      <w:r w:rsidRPr="00B13363">
        <w:rPr>
          <w:rFonts w:ascii="Times New Roman" w:hAnsi="Times New Roman" w:cs="Times New Roman"/>
          <w:sz w:val="24"/>
          <w:szCs w:val="24"/>
        </w:rPr>
        <w:t xml:space="preserve">. v znení neskorších predpisov je </w:t>
      </w:r>
      <w:r w:rsidRPr="00B13363">
        <w:rPr>
          <w:rFonts w:ascii="Times New Roman" w:hAnsi="Times New Roman" w:cs="Times New Roman"/>
          <w:bCs/>
          <w:sz w:val="24"/>
          <w:szCs w:val="24"/>
        </w:rPr>
        <w:t>povinný pri používaní verejných prostriedkov zachovávať hospodárnosť</w:t>
      </w:r>
      <w:r w:rsidRPr="00B13363">
        <w:rPr>
          <w:rFonts w:ascii="Times New Roman" w:hAnsi="Times New Roman" w:cs="Times New Roman"/>
          <w:sz w:val="24"/>
          <w:szCs w:val="24"/>
        </w:rPr>
        <w:t xml:space="preserve">, </w:t>
      </w:r>
      <w:r w:rsidRPr="00B13363">
        <w:rPr>
          <w:rFonts w:ascii="Times New Roman" w:hAnsi="Times New Roman" w:cs="Times New Roman"/>
          <w:bCs/>
          <w:sz w:val="24"/>
          <w:szCs w:val="24"/>
        </w:rPr>
        <w:t>efektívnosť a účinnosť ich použitia</w:t>
      </w:r>
      <w:r w:rsidRPr="00B13363">
        <w:rPr>
          <w:rFonts w:ascii="Times New Roman" w:hAnsi="Times New Roman" w:cs="Times New Roman"/>
          <w:sz w:val="24"/>
          <w:szCs w:val="24"/>
        </w:rPr>
        <w:t xml:space="preserve">. </w:t>
      </w:r>
      <w:r>
        <w:rPr>
          <w:rFonts w:ascii="Times New Roman" w:hAnsi="Times New Roman" w:cs="Times New Roman"/>
          <w:sz w:val="24"/>
          <w:szCs w:val="24"/>
        </w:rPr>
        <w:t xml:space="preserve">Za rok 2021 príspevková </w:t>
      </w:r>
      <w:proofErr w:type="spellStart"/>
      <w:r>
        <w:rPr>
          <w:rFonts w:ascii="Times New Roman" w:hAnsi="Times New Roman" w:cs="Times New Roman"/>
          <w:sz w:val="24"/>
          <w:szCs w:val="24"/>
        </w:rPr>
        <w:t>org</w:t>
      </w:r>
      <w:proofErr w:type="spellEnd"/>
      <w:r>
        <w:rPr>
          <w:rFonts w:ascii="Times New Roman" w:hAnsi="Times New Roman" w:cs="Times New Roman"/>
          <w:sz w:val="24"/>
          <w:szCs w:val="24"/>
        </w:rPr>
        <w:t xml:space="preserve">. obce Sihelné neeviduje vo svojich výkazoch nevyplatené faktúry, je to pokles oproti roku 2020. Dátum vyhotovenia správy: v Sihelnom dňa 15. 2. 2022. </w:t>
      </w:r>
      <w:r w:rsidRPr="00DE6F92">
        <w:rPr>
          <w:rFonts w:ascii="Times New Roman" w:hAnsi="Times New Roman" w:cs="Times New Roman"/>
          <w:sz w:val="24"/>
          <w:szCs w:val="24"/>
        </w:rPr>
        <w:t xml:space="preserve">Kontrola bola ukončená správou a predložená obecnému zastupiteľstvu dňa </w:t>
      </w:r>
      <w:r>
        <w:rPr>
          <w:rFonts w:ascii="Times New Roman" w:hAnsi="Times New Roman" w:cs="Times New Roman"/>
          <w:sz w:val="24"/>
          <w:szCs w:val="24"/>
        </w:rPr>
        <w:t xml:space="preserve">25. 2. </w:t>
      </w:r>
      <w:r w:rsidRPr="00DE6F92">
        <w:rPr>
          <w:rFonts w:ascii="Times New Roman" w:hAnsi="Times New Roman" w:cs="Times New Roman"/>
          <w:sz w:val="24"/>
          <w:szCs w:val="24"/>
        </w:rPr>
        <w:t>202</w:t>
      </w:r>
      <w:r>
        <w:rPr>
          <w:rFonts w:ascii="Times New Roman" w:hAnsi="Times New Roman" w:cs="Times New Roman"/>
          <w:sz w:val="24"/>
          <w:szCs w:val="24"/>
        </w:rPr>
        <w:t>2</w:t>
      </w:r>
      <w:r w:rsidRPr="00DE6F92">
        <w:rPr>
          <w:rFonts w:ascii="Times New Roman" w:hAnsi="Times New Roman" w:cs="Times New Roman"/>
          <w:sz w:val="24"/>
          <w:szCs w:val="24"/>
        </w:rPr>
        <w:t>.</w:t>
      </w:r>
      <w:r w:rsidRPr="00371375">
        <w:t xml:space="preserve">                                                                                                                   </w:t>
      </w:r>
      <w:r w:rsidRPr="00371375">
        <w:rPr>
          <w:b/>
        </w:rPr>
        <w:t xml:space="preserve">                                                                                                                                               </w:t>
      </w:r>
      <w:r w:rsidRPr="00B71598">
        <w:rPr>
          <w:rFonts w:ascii="Times New Roman" w:hAnsi="Times New Roman" w:cs="Times New Roman"/>
          <w:sz w:val="24"/>
          <w:szCs w:val="24"/>
        </w:rPr>
        <w:tab/>
      </w:r>
      <w:r w:rsidRPr="00B71598">
        <w:rPr>
          <w:rFonts w:ascii="Times New Roman" w:hAnsi="Times New Roman" w:cs="Times New Roman"/>
          <w:sz w:val="24"/>
          <w:szCs w:val="24"/>
        </w:rPr>
        <w:tab/>
      </w:r>
    </w:p>
    <w:p w14:paraId="16D055BC" w14:textId="1E983911" w:rsidR="008D110E" w:rsidRPr="008D110E" w:rsidRDefault="008D110E" w:rsidP="008D110E">
      <w:pPr>
        <w:spacing w:after="0" w:line="240" w:lineRule="auto"/>
        <w:rPr>
          <w:rFonts w:ascii="Times New Roman" w:hAnsi="Times New Roman" w:cs="Times New Roman"/>
          <w:b/>
          <w:sz w:val="24"/>
          <w:szCs w:val="24"/>
        </w:rPr>
      </w:pPr>
      <w:r w:rsidRPr="008D110E">
        <w:rPr>
          <w:rFonts w:ascii="Times New Roman" w:hAnsi="Times New Roman" w:cs="Times New Roman"/>
          <w:b/>
          <w:sz w:val="24"/>
          <w:szCs w:val="24"/>
        </w:rPr>
        <w:t xml:space="preserve">Správa z kontroly stavu záväzkov a pohľadávok v rozpočtovej </w:t>
      </w:r>
      <w:proofErr w:type="spellStart"/>
      <w:r w:rsidRPr="008D110E">
        <w:rPr>
          <w:rFonts w:ascii="Times New Roman" w:hAnsi="Times New Roman" w:cs="Times New Roman"/>
          <w:b/>
          <w:sz w:val="24"/>
          <w:szCs w:val="24"/>
        </w:rPr>
        <w:t>org</w:t>
      </w:r>
      <w:proofErr w:type="spellEnd"/>
      <w:r w:rsidRPr="008D110E">
        <w:rPr>
          <w:rFonts w:ascii="Times New Roman" w:hAnsi="Times New Roman" w:cs="Times New Roman"/>
          <w:b/>
          <w:sz w:val="24"/>
          <w:szCs w:val="24"/>
        </w:rPr>
        <w:t>.</w:t>
      </w:r>
      <w:r>
        <w:rPr>
          <w:rFonts w:ascii="Times New Roman" w:hAnsi="Times New Roman" w:cs="Times New Roman"/>
          <w:b/>
          <w:sz w:val="24"/>
          <w:szCs w:val="24"/>
        </w:rPr>
        <w:t xml:space="preserve"> </w:t>
      </w:r>
      <w:r w:rsidRPr="008D110E">
        <w:rPr>
          <w:rFonts w:ascii="Times New Roman" w:hAnsi="Times New Roman" w:cs="Times New Roman"/>
          <w:b/>
          <w:sz w:val="24"/>
          <w:szCs w:val="24"/>
        </w:rPr>
        <w:t>obce Sihelné k 31. 12. 2021</w:t>
      </w:r>
    </w:p>
    <w:p w14:paraId="2F2BE9B0" w14:textId="77777777" w:rsidR="008D110E" w:rsidRPr="00E63127" w:rsidRDefault="008D110E" w:rsidP="008D110E">
      <w:pPr>
        <w:pStyle w:val="Default"/>
      </w:pPr>
      <w:bookmarkStart w:id="11" w:name="_Hlk95736082"/>
      <w:r w:rsidRPr="00E63127">
        <w:t xml:space="preserve">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činnosti kontrolóra“ na obdobie od 30. 6. 2021 do 31. 12. 2021 schválený </w:t>
      </w:r>
      <w:bookmarkStart w:id="12" w:name="_Hlk95391867"/>
      <w:r w:rsidRPr="00E63127">
        <w:t xml:space="preserve">uznesením č. E/3 zo dňa 28. 5. 2021 </w:t>
      </w:r>
      <w:bookmarkEnd w:id="12"/>
      <w:r w:rsidRPr="00E63127">
        <w:t xml:space="preserve">predkladám správu z kontroly stavu záväzkov a pohľadávok v rozpočtovej </w:t>
      </w:r>
      <w:proofErr w:type="spellStart"/>
      <w:r w:rsidRPr="00E63127">
        <w:t>org</w:t>
      </w:r>
      <w:proofErr w:type="spellEnd"/>
      <w:r w:rsidRPr="00E63127">
        <w:t xml:space="preserve">. k 31. 12. 2021 v zmysle §17 zákona č.583/2004 </w:t>
      </w:r>
      <w:proofErr w:type="spellStart"/>
      <w:r w:rsidRPr="00E63127">
        <w:t>Z.z</w:t>
      </w:r>
      <w:proofErr w:type="spellEnd"/>
      <w:r w:rsidRPr="00E63127">
        <w:t xml:space="preserve">. o rozpočtových pravidlách územnej samosprávy.                                                                                                                                                              </w:t>
      </w:r>
    </w:p>
    <w:bookmarkEnd w:id="11"/>
    <w:p w14:paraId="42B0C97F" w14:textId="77777777" w:rsidR="008D110E" w:rsidRPr="00E63127" w:rsidRDefault="008D110E" w:rsidP="008D110E">
      <w:pPr>
        <w:pStyle w:val="Default"/>
      </w:pPr>
      <w:r w:rsidRPr="00E63127">
        <w:rPr>
          <w:b/>
        </w:rPr>
        <w:t>Termín kontroly:</w:t>
      </w:r>
      <w:r w:rsidRPr="00E63127">
        <w:t xml:space="preserve"> 2</w:t>
      </w:r>
      <w:r>
        <w:t>2</w:t>
      </w:r>
      <w:r w:rsidRPr="00E63127">
        <w:t>. 2. 2022</w:t>
      </w:r>
    </w:p>
    <w:p w14:paraId="132EEEB2" w14:textId="77777777" w:rsidR="008D110E" w:rsidRPr="00E63127" w:rsidRDefault="008D110E" w:rsidP="008D110E">
      <w:pPr>
        <w:pStyle w:val="Default"/>
      </w:pPr>
      <w:r w:rsidRPr="00E63127">
        <w:rPr>
          <w:b/>
        </w:rPr>
        <w:t>Kontrolovaný objekt:</w:t>
      </w:r>
      <w:r w:rsidRPr="00E63127">
        <w:t xml:space="preserve"> rozpočtová </w:t>
      </w:r>
      <w:proofErr w:type="spellStart"/>
      <w:r w:rsidRPr="00E63127">
        <w:t>org</w:t>
      </w:r>
      <w:proofErr w:type="spellEnd"/>
      <w:r w:rsidRPr="00E63127">
        <w:t xml:space="preserve">. obce Sihelné </w:t>
      </w:r>
    </w:p>
    <w:p w14:paraId="0A87E92D" w14:textId="77777777" w:rsidR="008D110E" w:rsidRPr="00E63127" w:rsidRDefault="008D110E" w:rsidP="008D110E">
      <w:pPr>
        <w:pStyle w:val="Default"/>
        <w:rPr>
          <w:b/>
        </w:rPr>
      </w:pPr>
      <w:r w:rsidRPr="00E63127">
        <w:rPr>
          <w:b/>
        </w:rPr>
        <w:t xml:space="preserve">Kontrola bola zrealizovaná za obdobie: </w:t>
      </w:r>
      <w:r w:rsidRPr="00E63127">
        <w:t xml:space="preserve">od 1. 1. 2021 do 31. 12. 2021                                                                          </w:t>
      </w:r>
    </w:p>
    <w:p w14:paraId="1B0913E7" w14:textId="77777777" w:rsidR="008D110E" w:rsidRPr="00E63127" w:rsidRDefault="008D110E" w:rsidP="008D110E">
      <w:pPr>
        <w:pStyle w:val="Default"/>
        <w:rPr>
          <w:b/>
        </w:rPr>
      </w:pPr>
      <w:r w:rsidRPr="00E63127">
        <w:rPr>
          <w:b/>
        </w:rPr>
        <w:t>Cieľom kontroly:</w:t>
      </w:r>
      <w:r w:rsidRPr="00E63127">
        <w:t xml:space="preserve"> predmetom vykonanej administratívnej kontroly bolo preverenie stavu pohľadávok a záväzkov v rozpočtovej </w:t>
      </w:r>
      <w:proofErr w:type="spellStart"/>
      <w:r w:rsidRPr="00E63127">
        <w:t>org</w:t>
      </w:r>
      <w:proofErr w:type="spellEnd"/>
      <w:r w:rsidRPr="00E63127">
        <w:t xml:space="preserve">. obce Sihelné ku dňu 31. 12. 2021. </w:t>
      </w:r>
      <w:r w:rsidRPr="00E63127">
        <w:rPr>
          <w:b/>
        </w:rPr>
        <w:t xml:space="preserve"> </w:t>
      </w:r>
    </w:p>
    <w:p w14:paraId="464D535E" w14:textId="77777777" w:rsidR="008D110E" w:rsidRPr="00E63127" w:rsidRDefault="008D110E" w:rsidP="008D110E">
      <w:pPr>
        <w:autoSpaceDE w:val="0"/>
        <w:autoSpaceDN w:val="0"/>
        <w:adjustRightInd w:val="0"/>
        <w:spacing w:after="0" w:line="240" w:lineRule="auto"/>
        <w:rPr>
          <w:rFonts w:ascii="Times New Roman" w:hAnsi="Times New Roman" w:cs="Times New Roman"/>
          <w:sz w:val="24"/>
          <w:szCs w:val="24"/>
        </w:rPr>
      </w:pPr>
      <w:r w:rsidRPr="00E63127">
        <w:rPr>
          <w:rFonts w:ascii="Times New Roman" w:hAnsi="Times New Roman" w:cs="Times New Roman"/>
          <w:sz w:val="24"/>
          <w:szCs w:val="24"/>
        </w:rPr>
        <w:t>Predložené doklady, písomnosti, informácie a iné podklady ku kontrole</w:t>
      </w:r>
    </w:p>
    <w:p w14:paraId="1F841DCF" w14:textId="77777777" w:rsidR="008D110E" w:rsidRPr="00E63127" w:rsidRDefault="008D110E" w:rsidP="008D110E">
      <w:pPr>
        <w:autoSpaceDE w:val="0"/>
        <w:autoSpaceDN w:val="0"/>
        <w:adjustRightInd w:val="0"/>
        <w:spacing w:after="0" w:line="240" w:lineRule="auto"/>
        <w:rPr>
          <w:rFonts w:ascii="Times New Roman" w:hAnsi="Times New Roman" w:cs="Times New Roman"/>
          <w:sz w:val="24"/>
          <w:szCs w:val="24"/>
        </w:rPr>
      </w:pPr>
      <w:r w:rsidRPr="00E63127">
        <w:rPr>
          <w:rFonts w:ascii="Times New Roman" w:hAnsi="Times New Roman" w:cs="Times New Roman"/>
          <w:sz w:val="24"/>
          <w:szCs w:val="24"/>
        </w:rPr>
        <w:t>- Inventarizácia pohľadávok a záväzkov k 31. 12. 2021</w:t>
      </w:r>
    </w:p>
    <w:p w14:paraId="2A784DD1" w14:textId="77777777" w:rsidR="008D110E" w:rsidRPr="00E63127" w:rsidRDefault="008D110E" w:rsidP="008D110E">
      <w:pPr>
        <w:autoSpaceDE w:val="0"/>
        <w:autoSpaceDN w:val="0"/>
        <w:adjustRightInd w:val="0"/>
        <w:spacing w:after="0" w:line="240" w:lineRule="auto"/>
        <w:rPr>
          <w:rFonts w:ascii="Times New Roman" w:hAnsi="Times New Roman" w:cs="Times New Roman"/>
          <w:sz w:val="24"/>
          <w:szCs w:val="24"/>
        </w:rPr>
      </w:pPr>
      <w:r w:rsidRPr="00E63127">
        <w:rPr>
          <w:rFonts w:ascii="Times New Roman" w:hAnsi="Times New Roman" w:cs="Times New Roman"/>
          <w:sz w:val="24"/>
          <w:szCs w:val="24"/>
        </w:rPr>
        <w:t>- Súvaha k 31. 12. 2021</w:t>
      </w:r>
    </w:p>
    <w:p w14:paraId="644E0691" w14:textId="77777777" w:rsidR="008D110E" w:rsidRPr="00E63127" w:rsidRDefault="008D110E" w:rsidP="008D110E">
      <w:pPr>
        <w:autoSpaceDE w:val="0"/>
        <w:autoSpaceDN w:val="0"/>
        <w:adjustRightInd w:val="0"/>
        <w:spacing w:after="0" w:line="240" w:lineRule="auto"/>
        <w:rPr>
          <w:rFonts w:ascii="Times New Roman" w:hAnsi="Times New Roman" w:cs="Times New Roman"/>
          <w:sz w:val="24"/>
          <w:szCs w:val="24"/>
        </w:rPr>
      </w:pPr>
      <w:r w:rsidRPr="00E63127">
        <w:rPr>
          <w:rFonts w:ascii="Times New Roman" w:hAnsi="Times New Roman" w:cs="Times New Roman"/>
          <w:sz w:val="24"/>
          <w:szCs w:val="24"/>
        </w:rPr>
        <w:t>- Výkaz ziskov a strát k 31. 12. 2021,</w:t>
      </w:r>
    </w:p>
    <w:p w14:paraId="205ED8FF" w14:textId="77777777" w:rsidR="008D110E" w:rsidRPr="00E63127" w:rsidRDefault="008D110E" w:rsidP="008D110E">
      <w:pPr>
        <w:autoSpaceDE w:val="0"/>
        <w:autoSpaceDN w:val="0"/>
        <w:adjustRightInd w:val="0"/>
        <w:spacing w:after="0" w:line="240" w:lineRule="auto"/>
        <w:rPr>
          <w:rFonts w:ascii="Times New Roman" w:hAnsi="Times New Roman" w:cs="Times New Roman"/>
          <w:sz w:val="24"/>
          <w:szCs w:val="24"/>
        </w:rPr>
      </w:pPr>
      <w:r w:rsidRPr="00E63127">
        <w:rPr>
          <w:rFonts w:ascii="Times New Roman" w:hAnsi="Times New Roman" w:cs="Times New Roman"/>
          <w:sz w:val="24"/>
          <w:szCs w:val="24"/>
        </w:rPr>
        <w:t>- Finančný výkaz FIN 1-12 k 31. 12. 2021</w:t>
      </w:r>
    </w:p>
    <w:p w14:paraId="71B76CD3" w14:textId="77777777" w:rsidR="008D110E" w:rsidRPr="00E63127" w:rsidRDefault="008D110E" w:rsidP="008D110E">
      <w:pPr>
        <w:autoSpaceDE w:val="0"/>
        <w:autoSpaceDN w:val="0"/>
        <w:adjustRightInd w:val="0"/>
        <w:spacing w:after="0" w:line="240" w:lineRule="auto"/>
        <w:rPr>
          <w:rFonts w:ascii="Times New Roman" w:hAnsi="Times New Roman" w:cs="Times New Roman"/>
          <w:b/>
          <w:sz w:val="24"/>
          <w:szCs w:val="24"/>
        </w:rPr>
      </w:pPr>
      <w:r w:rsidRPr="00E63127">
        <w:rPr>
          <w:rFonts w:ascii="Times New Roman" w:hAnsi="Times New Roman" w:cs="Times New Roman"/>
          <w:b/>
          <w:sz w:val="24"/>
          <w:szCs w:val="24"/>
        </w:rPr>
        <w:t>Kontrolou bolo zistené:</w:t>
      </w:r>
    </w:p>
    <w:p w14:paraId="24350577" w14:textId="1FF03155" w:rsidR="008D110E" w:rsidRDefault="008D110E" w:rsidP="008D110E">
      <w:pPr>
        <w:pStyle w:val="Default"/>
      </w:pPr>
      <w:r w:rsidRPr="00E63127">
        <w:t xml:space="preserve">Príspevková </w:t>
      </w:r>
      <w:proofErr w:type="spellStart"/>
      <w:r w:rsidRPr="00E63127">
        <w:t>org</w:t>
      </w:r>
      <w:proofErr w:type="spellEnd"/>
      <w:r w:rsidRPr="00E63127">
        <w:t>. účtuje pohľadávky podľa zákona o účtovníctve č. 431/2002 Z. Z. v znení neskorších predpisov a v zmysle opatrenia Ministerstva financií Slovenskej republiky č. MF/16786/2007-31 znení neskorších opatrení. Pohľadávku možno vymedziť ako právo vznikajúce jednému účastníkovi – veriteľovi, požadovať plnenie od druhého účastníka – dlžníka, vzniknuté z určitého záväzkového vzťahu. Z ekonomického hľadiska sú pohľadávky určitou formou poskytnutia obchodného úveru obchodnému partnerovi ako preja</w:t>
      </w:r>
      <w:r>
        <w:t xml:space="preserve">v </w:t>
      </w:r>
      <w:r w:rsidRPr="00E63127">
        <w:t>vzájomných vzťahov medzi obchodnými partnermi. Evidencia a účtovanie pohľadávok je vykonávaná priebežne na ekonomickom oddelení Obecného úradu v Sihelnom.</w:t>
      </w:r>
    </w:p>
    <w:p w14:paraId="55A979A3" w14:textId="77777777" w:rsidR="008D110E" w:rsidRPr="008D110E" w:rsidRDefault="008D110E" w:rsidP="008D110E">
      <w:pPr>
        <w:pStyle w:val="Default"/>
      </w:pPr>
    </w:p>
    <w:p w14:paraId="64F37B08" w14:textId="15637966" w:rsidR="008D110E" w:rsidRPr="00E63127" w:rsidRDefault="008D110E" w:rsidP="008D110E">
      <w:pPr>
        <w:pStyle w:val="Default"/>
        <w:rPr>
          <w:u w:val="single"/>
        </w:rPr>
      </w:pPr>
      <w:r w:rsidRPr="00E63127">
        <w:rPr>
          <w:b/>
          <w:u w:val="single"/>
        </w:rPr>
        <w:t xml:space="preserve">Rozpočtová </w:t>
      </w:r>
      <w:proofErr w:type="spellStart"/>
      <w:r w:rsidRPr="00E63127">
        <w:rPr>
          <w:b/>
          <w:u w:val="single"/>
        </w:rPr>
        <w:t>org</w:t>
      </w:r>
      <w:proofErr w:type="spellEnd"/>
      <w:r w:rsidRPr="00E63127">
        <w:rPr>
          <w:b/>
          <w:u w:val="single"/>
        </w:rPr>
        <w:t xml:space="preserve">. k 31. 12. 2021 eviduje v účtovných výkazoch pohľadávky </w:t>
      </w:r>
    </w:p>
    <w:p w14:paraId="6BC3CB07" w14:textId="77777777" w:rsidR="008D110E" w:rsidRPr="00E63127" w:rsidRDefault="008D110E" w:rsidP="008D110E">
      <w:pPr>
        <w:pStyle w:val="Default"/>
        <w:rPr>
          <w:b/>
          <w:u w:val="single"/>
        </w:rPr>
      </w:pPr>
    </w:p>
    <w:tbl>
      <w:tblPr>
        <w:tblW w:w="9236" w:type="dxa"/>
        <w:tblInd w:w="65" w:type="dxa"/>
        <w:tblLayout w:type="fixed"/>
        <w:tblCellMar>
          <w:left w:w="70" w:type="dxa"/>
          <w:right w:w="70" w:type="dxa"/>
        </w:tblCellMar>
        <w:tblLook w:val="04A0" w:firstRow="1" w:lastRow="0" w:firstColumn="1" w:lastColumn="0" w:noHBand="0" w:noVBand="1"/>
      </w:tblPr>
      <w:tblGrid>
        <w:gridCol w:w="4541"/>
        <w:gridCol w:w="1565"/>
        <w:gridCol w:w="1565"/>
        <w:gridCol w:w="1565"/>
      </w:tblGrid>
      <w:tr w:rsidR="008D110E" w:rsidRPr="00E63127" w14:paraId="3258FA26"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5150C5AD" w14:textId="77777777" w:rsidR="008D110E" w:rsidRPr="00E63127" w:rsidRDefault="008D110E" w:rsidP="00CF7C94">
            <w:pPr>
              <w:pStyle w:val="Default"/>
              <w:ind w:right="-1629"/>
              <w:rPr>
                <w:b/>
              </w:rPr>
            </w:pPr>
            <w:r w:rsidRPr="00E63127">
              <w:rPr>
                <w:b/>
              </w:rPr>
              <w:t>Pohľadávky</w:t>
            </w:r>
          </w:p>
        </w:tc>
        <w:tc>
          <w:tcPr>
            <w:tcW w:w="1565" w:type="dxa"/>
            <w:tcBorders>
              <w:top w:val="single" w:sz="4" w:space="0" w:color="auto"/>
              <w:left w:val="single" w:sz="4" w:space="0" w:color="auto"/>
              <w:bottom w:val="single" w:sz="4" w:space="0" w:color="auto"/>
              <w:right w:val="single" w:sz="4" w:space="0" w:color="000000"/>
            </w:tcBorders>
          </w:tcPr>
          <w:p w14:paraId="22BC5AB0" w14:textId="77777777" w:rsidR="008D110E" w:rsidRPr="00E63127" w:rsidRDefault="008D110E" w:rsidP="00CF7C94">
            <w:pPr>
              <w:pStyle w:val="Default"/>
              <w:jc w:val="center"/>
              <w:rPr>
                <w:b/>
              </w:rPr>
            </w:pPr>
            <w:r w:rsidRPr="00E63127">
              <w:rPr>
                <w:b/>
              </w:rPr>
              <w:t>Rok 2019</w:t>
            </w:r>
          </w:p>
        </w:tc>
        <w:tc>
          <w:tcPr>
            <w:tcW w:w="1565" w:type="dxa"/>
            <w:tcBorders>
              <w:top w:val="single" w:sz="4" w:space="0" w:color="auto"/>
              <w:left w:val="single" w:sz="4" w:space="0" w:color="auto"/>
              <w:bottom w:val="single" w:sz="4" w:space="0" w:color="auto"/>
              <w:right w:val="single" w:sz="4" w:space="0" w:color="000000"/>
            </w:tcBorders>
          </w:tcPr>
          <w:p w14:paraId="2EEFC770" w14:textId="77777777" w:rsidR="008D110E" w:rsidRPr="00E63127" w:rsidRDefault="008D110E" w:rsidP="00CF7C94">
            <w:pPr>
              <w:pStyle w:val="Default"/>
              <w:jc w:val="center"/>
              <w:rPr>
                <w:b/>
              </w:rPr>
            </w:pPr>
            <w:r w:rsidRPr="00E63127">
              <w:rPr>
                <w:b/>
              </w:rPr>
              <w:t>Rok 2020</w:t>
            </w:r>
          </w:p>
        </w:tc>
        <w:tc>
          <w:tcPr>
            <w:tcW w:w="1565" w:type="dxa"/>
            <w:tcBorders>
              <w:top w:val="single" w:sz="4" w:space="0" w:color="auto"/>
              <w:left w:val="single" w:sz="4" w:space="0" w:color="auto"/>
              <w:bottom w:val="single" w:sz="4" w:space="0" w:color="auto"/>
              <w:right w:val="single" w:sz="4" w:space="0" w:color="000000"/>
            </w:tcBorders>
          </w:tcPr>
          <w:p w14:paraId="3FC2E1B0" w14:textId="77777777" w:rsidR="008D110E" w:rsidRPr="00E63127" w:rsidRDefault="008D110E" w:rsidP="00CF7C94">
            <w:pPr>
              <w:pStyle w:val="Default"/>
              <w:jc w:val="center"/>
              <w:rPr>
                <w:b/>
              </w:rPr>
            </w:pPr>
            <w:r w:rsidRPr="00E63127">
              <w:rPr>
                <w:b/>
              </w:rPr>
              <w:t>Rok 2021</w:t>
            </w:r>
          </w:p>
        </w:tc>
      </w:tr>
      <w:tr w:rsidR="008D110E" w:rsidRPr="00E63127" w14:paraId="4B3131E5"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1A815C26" w14:textId="77777777" w:rsidR="008D110E" w:rsidRPr="00E63127" w:rsidRDefault="008D110E" w:rsidP="00CF7C94">
            <w:pPr>
              <w:pStyle w:val="Default"/>
              <w:ind w:right="-1629"/>
            </w:pPr>
            <w:r w:rsidRPr="00E63127">
              <w:t>ostatné pohľadávky (elektrika platba v januári)</w:t>
            </w:r>
          </w:p>
        </w:tc>
        <w:tc>
          <w:tcPr>
            <w:tcW w:w="1565" w:type="dxa"/>
            <w:tcBorders>
              <w:top w:val="single" w:sz="4" w:space="0" w:color="auto"/>
              <w:left w:val="single" w:sz="4" w:space="0" w:color="auto"/>
              <w:bottom w:val="single" w:sz="4" w:space="0" w:color="auto"/>
              <w:right w:val="single" w:sz="4" w:space="0" w:color="000000"/>
            </w:tcBorders>
          </w:tcPr>
          <w:p w14:paraId="6FB8D732" w14:textId="77777777" w:rsidR="008D110E" w:rsidRPr="00E63127" w:rsidRDefault="008D110E" w:rsidP="00CF7C94">
            <w:pPr>
              <w:pStyle w:val="Default"/>
              <w:jc w:val="right"/>
            </w:pPr>
            <w:r w:rsidRPr="00E63127">
              <w:t>2 557,27 €</w:t>
            </w:r>
          </w:p>
        </w:tc>
        <w:tc>
          <w:tcPr>
            <w:tcW w:w="1565" w:type="dxa"/>
            <w:tcBorders>
              <w:top w:val="single" w:sz="4" w:space="0" w:color="auto"/>
              <w:left w:val="single" w:sz="4" w:space="0" w:color="auto"/>
              <w:bottom w:val="single" w:sz="4" w:space="0" w:color="auto"/>
              <w:right w:val="single" w:sz="4" w:space="0" w:color="000000"/>
            </w:tcBorders>
          </w:tcPr>
          <w:p w14:paraId="21249E9D" w14:textId="77777777" w:rsidR="008D110E" w:rsidRPr="00E63127" w:rsidRDefault="008D110E" w:rsidP="00CF7C94">
            <w:pPr>
              <w:pStyle w:val="Default"/>
              <w:jc w:val="right"/>
            </w:pPr>
            <w:r w:rsidRPr="00E63127">
              <w:t xml:space="preserve">429,26 €                                                                                               </w:t>
            </w:r>
          </w:p>
        </w:tc>
        <w:tc>
          <w:tcPr>
            <w:tcW w:w="1565" w:type="dxa"/>
            <w:tcBorders>
              <w:top w:val="single" w:sz="4" w:space="0" w:color="auto"/>
              <w:left w:val="single" w:sz="4" w:space="0" w:color="auto"/>
              <w:bottom w:val="single" w:sz="4" w:space="0" w:color="auto"/>
              <w:right w:val="single" w:sz="4" w:space="0" w:color="000000"/>
            </w:tcBorders>
          </w:tcPr>
          <w:p w14:paraId="14E5B3D8" w14:textId="77777777" w:rsidR="008D110E" w:rsidRPr="00E63127" w:rsidRDefault="008D110E" w:rsidP="00CF7C94">
            <w:pPr>
              <w:pStyle w:val="Default"/>
              <w:jc w:val="right"/>
            </w:pPr>
            <w:r w:rsidRPr="00E63127">
              <w:t>657,76 €</w:t>
            </w:r>
          </w:p>
        </w:tc>
      </w:tr>
      <w:tr w:rsidR="008D110E" w:rsidRPr="00E63127" w14:paraId="1BA2CCE4"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39540285" w14:textId="77777777" w:rsidR="008D110E" w:rsidRPr="00E63127" w:rsidRDefault="008D110E" w:rsidP="00CF7C94">
            <w:pPr>
              <w:pStyle w:val="Default"/>
              <w:ind w:right="-1629"/>
            </w:pPr>
            <w:bookmarkStart w:id="13" w:name="_Hlk95720350"/>
            <w:r w:rsidRPr="00E63127">
              <w:lastRenderedPageBreak/>
              <w:t>nedaňové príjmy, komunálny odpad</w:t>
            </w:r>
          </w:p>
        </w:tc>
        <w:tc>
          <w:tcPr>
            <w:tcW w:w="1565" w:type="dxa"/>
            <w:tcBorders>
              <w:top w:val="single" w:sz="4" w:space="0" w:color="auto"/>
              <w:left w:val="single" w:sz="4" w:space="0" w:color="auto"/>
              <w:bottom w:val="single" w:sz="4" w:space="0" w:color="auto"/>
              <w:right w:val="single" w:sz="4" w:space="0" w:color="000000"/>
            </w:tcBorders>
          </w:tcPr>
          <w:p w14:paraId="66F18A78" w14:textId="77777777" w:rsidR="008D110E" w:rsidRPr="00E63127" w:rsidRDefault="008D110E" w:rsidP="00CF7C94">
            <w:pPr>
              <w:pStyle w:val="Default"/>
              <w:jc w:val="right"/>
            </w:pPr>
            <w:r w:rsidRPr="00E63127">
              <w:t>1 408,50 €</w:t>
            </w:r>
          </w:p>
        </w:tc>
        <w:tc>
          <w:tcPr>
            <w:tcW w:w="1565" w:type="dxa"/>
            <w:tcBorders>
              <w:top w:val="single" w:sz="4" w:space="0" w:color="auto"/>
              <w:left w:val="single" w:sz="4" w:space="0" w:color="auto"/>
              <w:bottom w:val="single" w:sz="4" w:space="0" w:color="auto"/>
              <w:right w:val="single" w:sz="4" w:space="0" w:color="000000"/>
            </w:tcBorders>
          </w:tcPr>
          <w:p w14:paraId="5B5A1BD9" w14:textId="77777777" w:rsidR="008D110E" w:rsidRPr="00E63127" w:rsidRDefault="008D110E" w:rsidP="00CF7C94">
            <w:pPr>
              <w:pStyle w:val="Default"/>
              <w:jc w:val="right"/>
            </w:pPr>
            <w:r w:rsidRPr="00E63127">
              <w:t>1 771,27 €</w:t>
            </w:r>
          </w:p>
        </w:tc>
        <w:tc>
          <w:tcPr>
            <w:tcW w:w="1565" w:type="dxa"/>
            <w:tcBorders>
              <w:top w:val="single" w:sz="4" w:space="0" w:color="auto"/>
              <w:left w:val="single" w:sz="4" w:space="0" w:color="auto"/>
              <w:bottom w:val="single" w:sz="4" w:space="0" w:color="auto"/>
              <w:right w:val="single" w:sz="4" w:space="0" w:color="000000"/>
            </w:tcBorders>
          </w:tcPr>
          <w:p w14:paraId="2AEB3025" w14:textId="77777777" w:rsidR="008D110E" w:rsidRPr="00E63127" w:rsidRDefault="008D110E" w:rsidP="00CF7C94">
            <w:pPr>
              <w:pStyle w:val="Default"/>
              <w:jc w:val="right"/>
            </w:pPr>
            <w:r w:rsidRPr="00E63127">
              <w:t>2 716,01 €</w:t>
            </w:r>
          </w:p>
        </w:tc>
      </w:tr>
      <w:bookmarkEnd w:id="13"/>
      <w:tr w:rsidR="008D110E" w:rsidRPr="00E63127" w14:paraId="19EF0324"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4F9B0B50" w14:textId="77777777" w:rsidR="008D110E" w:rsidRPr="00E63127" w:rsidRDefault="008D110E" w:rsidP="00CF7C94">
            <w:pPr>
              <w:pStyle w:val="Default"/>
              <w:ind w:right="-1629"/>
            </w:pPr>
            <w:r w:rsidRPr="00E63127">
              <w:t xml:space="preserve">daňové príjmy </w:t>
            </w:r>
            <w:proofErr w:type="spellStart"/>
            <w:r w:rsidRPr="00E63127">
              <w:t>DzN</w:t>
            </w:r>
            <w:proofErr w:type="spellEnd"/>
          </w:p>
        </w:tc>
        <w:tc>
          <w:tcPr>
            <w:tcW w:w="1565" w:type="dxa"/>
            <w:tcBorders>
              <w:top w:val="single" w:sz="4" w:space="0" w:color="auto"/>
              <w:left w:val="single" w:sz="4" w:space="0" w:color="auto"/>
              <w:bottom w:val="single" w:sz="4" w:space="0" w:color="auto"/>
              <w:right w:val="single" w:sz="4" w:space="0" w:color="000000"/>
            </w:tcBorders>
          </w:tcPr>
          <w:p w14:paraId="0A0DD6A8" w14:textId="77777777" w:rsidR="008D110E" w:rsidRPr="00E63127" w:rsidRDefault="008D110E" w:rsidP="00CF7C94">
            <w:pPr>
              <w:pStyle w:val="Default"/>
              <w:jc w:val="right"/>
            </w:pPr>
            <w:r w:rsidRPr="00E63127">
              <w:t>1 471,29 €</w:t>
            </w:r>
          </w:p>
        </w:tc>
        <w:tc>
          <w:tcPr>
            <w:tcW w:w="1565" w:type="dxa"/>
            <w:tcBorders>
              <w:top w:val="single" w:sz="4" w:space="0" w:color="auto"/>
              <w:left w:val="single" w:sz="4" w:space="0" w:color="auto"/>
              <w:bottom w:val="single" w:sz="4" w:space="0" w:color="auto"/>
              <w:right w:val="single" w:sz="4" w:space="0" w:color="000000"/>
            </w:tcBorders>
          </w:tcPr>
          <w:p w14:paraId="4FF08F4C" w14:textId="77777777" w:rsidR="008D110E" w:rsidRPr="00E63127" w:rsidRDefault="008D110E" w:rsidP="00CF7C94">
            <w:pPr>
              <w:spacing w:after="0" w:line="240" w:lineRule="auto"/>
              <w:jc w:val="right"/>
              <w:rPr>
                <w:rFonts w:ascii="Times New Roman" w:hAnsi="Times New Roman" w:cs="Times New Roman"/>
                <w:sz w:val="24"/>
                <w:szCs w:val="24"/>
              </w:rPr>
            </w:pPr>
            <w:r w:rsidRPr="00E63127">
              <w:rPr>
                <w:rFonts w:ascii="Times New Roman" w:hAnsi="Times New Roman" w:cs="Times New Roman"/>
                <w:sz w:val="24"/>
                <w:szCs w:val="24"/>
              </w:rPr>
              <w:t>3 068,35 €</w:t>
            </w:r>
          </w:p>
        </w:tc>
        <w:tc>
          <w:tcPr>
            <w:tcW w:w="1565" w:type="dxa"/>
            <w:tcBorders>
              <w:top w:val="single" w:sz="4" w:space="0" w:color="auto"/>
              <w:left w:val="single" w:sz="4" w:space="0" w:color="auto"/>
              <w:bottom w:val="single" w:sz="4" w:space="0" w:color="auto"/>
              <w:right w:val="single" w:sz="4" w:space="0" w:color="000000"/>
            </w:tcBorders>
          </w:tcPr>
          <w:p w14:paraId="5AB62D26" w14:textId="77777777" w:rsidR="008D110E" w:rsidRPr="00E63127" w:rsidRDefault="008D110E" w:rsidP="00CF7C94">
            <w:pPr>
              <w:spacing w:after="0" w:line="240" w:lineRule="auto"/>
              <w:jc w:val="right"/>
              <w:rPr>
                <w:rFonts w:ascii="Times New Roman" w:hAnsi="Times New Roman" w:cs="Times New Roman"/>
                <w:sz w:val="24"/>
                <w:szCs w:val="24"/>
              </w:rPr>
            </w:pPr>
            <w:bookmarkStart w:id="14" w:name="_Hlk95720275"/>
            <w:r w:rsidRPr="00E63127">
              <w:rPr>
                <w:rFonts w:ascii="Times New Roman" w:hAnsi="Times New Roman" w:cs="Times New Roman"/>
                <w:sz w:val="24"/>
                <w:szCs w:val="24"/>
              </w:rPr>
              <w:t>2 118,53 €</w:t>
            </w:r>
            <w:bookmarkEnd w:id="14"/>
          </w:p>
        </w:tc>
      </w:tr>
      <w:tr w:rsidR="008D110E" w:rsidRPr="00E63127" w14:paraId="38E268CB"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01584AFB" w14:textId="77777777" w:rsidR="008D110E" w:rsidRPr="00E63127" w:rsidRDefault="008D110E" w:rsidP="00CF7C94">
            <w:pPr>
              <w:pStyle w:val="Default"/>
              <w:ind w:right="-1629"/>
            </w:pPr>
            <w:r w:rsidRPr="00E63127">
              <w:t>spoločný stavebný úrad</w:t>
            </w:r>
          </w:p>
        </w:tc>
        <w:tc>
          <w:tcPr>
            <w:tcW w:w="1565" w:type="dxa"/>
            <w:tcBorders>
              <w:top w:val="single" w:sz="4" w:space="0" w:color="auto"/>
              <w:left w:val="single" w:sz="4" w:space="0" w:color="auto"/>
              <w:bottom w:val="single" w:sz="4" w:space="0" w:color="auto"/>
              <w:right w:val="single" w:sz="4" w:space="0" w:color="000000"/>
            </w:tcBorders>
          </w:tcPr>
          <w:p w14:paraId="33413CED" w14:textId="77777777" w:rsidR="008D110E" w:rsidRPr="00E63127" w:rsidRDefault="008D110E" w:rsidP="00CF7C94">
            <w:pPr>
              <w:pStyle w:val="Default"/>
              <w:jc w:val="right"/>
            </w:pPr>
            <w:r w:rsidRPr="00E63127">
              <w:t>4 880,70 €</w:t>
            </w:r>
          </w:p>
        </w:tc>
        <w:tc>
          <w:tcPr>
            <w:tcW w:w="1565" w:type="dxa"/>
            <w:tcBorders>
              <w:top w:val="single" w:sz="4" w:space="0" w:color="auto"/>
              <w:left w:val="single" w:sz="4" w:space="0" w:color="auto"/>
              <w:bottom w:val="single" w:sz="4" w:space="0" w:color="auto"/>
              <w:right w:val="single" w:sz="4" w:space="0" w:color="000000"/>
            </w:tcBorders>
          </w:tcPr>
          <w:p w14:paraId="68CB1D59" w14:textId="77777777" w:rsidR="008D110E" w:rsidRPr="00E63127" w:rsidRDefault="008D110E" w:rsidP="00CF7C94">
            <w:pPr>
              <w:spacing w:after="0" w:line="240" w:lineRule="auto"/>
              <w:jc w:val="right"/>
              <w:rPr>
                <w:rFonts w:ascii="Times New Roman" w:hAnsi="Times New Roman" w:cs="Times New Roman"/>
                <w:sz w:val="24"/>
                <w:szCs w:val="24"/>
              </w:rPr>
            </w:pPr>
            <w:r w:rsidRPr="00E63127">
              <w:rPr>
                <w:rFonts w:ascii="Times New Roman" w:hAnsi="Times New Roman" w:cs="Times New Roman"/>
                <w:sz w:val="24"/>
                <w:szCs w:val="24"/>
              </w:rPr>
              <w:t xml:space="preserve">6 032,41 € </w:t>
            </w:r>
          </w:p>
        </w:tc>
        <w:tc>
          <w:tcPr>
            <w:tcW w:w="1565" w:type="dxa"/>
            <w:tcBorders>
              <w:top w:val="single" w:sz="4" w:space="0" w:color="auto"/>
              <w:left w:val="single" w:sz="4" w:space="0" w:color="auto"/>
              <w:bottom w:val="single" w:sz="4" w:space="0" w:color="auto"/>
              <w:right w:val="single" w:sz="4" w:space="0" w:color="000000"/>
            </w:tcBorders>
          </w:tcPr>
          <w:p w14:paraId="5331CF16" w14:textId="77777777" w:rsidR="008D110E" w:rsidRPr="00E63127" w:rsidRDefault="008D110E" w:rsidP="00CF7C94">
            <w:pPr>
              <w:spacing w:after="0" w:line="240" w:lineRule="auto"/>
              <w:jc w:val="right"/>
              <w:rPr>
                <w:rFonts w:ascii="Times New Roman" w:hAnsi="Times New Roman" w:cs="Times New Roman"/>
                <w:sz w:val="24"/>
                <w:szCs w:val="24"/>
              </w:rPr>
            </w:pPr>
            <w:r w:rsidRPr="00E63127">
              <w:rPr>
                <w:rFonts w:ascii="Times New Roman" w:hAnsi="Times New Roman" w:cs="Times New Roman"/>
                <w:sz w:val="24"/>
                <w:szCs w:val="24"/>
              </w:rPr>
              <w:t>6 751,66 €</w:t>
            </w:r>
          </w:p>
        </w:tc>
      </w:tr>
      <w:tr w:rsidR="008D110E" w:rsidRPr="00E63127" w14:paraId="73004944"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60DAF981" w14:textId="77777777" w:rsidR="008D110E" w:rsidRPr="00E63127" w:rsidRDefault="008D110E" w:rsidP="00CF7C94">
            <w:pPr>
              <w:pStyle w:val="Default"/>
              <w:ind w:right="-1629"/>
            </w:pPr>
            <w:r w:rsidRPr="00E63127">
              <w:t xml:space="preserve">pohľadávky voči zamestnancom </w:t>
            </w:r>
          </w:p>
        </w:tc>
        <w:tc>
          <w:tcPr>
            <w:tcW w:w="1565" w:type="dxa"/>
            <w:tcBorders>
              <w:top w:val="single" w:sz="4" w:space="0" w:color="auto"/>
              <w:left w:val="single" w:sz="4" w:space="0" w:color="auto"/>
              <w:bottom w:val="single" w:sz="4" w:space="0" w:color="auto"/>
              <w:right w:val="single" w:sz="4" w:space="0" w:color="000000"/>
            </w:tcBorders>
          </w:tcPr>
          <w:p w14:paraId="4BA2A7D3" w14:textId="77777777" w:rsidR="008D110E" w:rsidRPr="00E63127" w:rsidRDefault="008D110E" w:rsidP="00CF7C94">
            <w:pPr>
              <w:pStyle w:val="Default"/>
              <w:jc w:val="center"/>
            </w:pPr>
            <w:r w:rsidRPr="00E63127">
              <w:t>-</w:t>
            </w:r>
          </w:p>
        </w:tc>
        <w:tc>
          <w:tcPr>
            <w:tcW w:w="1565" w:type="dxa"/>
            <w:tcBorders>
              <w:top w:val="single" w:sz="4" w:space="0" w:color="auto"/>
              <w:left w:val="single" w:sz="4" w:space="0" w:color="auto"/>
              <w:bottom w:val="single" w:sz="4" w:space="0" w:color="auto"/>
              <w:right w:val="single" w:sz="4" w:space="0" w:color="000000"/>
            </w:tcBorders>
          </w:tcPr>
          <w:p w14:paraId="3A0D1AF3" w14:textId="77777777" w:rsidR="008D110E" w:rsidRPr="00E63127" w:rsidRDefault="008D110E" w:rsidP="00CF7C94">
            <w:pPr>
              <w:spacing w:after="0" w:line="240" w:lineRule="auto"/>
              <w:jc w:val="center"/>
              <w:rPr>
                <w:rFonts w:ascii="Times New Roman" w:hAnsi="Times New Roman" w:cs="Times New Roman"/>
                <w:sz w:val="24"/>
                <w:szCs w:val="24"/>
              </w:rPr>
            </w:pPr>
            <w:r w:rsidRPr="00E63127">
              <w:rPr>
                <w:rFonts w:ascii="Times New Roman" w:hAnsi="Times New Roman" w:cs="Times New Roman"/>
                <w:sz w:val="24"/>
                <w:szCs w:val="24"/>
              </w:rPr>
              <w:t>-</w:t>
            </w:r>
          </w:p>
        </w:tc>
        <w:tc>
          <w:tcPr>
            <w:tcW w:w="1565" w:type="dxa"/>
            <w:tcBorders>
              <w:top w:val="single" w:sz="4" w:space="0" w:color="auto"/>
              <w:left w:val="single" w:sz="4" w:space="0" w:color="auto"/>
              <w:bottom w:val="single" w:sz="4" w:space="0" w:color="auto"/>
              <w:right w:val="single" w:sz="4" w:space="0" w:color="000000"/>
            </w:tcBorders>
          </w:tcPr>
          <w:p w14:paraId="23CFB931" w14:textId="77777777" w:rsidR="008D110E" w:rsidRPr="00E63127" w:rsidRDefault="008D110E" w:rsidP="00CF7C94">
            <w:pPr>
              <w:spacing w:after="0" w:line="240" w:lineRule="auto"/>
              <w:jc w:val="right"/>
              <w:rPr>
                <w:rFonts w:ascii="Times New Roman" w:hAnsi="Times New Roman" w:cs="Times New Roman"/>
                <w:sz w:val="24"/>
                <w:szCs w:val="24"/>
              </w:rPr>
            </w:pPr>
            <w:r w:rsidRPr="00E63127">
              <w:rPr>
                <w:rFonts w:ascii="Times New Roman" w:hAnsi="Times New Roman" w:cs="Times New Roman"/>
                <w:sz w:val="24"/>
                <w:szCs w:val="24"/>
              </w:rPr>
              <w:t>1 195,31 €</w:t>
            </w:r>
          </w:p>
        </w:tc>
      </w:tr>
      <w:tr w:rsidR="008D110E" w:rsidRPr="00E63127" w14:paraId="1FDC01CE"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6D07A5F1" w14:textId="77777777" w:rsidR="008D110E" w:rsidRPr="00E63127" w:rsidRDefault="008D110E" w:rsidP="00CF7C94">
            <w:pPr>
              <w:pStyle w:val="Default"/>
              <w:ind w:right="-1629"/>
            </w:pPr>
            <w:r w:rsidRPr="00E63127">
              <w:t>Spolu</w:t>
            </w:r>
          </w:p>
        </w:tc>
        <w:tc>
          <w:tcPr>
            <w:tcW w:w="1565" w:type="dxa"/>
            <w:tcBorders>
              <w:top w:val="single" w:sz="4" w:space="0" w:color="auto"/>
              <w:left w:val="single" w:sz="4" w:space="0" w:color="auto"/>
              <w:bottom w:val="single" w:sz="4" w:space="0" w:color="auto"/>
              <w:right w:val="single" w:sz="4" w:space="0" w:color="000000"/>
            </w:tcBorders>
          </w:tcPr>
          <w:p w14:paraId="597612A6" w14:textId="77777777" w:rsidR="008D110E" w:rsidRPr="00E63127" w:rsidRDefault="008D110E" w:rsidP="00CF7C94">
            <w:pPr>
              <w:pStyle w:val="Default"/>
              <w:jc w:val="right"/>
            </w:pPr>
            <w:r w:rsidRPr="00E63127">
              <w:t>10 317,76 €</w:t>
            </w:r>
          </w:p>
        </w:tc>
        <w:tc>
          <w:tcPr>
            <w:tcW w:w="1565" w:type="dxa"/>
            <w:tcBorders>
              <w:top w:val="single" w:sz="4" w:space="0" w:color="auto"/>
              <w:left w:val="single" w:sz="4" w:space="0" w:color="auto"/>
              <w:bottom w:val="single" w:sz="4" w:space="0" w:color="auto"/>
              <w:right w:val="single" w:sz="4" w:space="0" w:color="000000"/>
            </w:tcBorders>
          </w:tcPr>
          <w:p w14:paraId="21B64D23" w14:textId="77777777" w:rsidR="008D110E" w:rsidRPr="00E63127" w:rsidRDefault="008D110E" w:rsidP="00CF7C94">
            <w:pPr>
              <w:pStyle w:val="Default"/>
              <w:jc w:val="right"/>
            </w:pPr>
            <w:r w:rsidRPr="00E63127">
              <w:rPr>
                <w:b/>
              </w:rPr>
              <w:t>11 301,29 €</w:t>
            </w:r>
          </w:p>
        </w:tc>
        <w:tc>
          <w:tcPr>
            <w:tcW w:w="1565" w:type="dxa"/>
            <w:tcBorders>
              <w:top w:val="single" w:sz="4" w:space="0" w:color="auto"/>
              <w:left w:val="single" w:sz="4" w:space="0" w:color="auto"/>
              <w:bottom w:val="single" w:sz="4" w:space="0" w:color="auto"/>
              <w:right w:val="single" w:sz="4" w:space="0" w:color="000000"/>
            </w:tcBorders>
          </w:tcPr>
          <w:p w14:paraId="69BA0198" w14:textId="77777777" w:rsidR="008D110E" w:rsidRPr="00E63127" w:rsidRDefault="008D110E" w:rsidP="00CF7C94">
            <w:pPr>
              <w:pStyle w:val="Default"/>
              <w:jc w:val="right"/>
              <w:rPr>
                <w:b/>
              </w:rPr>
            </w:pPr>
            <w:r w:rsidRPr="00E63127">
              <w:rPr>
                <w:b/>
              </w:rPr>
              <w:t>13 439,27 €</w:t>
            </w:r>
          </w:p>
        </w:tc>
      </w:tr>
    </w:tbl>
    <w:p w14:paraId="563E10A7" w14:textId="617309A4" w:rsidR="008D110E" w:rsidRDefault="008D110E" w:rsidP="008D110E">
      <w:pPr>
        <w:pStyle w:val="Default"/>
      </w:pPr>
      <w:r w:rsidRPr="00E63127">
        <w:t xml:space="preserve">Uvádzam vývoj nedoplatkov za sledované obdobie. Pohľadávky za komunálny odpad a daňové pohľadávky podliehajú režimu podľa zákona č. 582/2004 Z. z. o miestnych daniach a miestnom poplatku za komunálne odpady a drobné stavebné odpady v znení neskorších predpisov a pri ich vymáhaní a riadi osobitnou právnou úpravou - zákonom SNR č. 563/2009 </w:t>
      </w:r>
      <w:proofErr w:type="spellStart"/>
      <w:r w:rsidRPr="00E63127">
        <w:t>Z.z</w:t>
      </w:r>
      <w:proofErr w:type="spellEnd"/>
      <w:r w:rsidRPr="00E63127">
        <w:t xml:space="preserve">. o správe daní a poplatkov (daňový poriadok) v znení neskorších predpisov.  </w:t>
      </w:r>
    </w:p>
    <w:p w14:paraId="22F0D265" w14:textId="211F5DAE" w:rsidR="008D110E" w:rsidRPr="008D110E" w:rsidRDefault="008D110E" w:rsidP="008D110E">
      <w:pPr>
        <w:pStyle w:val="Default"/>
      </w:pPr>
      <w:r w:rsidRPr="00E63127">
        <w:t>Z uvedeného vyplýva, že daňové nedoplatky majú stúpajúcu tendenciu, je potrebné opätovné vymáhanie.</w:t>
      </w:r>
    </w:p>
    <w:p w14:paraId="0BC43E38" w14:textId="77777777" w:rsidR="008D110E" w:rsidRPr="00E63127" w:rsidRDefault="008D110E" w:rsidP="008D110E">
      <w:pPr>
        <w:autoSpaceDE w:val="0"/>
        <w:autoSpaceDN w:val="0"/>
        <w:adjustRightInd w:val="0"/>
        <w:spacing w:after="0" w:line="240" w:lineRule="auto"/>
        <w:jc w:val="both"/>
        <w:rPr>
          <w:rFonts w:ascii="Times New Roman" w:hAnsi="Times New Roman" w:cs="Times New Roman"/>
          <w:b/>
          <w:sz w:val="24"/>
          <w:szCs w:val="24"/>
          <w:u w:val="single"/>
        </w:rPr>
      </w:pPr>
      <w:r w:rsidRPr="00E63127">
        <w:rPr>
          <w:rFonts w:ascii="Times New Roman" w:hAnsi="Times New Roman" w:cs="Times New Roman"/>
          <w:b/>
          <w:sz w:val="24"/>
          <w:szCs w:val="24"/>
          <w:u w:val="single"/>
        </w:rPr>
        <w:t>Daň z nehnuteľnosti</w:t>
      </w:r>
    </w:p>
    <w:p w14:paraId="71F26BCA" w14:textId="4B599F92" w:rsidR="008D110E" w:rsidRPr="008D110E" w:rsidRDefault="008D110E" w:rsidP="008D110E">
      <w:pPr>
        <w:spacing w:after="0" w:line="240" w:lineRule="auto"/>
        <w:rPr>
          <w:rFonts w:ascii="Times New Roman" w:hAnsi="Times New Roman" w:cs="Times New Roman"/>
          <w:b/>
          <w:sz w:val="24"/>
          <w:szCs w:val="24"/>
        </w:rPr>
      </w:pPr>
      <w:r w:rsidRPr="005C196F">
        <w:rPr>
          <w:rFonts w:ascii="Times New Roman" w:eastAsia="Times New Roman" w:hAnsi="Times New Roman" w:cs="Times New Roman"/>
          <w:bCs/>
          <w:sz w:val="24"/>
          <w:szCs w:val="24"/>
        </w:rPr>
        <w:t>Obec k 31. 12. 20</w:t>
      </w:r>
      <w:r>
        <w:rPr>
          <w:rFonts w:ascii="Times New Roman" w:eastAsia="Times New Roman" w:hAnsi="Times New Roman" w:cs="Times New Roman"/>
          <w:bCs/>
          <w:sz w:val="24"/>
          <w:szCs w:val="24"/>
        </w:rPr>
        <w:t>21</w:t>
      </w:r>
      <w:r w:rsidRPr="005C196F">
        <w:rPr>
          <w:rFonts w:ascii="Times New Roman" w:eastAsia="Times New Roman" w:hAnsi="Times New Roman" w:cs="Times New Roman"/>
          <w:bCs/>
          <w:sz w:val="24"/>
          <w:szCs w:val="24"/>
        </w:rPr>
        <w:t xml:space="preserve"> eviduje celkové pohľadávky k vymáhaniu z nezaplatenej dan</w:t>
      </w:r>
      <w:r>
        <w:rPr>
          <w:rFonts w:ascii="Times New Roman" w:eastAsia="Times New Roman" w:hAnsi="Times New Roman" w:cs="Times New Roman"/>
          <w:bCs/>
          <w:sz w:val="24"/>
          <w:szCs w:val="24"/>
        </w:rPr>
        <w:t xml:space="preserve">e </w:t>
      </w:r>
      <w:r w:rsidRPr="005C196F">
        <w:rPr>
          <w:rFonts w:ascii="Times New Roman" w:eastAsia="Times New Roman" w:hAnsi="Times New Roman" w:cs="Times New Roman"/>
          <w:bCs/>
          <w:sz w:val="24"/>
          <w:szCs w:val="24"/>
        </w:rPr>
        <w:t xml:space="preserve">z nehnuteľnosti v sume </w:t>
      </w:r>
      <w:r>
        <w:rPr>
          <w:rFonts w:ascii="Times New Roman" w:hAnsi="Times New Roman" w:cs="Times New Roman"/>
          <w:sz w:val="24"/>
          <w:szCs w:val="24"/>
        </w:rPr>
        <w:t>2 118,53 €</w:t>
      </w:r>
      <w:r w:rsidRPr="005C196F">
        <w:rPr>
          <w:rFonts w:ascii="Times New Roman" w:eastAsia="Times New Roman" w:hAnsi="Times New Roman" w:cs="Times New Roman"/>
          <w:bCs/>
          <w:sz w:val="24"/>
          <w:szCs w:val="24"/>
        </w:rPr>
        <w:t xml:space="preserve">, </w:t>
      </w:r>
      <w:bookmarkStart w:id="15" w:name="_Hlk96410502"/>
      <w:r>
        <w:rPr>
          <w:rFonts w:ascii="Times New Roman" w:eastAsia="Times New Roman" w:hAnsi="Times New Roman" w:cs="Times New Roman"/>
          <w:bCs/>
          <w:sz w:val="24"/>
          <w:szCs w:val="24"/>
        </w:rPr>
        <w:t xml:space="preserve">v roku 2020 to bolo 3 068,35 € oproti roku 2020 je to mierne zníženie. </w:t>
      </w:r>
      <w:bookmarkEnd w:id="15"/>
    </w:p>
    <w:p w14:paraId="7C1E15C0" w14:textId="77777777" w:rsidR="008D110E" w:rsidRPr="00FF48D6" w:rsidRDefault="008D110E" w:rsidP="008D110E">
      <w:pPr>
        <w:spacing w:after="0" w:line="240" w:lineRule="auto"/>
        <w:rPr>
          <w:rFonts w:ascii="Times New Roman" w:hAnsi="Times New Roman" w:cs="Times New Roman"/>
          <w:b/>
          <w:sz w:val="24"/>
          <w:szCs w:val="24"/>
          <w:u w:val="single"/>
        </w:rPr>
      </w:pPr>
      <w:r w:rsidRPr="00FF48D6">
        <w:rPr>
          <w:rFonts w:ascii="Times New Roman" w:hAnsi="Times New Roman" w:cs="Times New Roman"/>
          <w:b/>
          <w:sz w:val="24"/>
          <w:szCs w:val="24"/>
          <w:u w:val="single"/>
        </w:rPr>
        <w:t>Nedaňové príjmy, komunálny odpad</w:t>
      </w:r>
    </w:p>
    <w:p w14:paraId="293550C6" w14:textId="77777777" w:rsidR="008D110E" w:rsidRPr="00820BFB" w:rsidRDefault="008D110E" w:rsidP="008D110E">
      <w:pPr>
        <w:spacing w:after="0" w:line="240" w:lineRule="auto"/>
        <w:rPr>
          <w:rFonts w:ascii="Times New Roman" w:hAnsi="Times New Roman" w:cs="Times New Roman"/>
          <w:b/>
          <w:sz w:val="24"/>
          <w:szCs w:val="24"/>
        </w:rPr>
      </w:pPr>
      <w:r w:rsidRPr="00820BFB">
        <w:rPr>
          <w:rFonts w:ascii="Times New Roman" w:eastAsia="Times New Roman" w:hAnsi="Times New Roman" w:cs="Times New Roman"/>
          <w:bCs/>
          <w:sz w:val="24"/>
          <w:szCs w:val="24"/>
        </w:rPr>
        <w:t xml:space="preserve">Obec k 31. 12. 2021 eviduje celkové pohľadávky z nedaňových príjmov, komunálny odpad v sume </w:t>
      </w:r>
      <w:r w:rsidRPr="00820BFB">
        <w:rPr>
          <w:rFonts w:ascii="Times New Roman" w:hAnsi="Times New Roman" w:cs="Times New Roman"/>
          <w:bCs/>
          <w:sz w:val="24"/>
          <w:szCs w:val="24"/>
        </w:rPr>
        <w:t>2 716,01 €</w:t>
      </w:r>
      <w:r w:rsidRPr="00820BFB">
        <w:rPr>
          <w:rFonts w:ascii="Times New Roman" w:eastAsia="Times New Roman" w:hAnsi="Times New Roman" w:cs="Times New Roman"/>
          <w:bCs/>
          <w:sz w:val="24"/>
          <w:szCs w:val="24"/>
        </w:rPr>
        <w:t>.</w:t>
      </w:r>
      <w:r w:rsidRPr="00820BFB">
        <w:rPr>
          <w:rFonts w:ascii="Times New Roman" w:eastAsia="Times New Roman" w:hAnsi="Times New Roman" w:cs="Times New Roman"/>
          <w:b/>
          <w:sz w:val="24"/>
          <w:szCs w:val="24"/>
        </w:rPr>
        <w:t xml:space="preserve"> </w:t>
      </w:r>
      <w:r w:rsidRPr="00820BFB">
        <w:rPr>
          <w:rFonts w:ascii="Times New Roman" w:eastAsia="Times New Roman" w:hAnsi="Times New Roman" w:cs="Times New Roman"/>
          <w:bCs/>
          <w:sz w:val="24"/>
          <w:szCs w:val="24"/>
        </w:rPr>
        <w:t xml:space="preserve">v roku 2020 to bolo </w:t>
      </w:r>
      <w:r>
        <w:rPr>
          <w:rFonts w:ascii="Times New Roman" w:eastAsia="Times New Roman" w:hAnsi="Times New Roman" w:cs="Times New Roman"/>
          <w:bCs/>
          <w:sz w:val="24"/>
          <w:szCs w:val="24"/>
        </w:rPr>
        <w:t xml:space="preserve">1 771,27 </w:t>
      </w:r>
      <w:r w:rsidRPr="00820BFB">
        <w:rPr>
          <w:rFonts w:ascii="Times New Roman" w:eastAsia="Times New Roman" w:hAnsi="Times New Roman" w:cs="Times New Roman"/>
          <w:bCs/>
          <w:sz w:val="24"/>
          <w:szCs w:val="24"/>
        </w:rPr>
        <w:t xml:space="preserve">€ oproti roku 2020 je to </w:t>
      </w:r>
      <w:r>
        <w:rPr>
          <w:rFonts w:ascii="Times New Roman" w:eastAsia="Times New Roman" w:hAnsi="Times New Roman" w:cs="Times New Roman"/>
          <w:bCs/>
          <w:sz w:val="24"/>
          <w:szCs w:val="24"/>
        </w:rPr>
        <w:t>nárast nedoplatkov</w:t>
      </w:r>
      <w:r w:rsidRPr="00820BFB">
        <w:rPr>
          <w:rFonts w:ascii="Times New Roman" w:eastAsia="Times New Roman" w:hAnsi="Times New Roman" w:cs="Times New Roman"/>
          <w:bCs/>
          <w:sz w:val="24"/>
          <w:szCs w:val="24"/>
        </w:rPr>
        <w:t xml:space="preserve">. </w:t>
      </w:r>
    </w:p>
    <w:p w14:paraId="7D6896AA" w14:textId="77777777" w:rsidR="008D110E" w:rsidRPr="005B767B" w:rsidRDefault="008D110E" w:rsidP="008D110E">
      <w:pPr>
        <w:pStyle w:val="Default"/>
        <w:rPr>
          <w:b/>
        </w:rPr>
      </w:pPr>
    </w:p>
    <w:p w14:paraId="3068F6B0" w14:textId="77777777" w:rsidR="008D110E" w:rsidRPr="006B305A" w:rsidRDefault="008D110E" w:rsidP="008D110E">
      <w:pPr>
        <w:spacing w:after="0" w:line="240" w:lineRule="auto"/>
        <w:rPr>
          <w:rFonts w:ascii="Times New Roman" w:hAnsi="Times New Roman" w:cs="Times New Roman"/>
          <w:b/>
          <w:sz w:val="24"/>
          <w:szCs w:val="24"/>
          <w:u w:val="single"/>
        </w:rPr>
      </w:pPr>
      <w:r w:rsidRPr="006B305A">
        <w:rPr>
          <w:rFonts w:ascii="Times New Roman" w:hAnsi="Times New Roman" w:cs="Times New Roman"/>
          <w:b/>
          <w:sz w:val="24"/>
          <w:szCs w:val="24"/>
          <w:u w:val="single"/>
        </w:rPr>
        <w:t xml:space="preserve">Rozpočtová </w:t>
      </w:r>
      <w:proofErr w:type="spellStart"/>
      <w:r w:rsidRPr="006B305A">
        <w:rPr>
          <w:rFonts w:ascii="Times New Roman" w:hAnsi="Times New Roman" w:cs="Times New Roman"/>
          <w:b/>
          <w:sz w:val="24"/>
          <w:szCs w:val="24"/>
          <w:u w:val="single"/>
        </w:rPr>
        <w:t>org</w:t>
      </w:r>
      <w:proofErr w:type="spellEnd"/>
      <w:r w:rsidRPr="006B305A">
        <w:rPr>
          <w:rFonts w:ascii="Times New Roman" w:hAnsi="Times New Roman" w:cs="Times New Roman"/>
          <w:b/>
          <w:sz w:val="24"/>
          <w:szCs w:val="24"/>
          <w:u w:val="single"/>
        </w:rPr>
        <w:t>. k 31. 12. 20</w:t>
      </w:r>
      <w:r>
        <w:rPr>
          <w:rFonts w:ascii="Times New Roman" w:hAnsi="Times New Roman" w:cs="Times New Roman"/>
          <w:b/>
          <w:sz w:val="24"/>
          <w:szCs w:val="24"/>
          <w:u w:val="single"/>
        </w:rPr>
        <w:t>21</w:t>
      </w:r>
      <w:r w:rsidRPr="006B305A">
        <w:rPr>
          <w:rFonts w:ascii="Times New Roman" w:hAnsi="Times New Roman" w:cs="Times New Roman"/>
          <w:b/>
          <w:sz w:val="24"/>
          <w:szCs w:val="24"/>
          <w:u w:val="single"/>
        </w:rPr>
        <w:t xml:space="preserve"> eviduje v účtovných výkazoch výšku záväzkov  </w:t>
      </w:r>
    </w:p>
    <w:p w14:paraId="45CC8C63" w14:textId="77777777" w:rsidR="008D110E" w:rsidRPr="00F159DF" w:rsidRDefault="008D110E" w:rsidP="008D110E">
      <w:pPr>
        <w:spacing w:after="0" w:line="240" w:lineRule="auto"/>
        <w:rPr>
          <w:rFonts w:ascii="Times New Roman" w:hAnsi="Times New Roman" w:cs="Times New Roman"/>
          <w:b/>
          <w:sz w:val="24"/>
          <w:szCs w:val="24"/>
          <w:u w:val="single"/>
        </w:rPr>
      </w:pPr>
    </w:p>
    <w:tbl>
      <w:tblPr>
        <w:tblpPr w:leftFromText="141" w:rightFromText="141" w:vertAnchor="text" w:tblpY="1"/>
        <w:tblOverlap w:val="never"/>
        <w:tblW w:w="9236" w:type="dxa"/>
        <w:tblLayout w:type="fixed"/>
        <w:tblCellMar>
          <w:left w:w="70" w:type="dxa"/>
          <w:right w:w="70" w:type="dxa"/>
        </w:tblCellMar>
        <w:tblLook w:val="04A0" w:firstRow="1" w:lastRow="0" w:firstColumn="1" w:lastColumn="0" w:noHBand="0" w:noVBand="1"/>
      </w:tblPr>
      <w:tblGrid>
        <w:gridCol w:w="4541"/>
        <w:gridCol w:w="1565"/>
        <w:gridCol w:w="1565"/>
        <w:gridCol w:w="1565"/>
      </w:tblGrid>
      <w:tr w:rsidR="008D110E" w:rsidRPr="00F82039" w14:paraId="6EC4E274"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5332929F" w14:textId="77777777" w:rsidR="008D110E" w:rsidRPr="00F82039" w:rsidRDefault="008D110E" w:rsidP="00CF7C94">
            <w:pPr>
              <w:pStyle w:val="Default"/>
              <w:ind w:right="-1629"/>
              <w:rPr>
                <w:b/>
              </w:rPr>
            </w:pPr>
            <w:r>
              <w:rPr>
                <w:b/>
              </w:rPr>
              <w:t>Záväzky</w:t>
            </w:r>
          </w:p>
        </w:tc>
        <w:tc>
          <w:tcPr>
            <w:tcW w:w="1565" w:type="dxa"/>
            <w:tcBorders>
              <w:top w:val="single" w:sz="4" w:space="0" w:color="auto"/>
              <w:left w:val="single" w:sz="4" w:space="0" w:color="auto"/>
              <w:bottom w:val="single" w:sz="4" w:space="0" w:color="auto"/>
              <w:right w:val="single" w:sz="4" w:space="0" w:color="000000"/>
            </w:tcBorders>
          </w:tcPr>
          <w:p w14:paraId="562FC3BD" w14:textId="77777777" w:rsidR="008D110E" w:rsidRPr="00F82039" w:rsidRDefault="008D110E" w:rsidP="00CF7C94">
            <w:pPr>
              <w:pStyle w:val="Default"/>
              <w:jc w:val="center"/>
              <w:rPr>
                <w:b/>
              </w:rPr>
            </w:pPr>
            <w:r>
              <w:rPr>
                <w:b/>
              </w:rPr>
              <w:t>Rok 2019</w:t>
            </w:r>
          </w:p>
        </w:tc>
        <w:tc>
          <w:tcPr>
            <w:tcW w:w="1565" w:type="dxa"/>
            <w:tcBorders>
              <w:top w:val="single" w:sz="4" w:space="0" w:color="auto"/>
              <w:left w:val="single" w:sz="4" w:space="0" w:color="auto"/>
              <w:bottom w:val="single" w:sz="4" w:space="0" w:color="auto"/>
              <w:right w:val="single" w:sz="4" w:space="0" w:color="000000"/>
            </w:tcBorders>
          </w:tcPr>
          <w:p w14:paraId="01750BAC" w14:textId="77777777" w:rsidR="008D110E" w:rsidRDefault="008D110E" w:rsidP="00CF7C94">
            <w:pPr>
              <w:pStyle w:val="Default"/>
              <w:jc w:val="center"/>
              <w:rPr>
                <w:b/>
              </w:rPr>
            </w:pPr>
            <w:r>
              <w:rPr>
                <w:b/>
              </w:rPr>
              <w:t>Rok 2020</w:t>
            </w:r>
          </w:p>
        </w:tc>
        <w:tc>
          <w:tcPr>
            <w:tcW w:w="1565" w:type="dxa"/>
            <w:tcBorders>
              <w:top w:val="single" w:sz="4" w:space="0" w:color="auto"/>
              <w:left w:val="single" w:sz="4" w:space="0" w:color="auto"/>
              <w:bottom w:val="single" w:sz="4" w:space="0" w:color="auto"/>
              <w:right w:val="single" w:sz="4" w:space="0" w:color="000000"/>
            </w:tcBorders>
          </w:tcPr>
          <w:p w14:paraId="024D6914" w14:textId="77777777" w:rsidR="008D110E" w:rsidRDefault="008D110E" w:rsidP="00CF7C94">
            <w:pPr>
              <w:pStyle w:val="Default"/>
              <w:jc w:val="center"/>
              <w:rPr>
                <w:b/>
              </w:rPr>
            </w:pPr>
            <w:r>
              <w:rPr>
                <w:b/>
              </w:rPr>
              <w:t>Rok 2021</w:t>
            </w:r>
          </w:p>
        </w:tc>
      </w:tr>
      <w:tr w:rsidR="008D110E" w:rsidRPr="00DF7C50" w14:paraId="10DDB498"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12307EB4" w14:textId="77777777" w:rsidR="008D110E" w:rsidRPr="00F82039" w:rsidRDefault="008D110E" w:rsidP="00CF7C94">
            <w:pPr>
              <w:pStyle w:val="Default"/>
              <w:ind w:right="-1629"/>
              <w:rPr>
                <w:sz w:val="22"/>
                <w:szCs w:val="22"/>
              </w:rPr>
            </w:pPr>
            <w:r w:rsidRPr="00FE32FB">
              <w:t xml:space="preserve">rezervy  </w:t>
            </w:r>
          </w:p>
        </w:tc>
        <w:tc>
          <w:tcPr>
            <w:tcW w:w="1565" w:type="dxa"/>
            <w:tcBorders>
              <w:top w:val="single" w:sz="4" w:space="0" w:color="auto"/>
              <w:left w:val="single" w:sz="4" w:space="0" w:color="auto"/>
              <w:bottom w:val="single" w:sz="4" w:space="0" w:color="auto"/>
              <w:right w:val="single" w:sz="4" w:space="0" w:color="000000"/>
            </w:tcBorders>
          </w:tcPr>
          <w:p w14:paraId="69798299" w14:textId="77777777" w:rsidR="008D110E" w:rsidRPr="00DF7C50" w:rsidRDefault="008D110E" w:rsidP="00CF7C94">
            <w:pPr>
              <w:pStyle w:val="Default"/>
              <w:jc w:val="right"/>
            </w:pPr>
            <w:r>
              <w:t>900,00 €</w:t>
            </w:r>
          </w:p>
        </w:tc>
        <w:tc>
          <w:tcPr>
            <w:tcW w:w="1565" w:type="dxa"/>
            <w:tcBorders>
              <w:top w:val="single" w:sz="4" w:space="0" w:color="auto"/>
              <w:left w:val="single" w:sz="4" w:space="0" w:color="auto"/>
              <w:bottom w:val="single" w:sz="4" w:space="0" w:color="auto"/>
              <w:right w:val="single" w:sz="4" w:space="0" w:color="000000"/>
            </w:tcBorders>
          </w:tcPr>
          <w:p w14:paraId="75942529" w14:textId="77777777" w:rsidR="008D110E" w:rsidRPr="00536862" w:rsidRDefault="008D110E" w:rsidP="00CF7C94">
            <w:pPr>
              <w:spacing w:after="0" w:line="240" w:lineRule="auto"/>
              <w:jc w:val="right"/>
              <w:rPr>
                <w:rFonts w:ascii="Times New Roman" w:hAnsi="Times New Roman" w:cs="Times New Roman"/>
                <w:sz w:val="24"/>
                <w:szCs w:val="24"/>
              </w:rPr>
            </w:pPr>
            <w:r w:rsidRPr="00862F67">
              <w:rPr>
                <w:rFonts w:ascii="Times New Roman" w:hAnsi="Times New Roman" w:cs="Times New Roman"/>
                <w:sz w:val="24"/>
                <w:szCs w:val="24"/>
              </w:rPr>
              <w:t>1 000,00 €</w:t>
            </w:r>
          </w:p>
        </w:tc>
        <w:tc>
          <w:tcPr>
            <w:tcW w:w="1565" w:type="dxa"/>
            <w:tcBorders>
              <w:top w:val="single" w:sz="4" w:space="0" w:color="auto"/>
              <w:left w:val="single" w:sz="4" w:space="0" w:color="auto"/>
              <w:bottom w:val="single" w:sz="4" w:space="0" w:color="auto"/>
              <w:right w:val="single" w:sz="4" w:space="0" w:color="000000"/>
            </w:tcBorders>
          </w:tcPr>
          <w:p w14:paraId="4F628038"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2 000,00 €</w:t>
            </w:r>
          </w:p>
        </w:tc>
      </w:tr>
      <w:tr w:rsidR="008D110E" w:rsidRPr="00F82039" w14:paraId="5220167E"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2465F34D" w14:textId="77777777" w:rsidR="008D110E" w:rsidRPr="00F82039" w:rsidRDefault="008D110E" w:rsidP="00CF7C94">
            <w:pPr>
              <w:pStyle w:val="Default"/>
              <w:ind w:right="-1629"/>
              <w:rPr>
                <w:sz w:val="22"/>
                <w:szCs w:val="22"/>
              </w:rPr>
            </w:pPr>
            <w:r w:rsidRPr="00FE32FB">
              <w:t xml:space="preserve">záväzky </w:t>
            </w:r>
            <w:r>
              <w:t xml:space="preserve">zo </w:t>
            </w:r>
            <w:r w:rsidRPr="00FE32FB">
              <w:t xml:space="preserve">soc. fond         </w:t>
            </w:r>
          </w:p>
        </w:tc>
        <w:tc>
          <w:tcPr>
            <w:tcW w:w="1565" w:type="dxa"/>
            <w:tcBorders>
              <w:top w:val="single" w:sz="4" w:space="0" w:color="auto"/>
              <w:left w:val="single" w:sz="4" w:space="0" w:color="auto"/>
              <w:bottom w:val="single" w:sz="4" w:space="0" w:color="auto"/>
              <w:right w:val="single" w:sz="4" w:space="0" w:color="000000"/>
            </w:tcBorders>
          </w:tcPr>
          <w:p w14:paraId="7633A0C5" w14:textId="77777777" w:rsidR="008D110E" w:rsidRPr="00F82039" w:rsidRDefault="008D110E" w:rsidP="00CF7C94">
            <w:pPr>
              <w:pStyle w:val="Default"/>
              <w:jc w:val="right"/>
            </w:pPr>
            <w:r>
              <w:t>2 597,32 €</w:t>
            </w:r>
          </w:p>
        </w:tc>
        <w:tc>
          <w:tcPr>
            <w:tcW w:w="1565" w:type="dxa"/>
            <w:tcBorders>
              <w:top w:val="single" w:sz="4" w:space="0" w:color="auto"/>
              <w:left w:val="single" w:sz="4" w:space="0" w:color="auto"/>
              <w:bottom w:val="single" w:sz="4" w:space="0" w:color="auto"/>
              <w:right w:val="single" w:sz="4" w:space="0" w:color="000000"/>
            </w:tcBorders>
          </w:tcPr>
          <w:p w14:paraId="35AB9091" w14:textId="77777777" w:rsidR="008D110E" w:rsidRPr="00536862" w:rsidRDefault="008D110E" w:rsidP="00CF7C94">
            <w:pPr>
              <w:spacing w:after="0" w:line="240" w:lineRule="auto"/>
              <w:jc w:val="right"/>
              <w:rPr>
                <w:rFonts w:ascii="Times New Roman" w:hAnsi="Times New Roman" w:cs="Times New Roman"/>
                <w:sz w:val="24"/>
                <w:szCs w:val="24"/>
              </w:rPr>
            </w:pPr>
            <w:r w:rsidRPr="00862F67">
              <w:rPr>
                <w:rFonts w:ascii="Times New Roman" w:hAnsi="Times New Roman" w:cs="Times New Roman"/>
                <w:sz w:val="24"/>
                <w:szCs w:val="24"/>
              </w:rPr>
              <w:t>2 393,28 €</w:t>
            </w:r>
          </w:p>
        </w:tc>
        <w:tc>
          <w:tcPr>
            <w:tcW w:w="1565" w:type="dxa"/>
            <w:tcBorders>
              <w:top w:val="single" w:sz="4" w:space="0" w:color="auto"/>
              <w:left w:val="single" w:sz="4" w:space="0" w:color="auto"/>
              <w:bottom w:val="single" w:sz="4" w:space="0" w:color="auto"/>
              <w:right w:val="single" w:sz="4" w:space="0" w:color="000000"/>
            </w:tcBorders>
          </w:tcPr>
          <w:p w14:paraId="11D5CCD7"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228,49 €</w:t>
            </w:r>
          </w:p>
        </w:tc>
      </w:tr>
      <w:tr w:rsidR="008D110E" w:rsidRPr="00F82039" w14:paraId="2E586854"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340BB711" w14:textId="77777777" w:rsidR="008D110E" w:rsidRPr="00FE32FB" w:rsidRDefault="008D110E" w:rsidP="00CF7C94">
            <w:pPr>
              <w:pStyle w:val="Default"/>
              <w:ind w:right="-1629"/>
            </w:pPr>
            <w:r>
              <w:t>ostatné zúčtovanie rozpočtu obce, dotácia PZ</w:t>
            </w:r>
          </w:p>
        </w:tc>
        <w:tc>
          <w:tcPr>
            <w:tcW w:w="1565" w:type="dxa"/>
            <w:tcBorders>
              <w:top w:val="single" w:sz="4" w:space="0" w:color="auto"/>
              <w:left w:val="single" w:sz="4" w:space="0" w:color="auto"/>
              <w:bottom w:val="single" w:sz="4" w:space="0" w:color="auto"/>
              <w:right w:val="single" w:sz="4" w:space="0" w:color="000000"/>
            </w:tcBorders>
          </w:tcPr>
          <w:p w14:paraId="407AD21B" w14:textId="77777777" w:rsidR="008D110E" w:rsidRDefault="008D110E" w:rsidP="00CF7C94">
            <w:pPr>
              <w:pStyle w:val="Default"/>
              <w:jc w:val="right"/>
            </w:pPr>
            <w:r>
              <w:t xml:space="preserve"> 30 000,00 €</w:t>
            </w:r>
          </w:p>
        </w:tc>
        <w:tc>
          <w:tcPr>
            <w:tcW w:w="1565" w:type="dxa"/>
            <w:tcBorders>
              <w:top w:val="single" w:sz="4" w:space="0" w:color="auto"/>
              <w:left w:val="single" w:sz="4" w:space="0" w:color="auto"/>
              <w:bottom w:val="single" w:sz="4" w:space="0" w:color="auto"/>
              <w:right w:val="single" w:sz="4" w:space="0" w:color="000000"/>
            </w:tcBorders>
          </w:tcPr>
          <w:p w14:paraId="42DB21DC" w14:textId="77777777" w:rsidR="008D110E" w:rsidRPr="00536862" w:rsidRDefault="008D110E" w:rsidP="00CF7C94">
            <w:pPr>
              <w:spacing w:after="0" w:line="240" w:lineRule="auto"/>
              <w:jc w:val="right"/>
              <w:rPr>
                <w:rFonts w:ascii="Times New Roman" w:hAnsi="Times New Roman" w:cs="Times New Roman"/>
                <w:sz w:val="24"/>
                <w:szCs w:val="24"/>
              </w:rPr>
            </w:pPr>
            <w:r w:rsidRPr="00862F67">
              <w:rPr>
                <w:rFonts w:ascii="Times New Roman" w:hAnsi="Times New Roman" w:cs="Times New Roman"/>
                <w:sz w:val="24"/>
                <w:szCs w:val="24"/>
              </w:rPr>
              <w:t>37 007,12 €</w:t>
            </w:r>
          </w:p>
        </w:tc>
        <w:tc>
          <w:tcPr>
            <w:tcW w:w="1565" w:type="dxa"/>
            <w:tcBorders>
              <w:top w:val="single" w:sz="4" w:space="0" w:color="auto"/>
              <w:left w:val="single" w:sz="4" w:space="0" w:color="auto"/>
              <w:bottom w:val="single" w:sz="4" w:space="0" w:color="auto"/>
              <w:right w:val="single" w:sz="4" w:space="0" w:color="000000"/>
            </w:tcBorders>
          </w:tcPr>
          <w:p w14:paraId="6BAEDCC5"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8D110E" w:rsidRPr="00F82039" w14:paraId="75FEBD69"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10A7349D" w14:textId="77777777" w:rsidR="008D110E" w:rsidRPr="00F82039" w:rsidRDefault="008D110E" w:rsidP="00CF7C94">
            <w:pPr>
              <w:pStyle w:val="Default"/>
              <w:ind w:right="-1629"/>
              <w:rPr>
                <w:sz w:val="22"/>
                <w:szCs w:val="22"/>
              </w:rPr>
            </w:pPr>
            <w:r w:rsidRPr="00FE32FB">
              <w:t xml:space="preserve">dodávateľom, nevyplatené fa                                                 </w:t>
            </w:r>
          </w:p>
        </w:tc>
        <w:tc>
          <w:tcPr>
            <w:tcW w:w="1565" w:type="dxa"/>
            <w:tcBorders>
              <w:top w:val="single" w:sz="4" w:space="0" w:color="auto"/>
              <w:left w:val="single" w:sz="4" w:space="0" w:color="auto"/>
              <w:bottom w:val="single" w:sz="4" w:space="0" w:color="auto"/>
              <w:right w:val="single" w:sz="4" w:space="0" w:color="000000"/>
            </w:tcBorders>
          </w:tcPr>
          <w:p w14:paraId="799A1332" w14:textId="77777777" w:rsidR="008D110E" w:rsidRPr="00F82039" w:rsidRDefault="008D110E" w:rsidP="00CF7C94">
            <w:pPr>
              <w:pStyle w:val="Default"/>
              <w:jc w:val="right"/>
            </w:pPr>
            <w:r>
              <w:t>75 284,41 €</w:t>
            </w:r>
          </w:p>
        </w:tc>
        <w:tc>
          <w:tcPr>
            <w:tcW w:w="1565" w:type="dxa"/>
            <w:tcBorders>
              <w:top w:val="single" w:sz="4" w:space="0" w:color="auto"/>
              <w:left w:val="single" w:sz="4" w:space="0" w:color="auto"/>
              <w:bottom w:val="single" w:sz="4" w:space="0" w:color="auto"/>
              <w:right w:val="single" w:sz="4" w:space="0" w:color="000000"/>
            </w:tcBorders>
          </w:tcPr>
          <w:p w14:paraId="26DF4CCB" w14:textId="77777777" w:rsidR="008D110E" w:rsidRPr="00536862" w:rsidRDefault="008D110E" w:rsidP="00CF7C94">
            <w:pPr>
              <w:spacing w:after="0" w:line="240" w:lineRule="auto"/>
              <w:jc w:val="right"/>
              <w:rPr>
                <w:rFonts w:ascii="Times New Roman" w:hAnsi="Times New Roman" w:cs="Times New Roman"/>
                <w:sz w:val="24"/>
                <w:szCs w:val="24"/>
              </w:rPr>
            </w:pPr>
            <w:r w:rsidRPr="00862F67">
              <w:rPr>
                <w:rFonts w:ascii="Times New Roman" w:hAnsi="Times New Roman" w:cs="Times New Roman"/>
                <w:sz w:val="24"/>
                <w:szCs w:val="24"/>
              </w:rPr>
              <w:t>4 872,09 €</w:t>
            </w:r>
          </w:p>
        </w:tc>
        <w:tc>
          <w:tcPr>
            <w:tcW w:w="1565" w:type="dxa"/>
            <w:tcBorders>
              <w:top w:val="single" w:sz="4" w:space="0" w:color="auto"/>
              <w:left w:val="single" w:sz="4" w:space="0" w:color="auto"/>
              <w:bottom w:val="single" w:sz="4" w:space="0" w:color="auto"/>
              <w:right w:val="single" w:sz="4" w:space="0" w:color="000000"/>
            </w:tcBorders>
          </w:tcPr>
          <w:p w14:paraId="5F91C350"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11 380,36 €</w:t>
            </w:r>
          </w:p>
        </w:tc>
      </w:tr>
      <w:tr w:rsidR="008D110E" w:rsidRPr="00F82039" w14:paraId="09D701C6"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hideMark/>
          </w:tcPr>
          <w:p w14:paraId="48B54DD2" w14:textId="77777777" w:rsidR="008D110E" w:rsidRPr="00F82039" w:rsidRDefault="008D110E" w:rsidP="00CF7C94">
            <w:pPr>
              <w:pStyle w:val="Default"/>
              <w:ind w:right="-1629"/>
              <w:rPr>
                <w:sz w:val="22"/>
                <w:szCs w:val="22"/>
              </w:rPr>
            </w:pPr>
            <w:r w:rsidRPr="00FE32FB">
              <w:t xml:space="preserve">ostatné </w:t>
            </w:r>
            <w:r>
              <w:t xml:space="preserve">dlhodobé </w:t>
            </w:r>
            <w:r w:rsidRPr="00FE32FB">
              <w:t xml:space="preserve">záväzky, </w:t>
            </w:r>
            <w:r>
              <w:t xml:space="preserve">zábezpeky, </w:t>
            </w:r>
            <w:r w:rsidRPr="00FE32FB">
              <w:t xml:space="preserve">ŠFRB                                                           </w:t>
            </w:r>
          </w:p>
        </w:tc>
        <w:tc>
          <w:tcPr>
            <w:tcW w:w="1565" w:type="dxa"/>
            <w:tcBorders>
              <w:top w:val="single" w:sz="4" w:space="0" w:color="auto"/>
              <w:left w:val="single" w:sz="4" w:space="0" w:color="auto"/>
              <w:bottom w:val="single" w:sz="4" w:space="0" w:color="auto"/>
              <w:right w:val="single" w:sz="4" w:space="0" w:color="000000"/>
            </w:tcBorders>
          </w:tcPr>
          <w:p w14:paraId="6E7741AF" w14:textId="77777777" w:rsidR="008D110E" w:rsidRPr="00F82039" w:rsidRDefault="008D110E" w:rsidP="00CF7C94">
            <w:pPr>
              <w:pStyle w:val="Default"/>
              <w:jc w:val="right"/>
            </w:pPr>
            <w:r w:rsidRPr="00F97F74">
              <w:t>140 406,86 €</w:t>
            </w:r>
          </w:p>
        </w:tc>
        <w:tc>
          <w:tcPr>
            <w:tcW w:w="1565" w:type="dxa"/>
            <w:tcBorders>
              <w:top w:val="single" w:sz="4" w:space="0" w:color="auto"/>
              <w:left w:val="single" w:sz="4" w:space="0" w:color="auto"/>
              <w:bottom w:val="single" w:sz="4" w:space="0" w:color="auto"/>
              <w:right w:val="single" w:sz="4" w:space="0" w:color="000000"/>
            </w:tcBorders>
          </w:tcPr>
          <w:p w14:paraId="701FD2F4" w14:textId="77777777" w:rsidR="008D110E" w:rsidRPr="00536862" w:rsidRDefault="008D110E" w:rsidP="00CF7C94">
            <w:pPr>
              <w:spacing w:after="0" w:line="240" w:lineRule="auto"/>
              <w:jc w:val="right"/>
              <w:rPr>
                <w:rFonts w:ascii="Times New Roman" w:hAnsi="Times New Roman" w:cs="Times New Roman"/>
                <w:sz w:val="24"/>
                <w:szCs w:val="24"/>
              </w:rPr>
            </w:pPr>
            <w:r w:rsidRPr="00862F67">
              <w:rPr>
                <w:rFonts w:ascii="Times New Roman" w:hAnsi="Times New Roman" w:cs="Times New Roman"/>
                <w:sz w:val="24"/>
                <w:szCs w:val="24"/>
              </w:rPr>
              <w:t xml:space="preserve">132 658,17 € </w:t>
            </w:r>
          </w:p>
        </w:tc>
        <w:tc>
          <w:tcPr>
            <w:tcW w:w="1565" w:type="dxa"/>
            <w:tcBorders>
              <w:top w:val="single" w:sz="4" w:space="0" w:color="auto"/>
              <w:left w:val="single" w:sz="4" w:space="0" w:color="auto"/>
              <w:bottom w:val="single" w:sz="4" w:space="0" w:color="auto"/>
              <w:right w:val="single" w:sz="4" w:space="0" w:color="000000"/>
            </w:tcBorders>
          </w:tcPr>
          <w:p w14:paraId="0FECC890"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124 786,73 €</w:t>
            </w:r>
          </w:p>
        </w:tc>
      </w:tr>
      <w:tr w:rsidR="008D110E" w:rsidRPr="00F82039" w14:paraId="769B048E"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186BCB05" w14:textId="77777777" w:rsidR="008D110E" w:rsidRPr="00F82039" w:rsidRDefault="008D110E" w:rsidP="00CF7C94">
            <w:pPr>
              <w:pStyle w:val="Default"/>
              <w:ind w:right="-1629"/>
              <w:rPr>
                <w:sz w:val="22"/>
                <w:szCs w:val="22"/>
              </w:rPr>
            </w:pPr>
            <w:r>
              <w:t>iné záväzky, DDS, stravné</w:t>
            </w:r>
            <w:r w:rsidRPr="00FE32FB">
              <w:t xml:space="preserve">                                                                            </w:t>
            </w:r>
          </w:p>
        </w:tc>
        <w:tc>
          <w:tcPr>
            <w:tcW w:w="1565" w:type="dxa"/>
            <w:tcBorders>
              <w:top w:val="single" w:sz="4" w:space="0" w:color="auto"/>
              <w:left w:val="single" w:sz="4" w:space="0" w:color="auto"/>
              <w:bottom w:val="single" w:sz="4" w:space="0" w:color="auto"/>
              <w:right w:val="single" w:sz="4" w:space="0" w:color="000000"/>
            </w:tcBorders>
          </w:tcPr>
          <w:p w14:paraId="7A583A3B" w14:textId="77777777" w:rsidR="008D110E" w:rsidRPr="00F82039" w:rsidRDefault="008D110E" w:rsidP="00CF7C94">
            <w:pPr>
              <w:pStyle w:val="Default"/>
              <w:jc w:val="right"/>
            </w:pPr>
            <w:r w:rsidRPr="007D1434">
              <w:t>12 854,95 €</w:t>
            </w:r>
          </w:p>
        </w:tc>
        <w:tc>
          <w:tcPr>
            <w:tcW w:w="1565" w:type="dxa"/>
            <w:tcBorders>
              <w:top w:val="single" w:sz="4" w:space="0" w:color="auto"/>
              <w:left w:val="single" w:sz="4" w:space="0" w:color="auto"/>
              <w:bottom w:val="single" w:sz="4" w:space="0" w:color="auto"/>
              <w:right w:val="single" w:sz="4" w:space="0" w:color="000000"/>
            </w:tcBorders>
          </w:tcPr>
          <w:p w14:paraId="25BEEB36" w14:textId="77777777" w:rsidR="008D110E" w:rsidRPr="00536862" w:rsidRDefault="008D110E" w:rsidP="00CF7C94">
            <w:pPr>
              <w:spacing w:after="0" w:line="240" w:lineRule="auto"/>
              <w:jc w:val="right"/>
              <w:rPr>
                <w:rFonts w:ascii="Times New Roman" w:hAnsi="Times New Roman" w:cs="Times New Roman"/>
                <w:sz w:val="24"/>
                <w:szCs w:val="24"/>
              </w:rPr>
            </w:pPr>
            <w:r w:rsidRPr="00862F67">
              <w:rPr>
                <w:rFonts w:ascii="Times New Roman" w:hAnsi="Times New Roman" w:cs="Times New Roman"/>
                <w:sz w:val="24"/>
                <w:szCs w:val="24"/>
              </w:rPr>
              <w:t>15 539,59 €</w:t>
            </w:r>
          </w:p>
        </w:tc>
        <w:tc>
          <w:tcPr>
            <w:tcW w:w="1565" w:type="dxa"/>
            <w:tcBorders>
              <w:top w:val="single" w:sz="4" w:space="0" w:color="auto"/>
              <w:left w:val="single" w:sz="4" w:space="0" w:color="auto"/>
              <w:bottom w:val="single" w:sz="4" w:space="0" w:color="auto"/>
              <w:right w:val="single" w:sz="4" w:space="0" w:color="000000"/>
            </w:tcBorders>
          </w:tcPr>
          <w:p w14:paraId="2852412C"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2 233,17 €</w:t>
            </w:r>
          </w:p>
        </w:tc>
      </w:tr>
      <w:tr w:rsidR="008D110E" w:rsidRPr="00F82039" w14:paraId="74C8245D"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340AB80B" w14:textId="77777777" w:rsidR="008D110E" w:rsidRPr="00F82039" w:rsidRDefault="008D110E" w:rsidP="00CF7C94">
            <w:pPr>
              <w:pStyle w:val="Default"/>
              <w:ind w:right="-1629"/>
              <w:rPr>
                <w:sz w:val="22"/>
                <w:szCs w:val="22"/>
              </w:rPr>
            </w:pPr>
            <w:r>
              <w:t>z</w:t>
            </w:r>
            <w:r w:rsidRPr="00FE32FB">
              <w:t>amestnanci</w:t>
            </w:r>
            <w:r>
              <w:t xml:space="preserve"> (zúčtovanie mzdy v januári)</w:t>
            </w:r>
          </w:p>
        </w:tc>
        <w:tc>
          <w:tcPr>
            <w:tcW w:w="1565" w:type="dxa"/>
            <w:tcBorders>
              <w:top w:val="single" w:sz="4" w:space="0" w:color="auto"/>
              <w:left w:val="single" w:sz="4" w:space="0" w:color="auto"/>
              <w:bottom w:val="single" w:sz="4" w:space="0" w:color="auto"/>
              <w:right w:val="single" w:sz="4" w:space="0" w:color="000000"/>
            </w:tcBorders>
          </w:tcPr>
          <w:p w14:paraId="1A434C99" w14:textId="77777777" w:rsidR="008D110E" w:rsidRPr="00F82039" w:rsidRDefault="008D110E" w:rsidP="00CF7C94">
            <w:pPr>
              <w:pStyle w:val="Default"/>
              <w:tabs>
                <w:tab w:val="left" w:pos="210"/>
                <w:tab w:val="left" w:pos="855"/>
              </w:tabs>
              <w:jc w:val="right"/>
            </w:pPr>
            <w:r>
              <w:t xml:space="preserve">    22 872,34 €</w:t>
            </w:r>
            <w:r>
              <w:tab/>
            </w:r>
          </w:p>
        </w:tc>
        <w:tc>
          <w:tcPr>
            <w:tcW w:w="1565" w:type="dxa"/>
            <w:tcBorders>
              <w:top w:val="single" w:sz="4" w:space="0" w:color="auto"/>
              <w:left w:val="single" w:sz="4" w:space="0" w:color="auto"/>
              <w:bottom w:val="single" w:sz="4" w:space="0" w:color="auto"/>
              <w:right w:val="single" w:sz="4" w:space="0" w:color="000000"/>
            </w:tcBorders>
          </w:tcPr>
          <w:p w14:paraId="22DE51D1" w14:textId="77777777" w:rsidR="008D110E" w:rsidRPr="00536862" w:rsidRDefault="008D110E" w:rsidP="00CF7C94">
            <w:pPr>
              <w:spacing w:after="0" w:line="240" w:lineRule="auto"/>
              <w:jc w:val="right"/>
              <w:rPr>
                <w:rFonts w:ascii="Times New Roman" w:hAnsi="Times New Roman" w:cs="Times New Roman"/>
                <w:sz w:val="24"/>
                <w:szCs w:val="24"/>
              </w:rPr>
            </w:pPr>
            <w:r w:rsidRPr="00862F67">
              <w:rPr>
                <w:rFonts w:ascii="Times New Roman" w:hAnsi="Times New Roman" w:cs="Times New Roman"/>
                <w:sz w:val="24"/>
                <w:szCs w:val="24"/>
              </w:rPr>
              <w:t>21 502,11 €</w:t>
            </w:r>
          </w:p>
        </w:tc>
        <w:tc>
          <w:tcPr>
            <w:tcW w:w="1565" w:type="dxa"/>
            <w:tcBorders>
              <w:top w:val="single" w:sz="4" w:space="0" w:color="auto"/>
              <w:left w:val="single" w:sz="4" w:space="0" w:color="auto"/>
              <w:bottom w:val="single" w:sz="4" w:space="0" w:color="auto"/>
              <w:right w:val="single" w:sz="4" w:space="0" w:color="000000"/>
            </w:tcBorders>
          </w:tcPr>
          <w:p w14:paraId="45F5764C"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26 266,41 €</w:t>
            </w:r>
          </w:p>
        </w:tc>
      </w:tr>
      <w:tr w:rsidR="008D110E" w:rsidRPr="00F82039" w14:paraId="74C53C9C"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3D27ED0F" w14:textId="77777777" w:rsidR="008D110E" w:rsidRDefault="008D110E" w:rsidP="00CF7C94">
            <w:pPr>
              <w:pStyle w:val="Default"/>
              <w:ind w:right="-1629"/>
            </w:pPr>
            <w:r>
              <w:t xml:space="preserve">ostatné záväzky voči zamestnancom </w:t>
            </w:r>
          </w:p>
        </w:tc>
        <w:tc>
          <w:tcPr>
            <w:tcW w:w="1565" w:type="dxa"/>
            <w:tcBorders>
              <w:top w:val="single" w:sz="4" w:space="0" w:color="auto"/>
              <w:left w:val="single" w:sz="4" w:space="0" w:color="auto"/>
              <w:bottom w:val="single" w:sz="4" w:space="0" w:color="auto"/>
              <w:right w:val="single" w:sz="4" w:space="0" w:color="000000"/>
            </w:tcBorders>
          </w:tcPr>
          <w:p w14:paraId="3FBE3A3B" w14:textId="77777777" w:rsidR="008D110E" w:rsidRDefault="008D110E" w:rsidP="00CF7C94">
            <w:pPr>
              <w:pStyle w:val="Default"/>
              <w:tabs>
                <w:tab w:val="left" w:pos="210"/>
                <w:tab w:val="left" w:pos="855"/>
              </w:tabs>
              <w:jc w:val="right"/>
            </w:pPr>
            <w:r>
              <w:t>-</w:t>
            </w:r>
          </w:p>
        </w:tc>
        <w:tc>
          <w:tcPr>
            <w:tcW w:w="1565" w:type="dxa"/>
            <w:tcBorders>
              <w:top w:val="single" w:sz="4" w:space="0" w:color="auto"/>
              <w:left w:val="single" w:sz="4" w:space="0" w:color="auto"/>
              <w:bottom w:val="single" w:sz="4" w:space="0" w:color="auto"/>
              <w:right w:val="single" w:sz="4" w:space="0" w:color="000000"/>
            </w:tcBorders>
          </w:tcPr>
          <w:p w14:paraId="7FCCC4D8"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565" w:type="dxa"/>
            <w:tcBorders>
              <w:top w:val="single" w:sz="4" w:space="0" w:color="auto"/>
              <w:left w:val="single" w:sz="4" w:space="0" w:color="auto"/>
              <w:bottom w:val="single" w:sz="4" w:space="0" w:color="auto"/>
              <w:right w:val="single" w:sz="4" w:space="0" w:color="000000"/>
            </w:tcBorders>
          </w:tcPr>
          <w:p w14:paraId="6DA88362" w14:textId="77777777" w:rsidR="008D110E"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50,00 €</w:t>
            </w:r>
          </w:p>
        </w:tc>
      </w:tr>
      <w:tr w:rsidR="008D110E" w:rsidRPr="00F82039" w14:paraId="59A125D4"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4DB3302C" w14:textId="77777777" w:rsidR="008D110E" w:rsidRPr="00F82039" w:rsidRDefault="008D110E" w:rsidP="00CF7C94">
            <w:pPr>
              <w:pStyle w:val="Default"/>
              <w:ind w:right="-1629"/>
              <w:rPr>
                <w:sz w:val="22"/>
                <w:szCs w:val="22"/>
              </w:rPr>
            </w:pPr>
            <w:r w:rsidRPr="00FE32FB">
              <w:t xml:space="preserve">zúčtovanie s orgánmi soc. poistenia                                       </w:t>
            </w:r>
          </w:p>
        </w:tc>
        <w:tc>
          <w:tcPr>
            <w:tcW w:w="1565" w:type="dxa"/>
            <w:tcBorders>
              <w:top w:val="single" w:sz="4" w:space="0" w:color="auto"/>
              <w:left w:val="single" w:sz="4" w:space="0" w:color="auto"/>
              <w:bottom w:val="single" w:sz="4" w:space="0" w:color="auto"/>
              <w:right w:val="single" w:sz="4" w:space="0" w:color="000000"/>
            </w:tcBorders>
          </w:tcPr>
          <w:p w14:paraId="6E4BD96E" w14:textId="77777777" w:rsidR="008D110E" w:rsidRPr="00C42E0F" w:rsidRDefault="008D110E" w:rsidP="00CF7C94">
            <w:pPr>
              <w:spacing w:after="0" w:line="240" w:lineRule="auto"/>
              <w:jc w:val="right"/>
              <w:rPr>
                <w:rFonts w:ascii="Times New Roman" w:hAnsi="Times New Roman" w:cs="Times New Roman"/>
                <w:sz w:val="24"/>
                <w:szCs w:val="24"/>
              </w:rPr>
            </w:pPr>
            <w:r w:rsidRPr="007D1434">
              <w:rPr>
                <w:rFonts w:ascii="Times New Roman" w:hAnsi="Times New Roman" w:cs="Times New Roman"/>
                <w:sz w:val="24"/>
                <w:szCs w:val="24"/>
              </w:rPr>
              <w:t>14 404,38 €</w:t>
            </w:r>
          </w:p>
        </w:tc>
        <w:tc>
          <w:tcPr>
            <w:tcW w:w="1565" w:type="dxa"/>
            <w:tcBorders>
              <w:top w:val="single" w:sz="4" w:space="0" w:color="auto"/>
              <w:left w:val="single" w:sz="4" w:space="0" w:color="auto"/>
              <w:bottom w:val="single" w:sz="4" w:space="0" w:color="auto"/>
              <w:right w:val="single" w:sz="4" w:space="0" w:color="000000"/>
            </w:tcBorders>
          </w:tcPr>
          <w:p w14:paraId="6EE13BCE" w14:textId="77777777" w:rsidR="008D110E" w:rsidRPr="007D1434" w:rsidRDefault="008D110E" w:rsidP="00CF7C94">
            <w:pPr>
              <w:spacing w:after="0" w:line="240" w:lineRule="auto"/>
              <w:jc w:val="right"/>
              <w:rPr>
                <w:rFonts w:ascii="Times New Roman" w:hAnsi="Times New Roman" w:cs="Times New Roman"/>
                <w:sz w:val="24"/>
                <w:szCs w:val="24"/>
              </w:rPr>
            </w:pPr>
            <w:r w:rsidRPr="00862F67">
              <w:rPr>
                <w:rFonts w:ascii="Times New Roman" w:hAnsi="Times New Roman" w:cs="Times New Roman"/>
                <w:sz w:val="24"/>
                <w:szCs w:val="24"/>
              </w:rPr>
              <w:t>14 231,70 €</w:t>
            </w:r>
          </w:p>
        </w:tc>
        <w:tc>
          <w:tcPr>
            <w:tcW w:w="1565" w:type="dxa"/>
            <w:tcBorders>
              <w:top w:val="single" w:sz="4" w:space="0" w:color="auto"/>
              <w:left w:val="single" w:sz="4" w:space="0" w:color="auto"/>
              <w:bottom w:val="single" w:sz="4" w:space="0" w:color="auto"/>
              <w:right w:val="single" w:sz="4" w:space="0" w:color="000000"/>
            </w:tcBorders>
          </w:tcPr>
          <w:p w14:paraId="51C04EF0"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19 700,79 €</w:t>
            </w:r>
          </w:p>
        </w:tc>
      </w:tr>
      <w:tr w:rsidR="008D110E" w:rsidRPr="00F82039" w14:paraId="77940BFB"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16350B49" w14:textId="77777777" w:rsidR="008D110E" w:rsidRPr="00F82039" w:rsidRDefault="008D110E" w:rsidP="00CF7C94">
            <w:pPr>
              <w:pStyle w:val="Default"/>
              <w:ind w:right="-1629"/>
              <w:rPr>
                <w:b/>
              </w:rPr>
            </w:pPr>
            <w:r w:rsidRPr="00FE32FB">
              <w:t xml:space="preserve">priame dane, voči daňovému úradu                                         </w:t>
            </w:r>
          </w:p>
        </w:tc>
        <w:tc>
          <w:tcPr>
            <w:tcW w:w="1565" w:type="dxa"/>
            <w:tcBorders>
              <w:top w:val="single" w:sz="4" w:space="0" w:color="auto"/>
              <w:left w:val="single" w:sz="4" w:space="0" w:color="auto"/>
              <w:bottom w:val="single" w:sz="4" w:space="0" w:color="auto"/>
              <w:right w:val="single" w:sz="4" w:space="0" w:color="000000"/>
            </w:tcBorders>
          </w:tcPr>
          <w:p w14:paraId="0BFEBE1F" w14:textId="77777777" w:rsidR="008D110E" w:rsidRPr="00F82039" w:rsidRDefault="008D110E" w:rsidP="00CF7C94">
            <w:pPr>
              <w:pStyle w:val="Default"/>
              <w:jc w:val="right"/>
              <w:rPr>
                <w:b/>
              </w:rPr>
            </w:pPr>
            <w:r w:rsidRPr="007D1434">
              <w:t>2 722,72 €</w:t>
            </w:r>
          </w:p>
        </w:tc>
        <w:tc>
          <w:tcPr>
            <w:tcW w:w="1565" w:type="dxa"/>
            <w:tcBorders>
              <w:top w:val="single" w:sz="4" w:space="0" w:color="auto"/>
              <w:left w:val="single" w:sz="4" w:space="0" w:color="auto"/>
              <w:bottom w:val="single" w:sz="4" w:space="0" w:color="auto"/>
              <w:right w:val="single" w:sz="4" w:space="0" w:color="000000"/>
            </w:tcBorders>
          </w:tcPr>
          <w:p w14:paraId="46D0737E" w14:textId="77777777" w:rsidR="008D110E" w:rsidRPr="00536862" w:rsidRDefault="008D110E" w:rsidP="00CF7C94">
            <w:pPr>
              <w:spacing w:after="0" w:line="240" w:lineRule="auto"/>
              <w:jc w:val="right"/>
              <w:rPr>
                <w:rFonts w:ascii="Times New Roman" w:hAnsi="Times New Roman" w:cs="Times New Roman"/>
                <w:sz w:val="24"/>
                <w:szCs w:val="24"/>
              </w:rPr>
            </w:pPr>
            <w:r w:rsidRPr="00862F67">
              <w:rPr>
                <w:rFonts w:ascii="Times New Roman" w:hAnsi="Times New Roman" w:cs="Times New Roman"/>
                <w:sz w:val="24"/>
                <w:szCs w:val="24"/>
              </w:rPr>
              <w:t>2 963,54 €</w:t>
            </w:r>
          </w:p>
        </w:tc>
        <w:tc>
          <w:tcPr>
            <w:tcW w:w="1565" w:type="dxa"/>
            <w:tcBorders>
              <w:top w:val="single" w:sz="4" w:space="0" w:color="auto"/>
              <w:left w:val="single" w:sz="4" w:space="0" w:color="auto"/>
              <w:bottom w:val="single" w:sz="4" w:space="0" w:color="auto"/>
              <w:right w:val="single" w:sz="4" w:space="0" w:color="000000"/>
            </w:tcBorders>
          </w:tcPr>
          <w:p w14:paraId="45EB8682"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5 121,28 €</w:t>
            </w:r>
          </w:p>
        </w:tc>
      </w:tr>
      <w:tr w:rsidR="008D110E" w:rsidRPr="00F82039" w14:paraId="5506B1D0"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059C8576" w14:textId="77777777" w:rsidR="008D110E" w:rsidRPr="00F82039" w:rsidRDefault="008D110E" w:rsidP="00CF7C94">
            <w:pPr>
              <w:pStyle w:val="Default"/>
              <w:ind w:right="-1629"/>
              <w:rPr>
                <w:sz w:val="22"/>
                <w:szCs w:val="22"/>
              </w:rPr>
            </w:pPr>
            <w:r w:rsidRPr="00FE32FB">
              <w:t>ostatné záväzky</w:t>
            </w:r>
            <w:r>
              <w:t xml:space="preserve">, </w:t>
            </w:r>
            <w:r w:rsidRPr="00FE32FB">
              <w:t xml:space="preserve">                                                                             </w:t>
            </w:r>
          </w:p>
        </w:tc>
        <w:tc>
          <w:tcPr>
            <w:tcW w:w="1565" w:type="dxa"/>
            <w:tcBorders>
              <w:top w:val="single" w:sz="4" w:space="0" w:color="auto"/>
              <w:left w:val="single" w:sz="4" w:space="0" w:color="auto"/>
              <w:bottom w:val="single" w:sz="4" w:space="0" w:color="auto"/>
              <w:right w:val="single" w:sz="4" w:space="0" w:color="000000"/>
            </w:tcBorders>
          </w:tcPr>
          <w:p w14:paraId="60B8BB49" w14:textId="77777777" w:rsidR="008D110E" w:rsidRPr="00F159DF" w:rsidRDefault="008D110E" w:rsidP="00CF7C94">
            <w:pPr>
              <w:spacing w:after="0" w:line="240" w:lineRule="auto"/>
              <w:jc w:val="right"/>
              <w:rPr>
                <w:rFonts w:ascii="Times New Roman" w:hAnsi="Times New Roman" w:cs="Times New Roman"/>
                <w:sz w:val="24"/>
                <w:szCs w:val="24"/>
              </w:rPr>
            </w:pPr>
            <w:r w:rsidRPr="007D1434">
              <w:rPr>
                <w:rFonts w:ascii="Times New Roman" w:hAnsi="Times New Roman" w:cs="Times New Roman"/>
                <w:sz w:val="24"/>
                <w:szCs w:val="24"/>
              </w:rPr>
              <w:t>4 591,64 €</w:t>
            </w:r>
          </w:p>
        </w:tc>
        <w:tc>
          <w:tcPr>
            <w:tcW w:w="1565" w:type="dxa"/>
            <w:tcBorders>
              <w:top w:val="single" w:sz="4" w:space="0" w:color="auto"/>
              <w:left w:val="single" w:sz="4" w:space="0" w:color="auto"/>
              <w:bottom w:val="single" w:sz="4" w:space="0" w:color="auto"/>
              <w:right w:val="single" w:sz="4" w:space="0" w:color="000000"/>
            </w:tcBorders>
          </w:tcPr>
          <w:p w14:paraId="29F5BAEF" w14:textId="77777777" w:rsidR="008D110E" w:rsidRPr="007D1434" w:rsidRDefault="008D110E" w:rsidP="00CF7C94">
            <w:pPr>
              <w:spacing w:after="0" w:line="240" w:lineRule="auto"/>
              <w:jc w:val="right"/>
              <w:rPr>
                <w:rFonts w:ascii="Times New Roman" w:hAnsi="Times New Roman" w:cs="Times New Roman"/>
                <w:sz w:val="24"/>
                <w:szCs w:val="24"/>
              </w:rPr>
            </w:pPr>
            <w:r w:rsidRPr="00862F67">
              <w:rPr>
                <w:rFonts w:ascii="Times New Roman" w:hAnsi="Times New Roman" w:cs="Times New Roman"/>
                <w:sz w:val="24"/>
                <w:szCs w:val="24"/>
              </w:rPr>
              <w:t>4 591,59 €</w:t>
            </w:r>
          </w:p>
        </w:tc>
        <w:tc>
          <w:tcPr>
            <w:tcW w:w="1565" w:type="dxa"/>
            <w:tcBorders>
              <w:top w:val="single" w:sz="4" w:space="0" w:color="auto"/>
              <w:left w:val="single" w:sz="4" w:space="0" w:color="auto"/>
              <w:bottom w:val="single" w:sz="4" w:space="0" w:color="auto"/>
              <w:right w:val="single" w:sz="4" w:space="0" w:color="000000"/>
            </w:tcBorders>
          </w:tcPr>
          <w:p w14:paraId="53112D61" w14:textId="77777777" w:rsidR="008D110E" w:rsidRPr="00862F67" w:rsidRDefault="008D110E" w:rsidP="00CF7C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4 548,67 €</w:t>
            </w:r>
          </w:p>
        </w:tc>
      </w:tr>
      <w:tr w:rsidR="008D110E" w:rsidRPr="00F82039" w14:paraId="3194F57D"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7CE04EA7" w14:textId="77777777" w:rsidR="008D110E" w:rsidRPr="00F82039" w:rsidRDefault="008D110E" w:rsidP="00CF7C94">
            <w:pPr>
              <w:pStyle w:val="Default"/>
              <w:ind w:right="-1629"/>
              <w:rPr>
                <w:sz w:val="22"/>
                <w:szCs w:val="22"/>
              </w:rPr>
            </w:pPr>
            <w:r w:rsidRPr="00FE32FB">
              <w:t xml:space="preserve">bankové úvery a výpomoci                                                   </w:t>
            </w:r>
          </w:p>
        </w:tc>
        <w:tc>
          <w:tcPr>
            <w:tcW w:w="1565" w:type="dxa"/>
            <w:tcBorders>
              <w:top w:val="single" w:sz="4" w:space="0" w:color="auto"/>
              <w:left w:val="single" w:sz="4" w:space="0" w:color="auto"/>
              <w:bottom w:val="single" w:sz="4" w:space="0" w:color="auto"/>
              <w:right w:val="single" w:sz="4" w:space="0" w:color="000000"/>
            </w:tcBorders>
          </w:tcPr>
          <w:p w14:paraId="4436518E" w14:textId="77777777" w:rsidR="008D110E" w:rsidRPr="00F82039" w:rsidRDefault="008D110E" w:rsidP="00CF7C94">
            <w:pPr>
              <w:pStyle w:val="Default"/>
              <w:jc w:val="right"/>
            </w:pPr>
            <w:r w:rsidRPr="007D1434">
              <w:t xml:space="preserve">122 473,93 €                                                              </w:t>
            </w:r>
          </w:p>
        </w:tc>
        <w:tc>
          <w:tcPr>
            <w:tcW w:w="1565" w:type="dxa"/>
            <w:tcBorders>
              <w:top w:val="single" w:sz="4" w:space="0" w:color="auto"/>
              <w:left w:val="single" w:sz="4" w:space="0" w:color="auto"/>
              <w:bottom w:val="single" w:sz="4" w:space="0" w:color="auto"/>
              <w:right w:val="single" w:sz="4" w:space="0" w:color="000000"/>
            </w:tcBorders>
          </w:tcPr>
          <w:p w14:paraId="72E39C35" w14:textId="77777777" w:rsidR="008D110E" w:rsidRPr="00536862" w:rsidRDefault="008D110E" w:rsidP="00CF7C94">
            <w:pPr>
              <w:pStyle w:val="Default"/>
              <w:jc w:val="right"/>
            </w:pPr>
            <w:r w:rsidRPr="00536862">
              <w:t xml:space="preserve">161 001,37 €                                                              </w:t>
            </w:r>
          </w:p>
        </w:tc>
        <w:tc>
          <w:tcPr>
            <w:tcW w:w="1565" w:type="dxa"/>
            <w:tcBorders>
              <w:top w:val="single" w:sz="4" w:space="0" w:color="auto"/>
              <w:left w:val="single" w:sz="4" w:space="0" w:color="auto"/>
              <w:bottom w:val="single" w:sz="4" w:space="0" w:color="auto"/>
              <w:right w:val="single" w:sz="4" w:space="0" w:color="000000"/>
            </w:tcBorders>
          </w:tcPr>
          <w:p w14:paraId="20ECA57A" w14:textId="77777777" w:rsidR="008D110E" w:rsidRPr="00536862" w:rsidRDefault="008D110E" w:rsidP="00CF7C94">
            <w:pPr>
              <w:pStyle w:val="Default"/>
              <w:jc w:val="right"/>
            </w:pPr>
            <w:r>
              <w:t>153 034,81 €</w:t>
            </w:r>
          </w:p>
        </w:tc>
      </w:tr>
      <w:tr w:rsidR="008D110E" w:rsidRPr="00F82039" w14:paraId="2F1F4F03" w14:textId="77777777" w:rsidTr="00CF7C94">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14:paraId="3A9A90C8" w14:textId="77777777" w:rsidR="008D110E" w:rsidRPr="00F82039" w:rsidRDefault="008D110E" w:rsidP="00CF7C94">
            <w:pPr>
              <w:pStyle w:val="Default"/>
              <w:ind w:right="-1629"/>
              <w:rPr>
                <w:sz w:val="22"/>
                <w:szCs w:val="22"/>
              </w:rPr>
            </w:pPr>
            <w:r>
              <w:rPr>
                <w:sz w:val="22"/>
                <w:szCs w:val="22"/>
              </w:rPr>
              <w:t>Spolu</w:t>
            </w:r>
          </w:p>
        </w:tc>
        <w:tc>
          <w:tcPr>
            <w:tcW w:w="1565" w:type="dxa"/>
            <w:tcBorders>
              <w:top w:val="single" w:sz="4" w:space="0" w:color="auto"/>
              <w:left w:val="single" w:sz="4" w:space="0" w:color="auto"/>
              <w:bottom w:val="single" w:sz="4" w:space="0" w:color="auto"/>
              <w:right w:val="single" w:sz="4" w:space="0" w:color="000000"/>
            </w:tcBorders>
          </w:tcPr>
          <w:p w14:paraId="56B1105D" w14:textId="77777777" w:rsidR="008D110E" w:rsidRPr="00C42E0F" w:rsidRDefault="008D110E" w:rsidP="00CF7C94">
            <w:pPr>
              <w:spacing w:after="0" w:line="240" w:lineRule="auto"/>
              <w:jc w:val="right"/>
              <w:rPr>
                <w:rFonts w:ascii="Times New Roman" w:hAnsi="Times New Roman" w:cs="Times New Roman"/>
                <w:b/>
                <w:sz w:val="24"/>
                <w:szCs w:val="24"/>
              </w:rPr>
            </w:pPr>
            <w:r w:rsidRPr="007D1434">
              <w:rPr>
                <w:rFonts w:ascii="Times New Roman" w:hAnsi="Times New Roman" w:cs="Times New Roman"/>
                <w:b/>
                <w:sz w:val="24"/>
                <w:szCs w:val="24"/>
              </w:rPr>
              <w:t>429 108,55 €</w:t>
            </w:r>
          </w:p>
        </w:tc>
        <w:tc>
          <w:tcPr>
            <w:tcW w:w="1565" w:type="dxa"/>
            <w:tcBorders>
              <w:top w:val="single" w:sz="4" w:space="0" w:color="auto"/>
              <w:left w:val="single" w:sz="4" w:space="0" w:color="auto"/>
              <w:bottom w:val="single" w:sz="4" w:space="0" w:color="auto"/>
              <w:right w:val="single" w:sz="4" w:space="0" w:color="000000"/>
            </w:tcBorders>
          </w:tcPr>
          <w:p w14:paraId="61CD931B" w14:textId="77777777" w:rsidR="008D110E" w:rsidRPr="007D1434" w:rsidRDefault="008D110E" w:rsidP="00CF7C9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397 760,56</w:t>
            </w:r>
            <w:r w:rsidRPr="007D1434">
              <w:rPr>
                <w:rFonts w:ascii="Times New Roman" w:hAnsi="Times New Roman" w:cs="Times New Roman"/>
                <w:b/>
                <w:sz w:val="24"/>
                <w:szCs w:val="24"/>
              </w:rPr>
              <w:t xml:space="preserve"> €</w:t>
            </w:r>
          </w:p>
        </w:tc>
        <w:tc>
          <w:tcPr>
            <w:tcW w:w="1565" w:type="dxa"/>
            <w:tcBorders>
              <w:top w:val="single" w:sz="4" w:space="0" w:color="auto"/>
              <w:left w:val="single" w:sz="4" w:space="0" w:color="auto"/>
              <w:bottom w:val="single" w:sz="4" w:space="0" w:color="auto"/>
              <w:right w:val="single" w:sz="4" w:space="0" w:color="000000"/>
            </w:tcBorders>
          </w:tcPr>
          <w:p w14:paraId="26914C0D" w14:textId="77777777" w:rsidR="008D110E" w:rsidRDefault="008D110E" w:rsidP="00CF7C9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349 350,71 €</w:t>
            </w:r>
          </w:p>
        </w:tc>
      </w:tr>
    </w:tbl>
    <w:p w14:paraId="5F26FA15" w14:textId="337D8E25" w:rsidR="008D110E" w:rsidRDefault="008D110E" w:rsidP="008D110E">
      <w:pPr>
        <w:spacing w:after="0" w:line="240" w:lineRule="auto"/>
        <w:rPr>
          <w:rFonts w:ascii="Times New Roman" w:hAnsi="Times New Roman" w:cs="Times New Roman"/>
          <w:sz w:val="24"/>
          <w:szCs w:val="24"/>
        </w:rPr>
      </w:pPr>
      <w:r w:rsidRPr="007112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98">
        <w:rPr>
          <w:rFonts w:ascii="Times New Roman" w:hAnsi="Times New Roman" w:cs="Times New Roman"/>
          <w:sz w:val="24"/>
          <w:szCs w:val="24"/>
        </w:rPr>
        <w:t xml:space="preserve">                                                                                                                                                                                                                                                                                                                                                                                                                                                                                                                                                                                                                                                                                                                                                                                           </w:t>
      </w:r>
      <w:r w:rsidRPr="00E63127">
        <w:rPr>
          <w:rFonts w:ascii="Times New Roman" w:hAnsi="Times New Roman" w:cs="Times New Roman"/>
          <w:sz w:val="24"/>
          <w:szCs w:val="24"/>
        </w:rPr>
        <w:t>Definícia záväzku vyplýva z ustanovenia § 488 Občianskeho zákonníka, podľa ktorého záväzkovým vzťahom je právny vzťah, z ktorého veriteľovi vzniká právo na plnenie</w:t>
      </w:r>
      <w:r>
        <w:rPr>
          <w:rFonts w:ascii="Times New Roman" w:hAnsi="Times New Roman" w:cs="Times New Roman"/>
          <w:sz w:val="24"/>
          <w:szCs w:val="24"/>
        </w:rPr>
        <w:t xml:space="preserve"> </w:t>
      </w:r>
      <w:r w:rsidRPr="00E63127">
        <w:rPr>
          <w:rFonts w:ascii="Times New Roman" w:hAnsi="Times New Roman" w:cs="Times New Roman"/>
          <w:sz w:val="24"/>
          <w:szCs w:val="24"/>
        </w:rPr>
        <w:t>(pohľadávka) od dlžníka a dlžníkovi vzniká povinnosť splniť záväzok</w:t>
      </w:r>
      <w:r>
        <w:rPr>
          <w:rFonts w:ascii="Times New Roman" w:hAnsi="Times New Roman" w:cs="Times New Roman"/>
          <w:sz w:val="24"/>
          <w:szCs w:val="24"/>
        </w:rPr>
        <w:t xml:space="preserve">. Záväzok k pohľadu </w:t>
      </w:r>
      <w:r w:rsidRPr="00E63127">
        <w:rPr>
          <w:rFonts w:ascii="Times New Roman" w:hAnsi="Times New Roman" w:cs="Times New Roman"/>
          <w:sz w:val="24"/>
          <w:szCs w:val="24"/>
        </w:rPr>
        <w:t xml:space="preserve">                          </w:t>
      </w:r>
    </w:p>
    <w:p w14:paraId="7554E938" w14:textId="46510C0E" w:rsidR="008D110E" w:rsidRPr="00E56F1F" w:rsidRDefault="008D110E" w:rsidP="008D110E">
      <w:pPr>
        <w:spacing w:after="0" w:line="240" w:lineRule="auto"/>
        <w:rPr>
          <w:rFonts w:ascii="Times New Roman" w:hAnsi="Times New Roman" w:cs="Times New Roman"/>
          <w:sz w:val="24"/>
          <w:szCs w:val="24"/>
        </w:rPr>
      </w:pPr>
      <w:r w:rsidRPr="00E63127">
        <w:rPr>
          <w:rFonts w:ascii="Times New Roman" w:hAnsi="Times New Roman" w:cs="Times New Roman"/>
          <w:sz w:val="24"/>
          <w:szCs w:val="24"/>
        </w:rPr>
        <w:t xml:space="preserve">právneho znamená niečo splniť, niečo dať, niečoho sa zriecť alebo niečo strpieť. Základná právna úprava vzniku a zániku záväzkov, ako aj nakladania so záväzkami je v Občianskom a Obchodnom zákonníku. Subjekt verejnej správy je v súlade s § 19 ods. 6 zákona č. 523/2004 </w:t>
      </w:r>
      <w:proofErr w:type="spellStart"/>
      <w:r w:rsidRPr="00E63127">
        <w:rPr>
          <w:rFonts w:ascii="Times New Roman" w:hAnsi="Times New Roman" w:cs="Times New Roman"/>
          <w:sz w:val="24"/>
          <w:szCs w:val="24"/>
        </w:rPr>
        <w:t>Z.z</w:t>
      </w:r>
      <w:proofErr w:type="spellEnd"/>
      <w:r w:rsidRPr="00E63127">
        <w:rPr>
          <w:rFonts w:ascii="Times New Roman" w:hAnsi="Times New Roman" w:cs="Times New Roman"/>
          <w:sz w:val="24"/>
          <w:szCs w:val="24"/>
        </w:rPr>
        <w:t xml:space="preserve">. v znení neskorších predpisov je </w:t>
      </w:r>
      <w:r w:rsidRPr="00E63127">
        <w:rPr>
          <w:rFonts w:ascii="Times New Roman" w:hAnsi="Times New Roman" w:cs="Times New Roman"/>
          <w:bCs/>
          <w:sz w:val="24"/>
          <w:szCs w:val="24"/>
        </w:rPr>
        <w:t>povinný pri používaní verejných prostriedkov</w:t>
      </w:r>
      <w:r>
        <w:rPr>
          <w:rFonts w:ascii="Times New Roman" w:hAnsi="Times New Roman" w:cs="Times New Roman"/>
          <w:bCs/>
          <w:sz w:val="24"/>
          <w:szCs w:val="24"/>
        </w:rPr>
        <w:t xml:space="preserve"> </w:t>
      </w:r>
      <w:r w:rsidRPr="00E63127">
        <w:rPr>
          <w:rFonts w:ascii="Times New Roman" w:hAnsi="Times New Roman" w:cs="Times New Roman"/>
          <w:bCs/>
          <w:sz w:val="24"/>
          <w:szCs w:val="24"/>
        </w:rPr>
        <w:t>zachovávať hospodárnosť</w:t>
      </w:r>
      <w:r w:rsidRPr="00E63127">
        <w:rPr>
          <w:rFonts w:ascii="Times New Roman" w:hAnsi="Times New Roman" w:cs="Times New Roman"/>
          <w:sz w:val="24"/>
          <w:szCs w:val="24"/>
        </w:rPr>
        <w:t xml:space="preserve">, </w:t>
      </w:r>
      <w:r w:rsidRPr="00E63127">
        <w:rPr>
          <w:rFonts w:ascii="Times New Roman" w:hAnsi="Times New Roman" w:cs="Times New Roman"/>
          <w:bCs/>
          <w:sz w:val="24"/>
          <w:szCs w:val="24"/>
        </w:rPr>
        <w:t>efektívnosť a účinnosť ich použitia</w:t>
      </w:r>
      <w:r w:rsidRPr="00E63127">
        <w:rPr>
          <w:rFonts w:ascii="Times New Roman" w:hAnsi="Times New Roman" w:cs="Times New Roman"/>
          <w:sz w:val="24"/>
          <w:szCs w:val="24"/>
        </w:rPr>
        <w:t>.</w:t>
      </w:r>
      <w:r>
        <w:rPr>
          <w:rFonts w:ascii="Times New Roman" w:hAnsi="Times New Roman" w:cs="Times New Roman"/>
          <w:sz w:val="24"/>
          <w:szCs w:val="24"/>
        </w:rPr>
        <w:t xml:space="preserve"> </w:t>
      </w:r>
      <w:r w:rsidRPr="00E63127">
        <w:rPr>
          <w:rFonts w:ascii="Times New Roman" w:hAnsi="Times New Roman" w:cs="Times New Roman"/>
          <w:sz w:val="24"/>
          <w:szCs w:val="24"/>
        </w:rPr>
        <w:t>Za rok 202</w:t>
      </w:r>
      <w:r>
        <w:rPr>
          <w:rFonts w:ascii="Times New Roman" w:hAnsi="Times New Roman" w:cs="Times New Roman"/>
          <w:sz w:val="24"/>
          <w:szCs w:val="24"/>
        </w:rPr>
        <w:t>1</w:t>
      </w:r>
      <w:r w:rsidRPr="00E63127">
        <w:rPr>
          <w:rFonts w:ascii="Times New Roman" w:hAnsi="Times New Roman" w:cs="Times New Roman"/>
          <w:sz w:val="24"/>
          <w:szCs w:val="24"/>
        </w:rPr>
        <w:t xml:space="preserve"> obec Sihelné eviduje vo svojich výkazoch nevyplatené faktúry v sume </w:t>
      </w:r>
      <w:r>
        <w:rPr>
          <w:rFonts w:ascii="Times New Roman" w:hAnsi="Times New Roman" w:cs="Times New Roman"/>
          <w:sz w:val="24"/>
          <w:szCs w:val="24"/>
        </w:rPr>
        <w:t>11 380,36 €, čo je nárast</w:t>
      </w:r>
      <w:r w:rsidRPr="00E63127">
        <w:rPr>
          <w:rFonts w:ascii="Times New Roman" w:hAnsi="Times New Roman" w:cs="Times New Roman"/>
          <w:sz w:val="24"/>
          <w:szCs w:val="24"/>
        </w:rPr>
        <w:t xml:space="preserve"> oproti roku 20</w:t>
      </w:r>
      <w:r>
        <w:rPr>
          <w:rFonts w:ascii="Times New Roman" w:hAnsi="Times New Roman" w:cs="Times New Roman"/>
          <w:sz w:val="24"/>
          <w:szCs w:val="24"/>
        </w:rPr>
        <w:t>20</w:t>
      </w:r>
      <w:r w:rsidRPr="00E63127">
        <w:rPr>
          <w:rFonts w:ascii="Times New Roman" w:hAnsi="Times New Roman" w:cs="Times New Roman"/>
          <w:sz w:val="24"/>
          <w:szCs w:val="24"/>
        </w:rPr>
        <w:t xml:space="preserve">. Dátum vystavenia faktúr je od </w:t>
      </w:r>
      <w:r>
        <w:rPr>
          <w:rFonts w:ascii="Times New Roman" w:hAnsi="Times New Roman" w:cs="Times New Roman"/>
          <w:sz w:val="24"/>
          <w:szCs w:val="24"/>
        </w:rPr>
        <w:t>17</w:t>
      </w:r>
      <w:r w:rsidRPr="00E63127">
        <w:rPr>
          <w:rFonts w:ascii="Times New Roman" w:hAnsi="Times New Roman" w:cs="Times New Roman"/>
          <w:sz w:val="24"/>
          <w:szCs w:val="24"/>
        </w:rPr>
        <w:t>. 1</w:t>
      </w:r>
      <w:r>
        <w:rPr>
          <w:rFonts w:ascii="Times New Roman" w:hAnsi="Times New Roman" w:cs="Times New Roman"/>
          <w:sz w:val="24"/>
          <w:szCs w:val="24"/>
        </w:rPr>
        <w:t>2</w:t>
      </w:r>
      <w:r w:rsidRPr="00E63127">
        <w:rPr>
          <w:rFonts w:ascii="Times New Roman" w:hAnsi="Times New Roman" w:cs="Times New Roman"/>
          <w:sz w:val="24"/>
          <w:szCs w:val="24"/>
        </w:rPr>
        <w:t>. 202</w:t>
      </w:r>
      <w:r>
        <w:rPr>
          <w:rFonts w:ascii="Times New Roman" w:hAnsi="Times New Roman" w:cs="Times New Roman"/>
          <w:sz w:val="24"/>
          <w:szCs w:val="24"/>
        </w:rPr>
        <w:t>1</w:t>
      </w:r>
      <w:r w:rsidRPr="00E63127">
        <w:rPr>
          <w:rFonts w:ascii="Times New Roman" w:hAnsi="Times New Roman" w:cs="Times New Roman"/>
          <w:sz w:val="24"/>
          <w:szCs w:val="24"/>
        </w:rPr>
        <w:t xml:space="preserve"> do 31. 12. 202</w:t>
      </w:r>
      <w:r>
        <w:rPr>
          <w:rFonts w:ascii="Times New Roman" w:hAnsi="Times New Roman" w:cs="Times New Roman"/>
          <w:sz w:val="24"/>
          <w:szCs w:val="24"/>
        </w:rPr>
        <w:t>1</w:t>
      </w:r>
      <w:r w:rsidRPr="00E63127">
        <w:rPr>
          <w:rFonts w:ascii="Times New Roman" w:hAnsi="Times New Roman" w:cs="Times New Roman"/>
          <w:sz w:val="24"/>
          <w:szCs w:val="24"/>
        </w:rPr>
        <w:t>. V čase kontroly, boli tieto faktúry už uhradené, dátum splatnosti bol od 14. 1. 202</w:t>
      </w:r>
      <w:r>
        <w:rPr>
          <w:rFonts w:ascii="Times New Roman" w:hAnsi="Times New Roman" w:cs="Times New Roman"/>
          <w:sz w:val="24"/>
          <w:szCs w:val="24"/>
        </w:rPr>
        <w:t>2</w:t>
      </w:r>
      <w:r w:rsidRPr="00E63127">
        <w:rPr>
          <w:rFonts w:ascii="Times New Roman" w:hAnsi="Times New Roman" w:cs="Times New Roman"/>
          <w:sz w:val="24"/>
          <w:szCs w:val="24"/>
        </w:rPr>
        <w:t xml:space="preserve"> do 2</w:t>
      </w:r>
      <w:r>
        <w:rPr>
          <w:rFonts w:ascii="Times New Roman" w:hAnsi="Times New Roman" w:cs="Times New Roman"/>
          <w:sz w:val="24"/>
          <w:szCs w:val="24"/>
        </w:rPr>
        <w:t>7</w:t>
      </w:r>
      <w:r w:rsidRPr="00E63127">
        <w:rPr>
          <w:rFonts w:ascii="Times New Roman" w:hAnsi="Times New Roman" w:cs="Times New Roman"/>
          <w:sz w:val="24"/>
          <w:szCs w:val="24"/>
        </w:rPr>
        <w:t>. 1. 202</w:t>
      </w:r>
      <w:r>
        <w:rPr>
          <w:rFonts w:ascii="Times New Roman" w:hAnsi="Times New Roman" w:cs="Times New Roman"/>
          <w:sz w:val="24"/>
          <w:szCs w:val="24"/>
        </w:rPr>
        <w:t>2</w:t>
      </w:r>
      <w:r w:rsidRPr="00E63127">
        <w:rPr>
          <w:rFonts w:ascii="Times New Roman" w:hAnsi="Times New Roman" w:cs="Times New Roman"/>
          <w:sz w:val="24"/>
          <w:szCs w:val="24"/>
        </w:rPr>
        <w:t>.</w:t>
      </w:r>
      <w:r>
        <w:rPr>
          <w:rFonts w:ascii="Times New Roman" w:hAnsi="Times New Roman" w:cs="Times New Roman"/>
          <w:sz w:val="24"/>
          <w:szCs w:val="24"/>
        </w:rPr>
        <w:t xml:space="preserve"> </w:t>
      </w:r>
      <w:r w:rsidRPr="00E63127">
        <w:rPr>
          <w:rFonts w:ascii="Times New Roman" w:hAnsi="Times New Roman" w:cs="Times New Roman"/>
          <w:sz w:val="24"/>
          <w:szCs w:val="24"/>
        </w:rPr>
        <w:t xml:space="preserve">V tomto kontexte, </w:t>
      </w:r>
      <w:r w:rsidRPr="00E63127">
        <w:rPr>
          <w:rFonts w:ascii="Times New Roman" w:hAnsi="Times New Roman" w:cs="Times New Roman"/>
          <w:sz w:val="24"/>
          <w:szCs w:val="24"/>
        </w:rPr>
        <w:lastRenderedPageBreak/>
        <w:t xml:space="preserve">záväzky po lehote splatnosti predstavujú </w:t>
      </w:r>
      <w:r w:rsidRPr="00E63127">
        <w:rPr>
          <w:rFonts w:ascii="Times New Roman" w:hAnsi="Times New Roman" w:cs="Times New Roman"/>
          <w:sz w:val="24"/>
          <w:szCs w:val="24"/>
          <w:u w:val="single"/>
        </w:rPr>
        <w:t xml:space="preserve">riziko vzniku dodatočných nákladov z titulu úrokov z omeškania </w:t>
      </w:r>
      <w:r w:rsidRPr="00E63127">
        <w:rPr>
          <w:rFonts w:ascii="Times New Roman" w:hAnsi="Times New Roman" w:cs="Times New Roman"/>
          <w:sz w:val="24"/>
          <w:szCs w:val="24"/>
        </w:rPr>
        <w:t>, ktoré by predstavovali zníženie ekonomických úžitkov, čo by predstavovalo nehospodárne nakladanie s verejnými finančný</w:t>
      </w:r>
      <w:r w:rsidRPr="007E2321">
        <w:rPr>
          <w:rFonts w:ascii="Times New Roman" w:hAnsi="Times New Roman" w:cs="Times New Roman"/>
          <w:sz w:val="24"/>
          <w:szCs w:val="24"/>
        </w:rPr>
        <w:t xml:space="preserve">mi prostriedkami resp. majetkom. Verejné prostriedky sa môžu totiž používať len na krytie nevyhnutných potrieb a opatrení vyplývajúcich z osobitných predpisov. Okrem tejto skutočnosti subjekt verejnej správy je povinný hospodáriť podľa svojho rozpočtu a v zmysle § 19 ods. 5 zákona č. 523/2004 </w:t>
      </w:r>
      <w:proofErr w:type="spellStart"/>
      <w:r w:rsidRPr="007E2321">
        <w:rPr>
          <w:rFonts w:ascii="Times New Roman" w:hAnsi="Times New Roman" w:cs="Times New Roman"/>
          <w:sz w:val="24"/>
          <w:szCs w:val="24"/>
        </w:rPr>
        <w:t>Z.z</w:t>
      </w:r>
      <w:proofErr w:type="spellEnd"/>
      <w:r w:rsidRPr="007E2321">
        <w:rPr>
          <w:rFonts w:ascii="Times New Roman" w:hAnsi="Times New Roman" w:cs="Times New Roman"/>
          <w:sz w:val="24"/>
          <w:szCs w:val="24"/>
        </w:rPr>
        <w:t xml:space="preserve">. </w:t>
      </w:r>
      <w:r w:rsidR="00942298">
        <w:rPr>
          <w:rFonts w:ascii="Times New Roman" w:hAnsi="Times New Roman" w:cs="Times New Roman"/>
          <w:sz w:val="24"/>
          <w:szCs w:val="24"/>
        </w:rPr>
        <w:t xml:space="preserve"> </w:t>
      </w:r>
      <w:r w:rsidRPr="00E56F1F">
        <w:rPr>
          <w:rFonts w:ascii="Times New Roman" w:hAnsi="Times New Roman" w:cs="Times New Roman"/>
          <w:bCs/>
          <w:sz w:val="24"/>
          <w:szCs w:val="24"/>
        </w:rPr>
        <w:t>nie je oprávnený zaväzovať sa na také úhrady, ktoré nemá zabezpečené v rozpočte.</w:t>
      </w:r>
    </w:p>
    <w:p w14:paraId="3F99D8A4" w14:textId="2F7D1D84" w:rsidR="00F540D1" w:rsidRPr="00A24AE7" w:rsidRDefault="008D110E" w:rsidP="00A24AE7">
      <w:pPr>
        <w:spacing w:line="240" w:lineRule="auto"/>
        <w:rPr>
          <w:rFonts w:ascii="Times New Roman" w:hAnsi="Times New Roman" w:cs="Times New Roman"/>
          <w:sz w:val="24"/>
          <w:szCs w:val="24"/>
        </w:rPr>
      </w:pPr>
      <w:r>
        <w:rPr>
          <w:rFonts w:ascii="Times New Roman" w:hAnsi="Times New Roman" w:cs="Times New Roman"/>
          <w:sz w:val="24"/>
          <w:szCs w:val="24"/>
        </w:rPr>
        <w:t xml:space="preserve">Dátum vyhotovenia správy: v Sihelnom dňa 22. 2. 2022. </w:t>
      </w:r>
      <w:r w:rsidRPr="00DE6F92">
        <w:rPr>
          <w:rFonts w:ascii="Times New Roman" w:hAnsi="Times New Roman" w:cs="Times New Roman"/>
          <w:sz w:val="24"/>
          <w:szCs w:val="24"/>
        </w:rPr>
        <w:t xml:space="preserve">Kontrola bola ukončená správou a predložená obecnému zastupiteľstvu dňa </w:t>
      </w:r>
      <w:r>
        <w:rPr>
          <w:rFonts w:ascii="Times New Roman" w:hAnsi="Times New Roman" w:cs="Times New Roman"/>
          <w:sz w:val="24"/>
          <w:szCs w:val="24"/>
        </w:rPr>
        <w:t xml:space="preserve">25. 2. </w:t>
      </w:r>
      <w:r w:rsidRPr="00DE6F92">
        <w:rPr>
          <w:rFonts w:ascii="Times New Roman" w:hAnsi="Times New Roman" w:cs="Times New Roman"/>
          <w:sz w:val="24"/>
          <w:szCs w:val="24"/>
        </w:rPr>
        <w:t>202</w:t>
      </w:r>
      <w:r>
        <w:rPr>
          <w:rFonts w:ascii="Times New Roman" w:hAnsi="Times New Roman" w:cs="Times New Roman"/>
          <w:sz w:val="24"/>
          <w:szCs w:val="24"/>
        </w:rPr>
        <w:t>2</w:t>
      </w:r>
      <w:r w:rsidRPr="00DE6F92">
        <w:rPr>
          <w:rFonts w:ascii="Times New Roman" w:hAnsi="Times New Roman" w:cs="Times New Roman"/>
          <w:sz w:val="24"/>
          <w:szCs w:val="24"/>
        </w:rPr>
        <w:t>.</w:t>
      </w:r>
      <w:r w:rsidRPr="00371375">
        <w:t xml:space="preserve">                                                                                                                   </w:t>
      </w:r>
      <w:r w:rsidRPr="00371375">
        <w:rPr>
          <w:b/>
        </w:rPr>
        <w:t xml:space="preserve">                                                                                                                                               </w:t>
      </w:r>
      <w:r w:rsidRPr="00B71598">
        <w:rPr>
          <w:rFonts w:ascii="Times New Roman" w:hAnsi="Times New Roman" w:cs="Times New Roman"/>
          <w:sz w:val="24"/>
          <w:szCs w:val="24"/>
        </w:rPr>
        <w:tab/>
      </w:r>
      <w:r w:rsidRPr="00B71598">
        <w:rPr>
          <w:rFonts w:ascii="Times New Roman" w:hAnsi="Times New Roman" w:cs="Times New Roman"/>
          <w:sz w:val="24"/>
          <w:szCs w:val="24"/>
        </w:rPr>
        <w:tab/>
      </w:r>
      <w:r w:rsidR="00E8782B" w:rsidRPr="00B71598">
        <w:rPr>
          <w:rFonts w:ascii="Times New Roman" w:hAnsi="Times New Roman" w:cs="Times New Roman"/>
          <w:sz w:val="24"/>
          <w:szCs w:val="24"/>
        </w:rPr>
        <w:tab/>
      </w:r>
      <w:r w:rsidR="00E8782B" w:rsidRPr="00B71598">
        <w:rPr>
          <w:rFonts w:ascii="Times New Roman" w:hAnsi="Times New Roman" w:cs="Times New Roman"/>
          <w:sz w:val="24"/>
          <w:szCs w:val="24"/>
        </w:rPr>
        <w:tab/>
      </w:r>
      <w:r w:rsidR="00E8782B" w:rsidRPr="00B71598">
        <w:rPr>
          <w:rFonts w:ascii="Times New Roman" w:hAnsi="Times New Roman" w:cs="Times New Roman"/>
          <w:sz w:val="24"/>
          <w:szCs w:val="24"/>
        </w:rPr>
        <w:tab/>
      </w:r>
      <w:r w:rsidR="00E8782B" w:rsidRPr="00B71598">
        <w:rPr>
          <w:rFonts w:ascii="Times New Roman" w:hAnsi="Times New Roman" w:cs="Times New Roman"/>
          <w:sz w:val="24"/>
          <w:szCs w:val="24"/>
        </w:rPr>
        <w:tab/>
      </w:r>
      <w:r w:rsidR="00E8782B">
        <w:rPr>
          <w:rFonts w:ascii="Times New Roman" w:hAnsi="Times New Roman" w:cs="Times New Roman"/>
          <w:sz w:val="24"/>
          <w:szCs w:val="24"/>
        </w:rPr>
        <w:t xml:space="preserve">                             </w:t>
      </w:r>
      <w:r w:rsidR="00AF7805" w:rsidRPr="00872E18">
        <w:t xml:space="preserve">                </w:t>
      </w:r>
      <w:r w:rsidR="00AF7805" w:rsidRPr="00872E18">
        <w:rPr>
          <w:b/>
        </w:rPr>
        <w:t xml:space="preserve">                                                             </w:t>
      </w:r>
      <w:r w:rsidR="00AF7805" w:rsidRPr="00872E18">
        <w:rPr>
          <w:b/>
          <w:i/>
        </w:rPr>
        <w:t xml:space="preserve">                                                                                                                         </w:t>
      </w:r>
      <w:r w:rsidR="00211B38" w:rsidRPr="00872E18">
        <w:rPr>
          <w:b/>
          <w:i/>
        </w:rPr>
        <w:t xml:space="preserve">                           </w:t>
      </w:r>
      <w:r w:rsidR="001B10B9" w:rsidRPr="00872E18">
        <w:rPr>
          <w:rFonts w:ascii="Times New Roman" w:hAnsi="Times New Roman" w:cs="Times New Roman"/>
          <w:b/>
          <w:sz w:val="24"/>
          <w:szCs w:val="24"/>
        </w:rPr>
        <w:t xml:space="preserve">Spracovanie štvrťročného prehľadu financií - 2x                                                                                                          </w:t>
      </w:r>
      <w:r w:rsidR="001B10B9" w:rsidRPr="000D1503">
        <w:rPr>
          <w:rFonts w:ascii="Times New Roman" w:hAnsi="Times New Roman" w:cs="Times New Roman"/>
          <w:sz w:val="24"/>
          <w:szCs w:val="24"/>
        </w:rPr>
        <w:t>bolo predložené Obecné</w:t>
      </w:r>
      <w:r w:rsidR="001F11F9" w:rsidRPr="000D1503">
        <w:rPr>
          <w:rFonts w:ascii="Times New Roman" w:hAnsi="Times New Roman" w:cs="Times New Roman"/>
          <w:sz w:val="24"/>
          <w:szCs w:val="24"/>
        </w:rPr>
        <w:t>m</w:t>
      </w:r>
      <w:r w:rsidR="005304BC">
        <w:rPr>
          <w:rFonts w:ascii="Times New Roman" w:hAnsi="Times New Roman" w:cs="Times New Roman"/>
          <w:sz w:val="24"/>
          <w:szCs w:val="24"/>
        </w:rPr>
        <w:t xml:space="preserve">u zastupiteľstvu dňa </w:t>
      </w:r>
      <w:r w:rsidR="00141F6A">
        <w:rPr>
          <w:rFonts w:ascii="Times New Roman" w:hAnsi="Times New Roman" w:cs="Times New Roman"/>
          <w:sz w:val="24"/>
          <w:szCs w:val="24"/>
        </w:rPr>
        <w:t>10</w:t>
      </w:r>
      <w:r w:rsidR="005304BC">
        <w:rPr>
          <w:rFonts w:ascii="Times New Roman" w:hAnsi="Times New Roman" w:cs="Times New Roman"/>
          <w:sz w:val="24"/>
          <w:szCs w:val="24"/>
        </w:rPr>
        <w:t xml:space="preserve">. </w:t>
      </w:r>
      <w:r w:rsidR="00141F6A">
        <w:rPr>
          <w:rFonts w:ascii="Times New Roman" w:hAnsi="Times New Roman" w:cs="Times New Roman"/>
          <w:sz w:val="24"/>
          <w:szCs w:val="24"/>
        </w:rPr>
        <w:t>12</w:t>
      </w:r>
      <w:r w:rsidR="005304BC">
        <w:rPr>
          <w:rFonts w:ascii="Times New Roman" w:hAnsi="Times New Roman" w:cs="Times New Roman"/>
          <w:sz w:val="24"/>
          <w:szCs w:val="24"/>
        </w:rPr>
        <w:t>. 202</w:t>
      </w:r>
      <w:r w:rsidR="00141F6A">
        <w:rPr>
          <w:rFonts w:ascii="Times New Roman" w:hAnsi="Times New Roman" w:cs="Times New Roman"/>
          <w:sz w:val="24"/>
          <w:szCs w:val="24"/>
        </w:rPr>
        <w:t>1</w:t>
      </w:r>
      <w:r w:rsidR="001B10B9" w:rsidRPr="000D1503">
        <w:rPr>
          <w:rFonts w:ascii="Times New Roman" w:hAnsi="Times New Roman" w:cs="Times New Roman"/>
          <w:sz w:val="24"/>
          <w:szCs w:val="24"/>
        </w:rPr>
        <w:t xml:space="preserve"> a</w:t>
      </w:r>
      <w:r>
        <w:rPr>
          <w:rFonts w:ascii="Times New Roman" w:hAnsi="Times New Roman" w:cs="Times New Roman"/>
          <w:sz w:val="24"/>
          <w:szCs w:val="24"/>
        </w:rPr>
        <w:t xml:space="preserve"> 25. 2. </w:t>
      </w:r>
      <w:r w:rsidR="005304BC">
        <w:rPr>
          <w:rFonts w:ascii="Times New Roman" w:hAnsi="Times New Roman" w:cs="Times New Roman"/>
          <w:sz w:val="24"/>
          <w:szCs w:val="24"/>
        </w:rPr>
        <w:t>202</w:t>
      </w:r>
      <w:r w:rsidR="00141F6A">
        <w:rPr>
          <w:rFonts w:ascii="Times New Roman" w:hAnsi="Times New Roman" w:cs="Times New Roman"/>
          <w:sz w:val="24"/>
          <w:szCs w:val="24"/>
        </w:rPr>
        <w:t>2</w:t>
      </w:r>
      <w:r w:rsidR="005E11D8">
        <w:rPr>
          <w:rFonts w:ascii="Times New Roman" w:hAnsi="Times New Roman" w:cs="Times New Roman"/>
          <w:sz w:val="24"/>
          <w:szCs w:val="24"/>
        </w:rPr>
        <w:tab/>
      </w:r>
    </w:p>
    <w:p w14:paraId="0C18EEB6" w14:textId="3ADA009D" w:rsidR="00E40975" w:rsidRPr="00A00ADA" w:rsidRDefault="00E40975" w:rsidP="00E35D63">
      <w:pPr>
        <w:rPr>
          <w:rFonts w:ascii="Times New Roman" w:hAnsi="Times New Roman" w:cs="Times New Roman"/>
          <w:sz w:val="24"/>
          <w:szCs w:val="24"/>
        </w:rPr>
      </w:pPr>
      <w:r w:rsidRPr="00A00ADA">
        <w:rPr>
          <w:rFonts w:ascii="Times New Roman" w:hAnsi="Times New Roman" w:cs="Times New Roman"/>
          <w:b/>
          <w:sz w:val="24"/>
          <w:szCs w:val="24"/>
        </w:rPr>
        <w:t>Vypracovanie odborného  stanoviska k</w:t>
      </w:r>
      <w:r w:rsidR="00FE275E">
        <w:rPr>
          <w:rFonts w:ascii="Times New Roman" w:hAnsi="Times New Roman" w:cs="Times New Roman"/>
          <w:b/>
          <w:sz w:val="24"/>
          <w:szCs w:val="24"/>
        </w:rPr>
        <w:t> </w:t>
      </w:r>
      <w:r w:rsidR="007A0F06">
        <w:rPr>
          <w:rFonts w:ascii="Times New Roman" w:hAnsi="Times New Roman" w:cs="Times New Roman"/>
          <w:b/>
          <w:sz w:val="24"/>
          <w:szCs w:val="24"/>
        </w:rPr>
        <w:t>druhej</w:t>
      </w:r>
      <w:r>
        <w:rPr>
          <w:rFonts w:ascii="Times New Roman" w:hAnsi="Times New Roman" w:cs="Times New Roman"/>
          <w:b/>
          <w:sz w:val="24"/>
          <w:szCs w:val="24"/>
        </w:rPr>
        <w:t xml:space="preserve"> úprave </w:t>
      </w:r>
      <w:r w:rsidRPr="00A00ADA">
        <w:rPr>
          <w:rFonts w:ascii="Times New Roman" w:hAnsi="Times New Roman" w:cs="Times New Roman"/>
          <w:b/>
          <w:sz w:val="24"/>
          <w:szCs w:val="24"/>
        </w:rPr>
        <w:t>programového rozpočtu Obce Si</w:t>
      </w:r>
      <w:r>
        <w:rPr>
          <w:rFonts w:ascii="Times New Roman" w:hAnsi="Times New Roman" w:cs="Times New Roman"/>
          <w:b/>
          <w:sz w:val="24"/>
          <w:szCs w:val="24"/>
        </w:rPr>
        <w:t xml:space="preserve">helné                                                                 </w:t>
      </w:r>
      <w:r w:rsidRPr="00A00ADA">
        <w:rPr>
          <w:rFonts w:ascii="Times New Roman" w:hAnsi="Times New Roman" w:cs="Times New Roman"/>
          <w:b/>
          <w:sz w:val="24"/>
          <w:szCs w:val="24"/>
        </w:rPr>
        <w:t xml:space="preserve"> </w:t>
      </w:r>
      <w:r w:rsidRPr="00A00ADA">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A00ADA">
        <w:rPr>
          <w:rFonts w:ascii="Times New Roman" w:hAnsi="Times New Roman" w:cs="Times New Roman"/>
          <w:sz w:val="24"/>
          <w:szCs w:val="24"/>
        </w:rPr>
        <w:t>bolo predložené Obec</w:t>
      </w:r>
      <w:r w:rsidR="002A40DB">
        <w:rPr>
          <w:rFonts w:ascii="Times New Roman" w:hAnsi="Times New Roman" w:cs="Times New Roman"/>
          <w:sz w:val="24"/>
          <w:szCs w:val="24"/>
        </w:rPr>
        <w:t xml:space="preserve">nému </w:t>
      </w:r>
      <w:r w:rsidR="000D1503">
        <w:rPr>
          <w:rFonts w:ascii="Times New Roman" w:hAnsi="Times New Roman" w:cs="Times New Roman"/>
          <w:sz w:val="24"/>
          <w:szCs w:val="24"/>
        </w:rPr>
        <w:t>zastupiteľstvu 1</w:t>
      </w:r>
      <w:r w:rsidR="00141F6A">
        <w:rPr>
          <w:rFonts w:ascii="Times New Roman" w:hAnsi="Times New Roman" w:cs="Times New Roman"/>
          <w:sz w:val="24"/>
          <w:szCs w:val="24"/>
        </w:rPr>
        <w:t>0</w:t>
      </w:r>
      <w:r w:rsidR="005304BC">
        <w:rPr>
          <w:rFonts w:ascii="Times New Roman" w:hAnsi="Times New Roman" w:cs="Times New Roman"/>
          <w:sz w:val="24"/>
          <w:szCs w:val="24"/>
        </w:rPr>
        <w:t>. 12. 202</w:t>
      </w:r>
      <w:r w:rsidR="00141F6A">
        <w:rPr>
          <w:rFonts w:ascii="Times New Roman" w:hAnsi="Times New Roman" w:cs="Times New Roman"/>
          <w:sz w:val="24"/>
          <w:szCs w:val="24"/>
        </w:rPr>
        <w:t>1</w:t>
      </w:r>
    </w:p>
    <w:p w14:paraId="338A7B82" w14:textId="26EDD49B" w:rsidR="00E40975" w:rsidRDefault="00E40975" w:rsidP="00E40975">
      <w:pPr>
        <w:spacing w:line="240" w:lineRule="auto"/>
        <w:rPr>
          <w:rFonts w:ascii="Times New Roman" w:hAnsi="Times New Roman" w:cs="Times New Roman"/>
          <w:sz w:val="24"/>
          <w:szCs w:val="24"/>
        </w:rPr>
      </w:pPr>
      <w:r w:rsidRPr="00A00ADA">
        <w:rPr>
          <w:rFonts w:ascii="Times New Roman" w:hAnsi="Times New Roman" w:cs="Times New Roman"/>
          <w:b/>
          <w:sz w:val="24"/>
          <w:szCs w:val="24"/>
        </w:rPr>
        <w:t>Vypracovan</w:t>
      </w:r>
      <w:r w:rsidR="00B1513C">
        <w:rPr>
          <w:rFonts w:ascii="Times New Roman" w:hAnsi="Times New Roman" w:cs="Times New Roman"/>
          <w:b/>
          <w:sz w:val="24"/>
          <w:szCs w:val="24"/>
        </w:rPr>
        <w:t>ie odborného stanoviska k prvej</w:t>
      </w:r>
      <w:r>
        <w:rPr>
          <w:rFonts w:ascii="Times New Roman" w:hAnsi="Times New Roman" w:cs="Times New Roman"/>
          <w:b/>
          <w:sz w:val="24"/>
          <w:szCs w:val="24"/>
        </w:rPr>
        <w:t xml:space="preserve"> úprave rozpočtu </w:t>
      </w:r>
      <w:r w:rsidRPr="00A00ADA">
        <w:rPr>
          <w:rFonts w:ascii="Times New Roman" w:hAnsi="Times New Roman" w:cs="Times New Roman"/>
          <w:b/>
          <w:sz w:val="24"/>
          <w:szCs w:val="24"/>
        </w:rPr>
        <w:t xml:space="preserve">príspevkovej organizácie </w:t>
      </w:r>
      <w:r w:rsidRPr="00A00ADA">
        <w:rPr>
          <w:rFonts w:ascii="Times New Roman" w:hAnsi="Times New Roman" w:cs="Times New Roman"/>
          <w:sz w:val="24"/>
          <w:szCs w:val="24"/>
        </w:rPr>
        <w:t>bolo predložené Obe</w:t>
      </w:r>
      <w:r w:rsidR="00FE275E">
        <w:rPr>
          <w:rFonts w:ascii="Times New Roman" w:hAnsi="Times New Roman" w:cs="Times New Roman"/>
          <w:sz w:val="24"/>
          <w:szCs w:val="24"/>
        </w:rPr>
        <w:t>cném</w:t>
      </w:r>
      <w:r w:rsidR="005304BC">
        <w:rPr>
          <w:rFonts w:ascii="Times New Roman" w:hAnsi="Times New Roman" w:cs="Times New Roman"/>
          <w:sz w:val="24"/>
          <w:szCs w:val="24"/>
        </w:rPr>
        <w:t>u zastupiteľstvu dňa 1</w:t>
      </w:r>
      <w:r w:rsidR="00141F6A">
        <w:rPr>
          <w:rFonts w:ascii="Times New Roman" w:hAnsi="Times New Roman" w:cs="Times New Roman"/>
          <w:sz w:val="24"/>
          <w:szCs w:val="24"/>
        </w:rPr>
        <w:t>0</w:t>
      </w:r>
      <w:r w:rsidR="000D1503">
        <w:rPr>
          <w:rFonts w:ascii="Times New Roman" w:hAnsi="Times New Roman" w:cs="Times New Roman"/>
          <w:sz w:val="24"/>
          <w:szCs w:val="24"/>
        </w:rPr>
        <w:t>.</w:t>
      </w:r>
      <w:r w:rsidR="005304BC">
        <w:rPr>
          <w:rFonts w:ascii="Times New Roman" w:hAnsi="Times New Roman" w:cs="Times New Roman"/>
          <w:sz w:val="24"/>
          <w:szCs w:val="24"/>
        </w:rPr>
        <w:t xml:space="preserve"> 12. 202</w:t>
      </w:r>
      <w:r w:rsidR="00141F6A">
        <w:rPr>
          <w:rFonts w:ascii="Times New Roman" w:hAnsi="Times New Roman" w:cs="Times New Roman"/>
          <w:sz w:val="24"/>
          <w:szCs w:val="24"/>
        </w:rPr>
        <w:t>1</w:t>
      </w:r>
      <w:r w:rsidRPr="00A00AD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2B0F753" w14:textId="5C149B2D" w:rsidR="00E40975" w:rsidRPr="008623BC" w:rsidRDefault="00B1513C" w:rsidP="00E40975">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Vypracovanie odborného </w:t>
      </w:r>
      <w:r w:rsidR="00E40975" w:rsidRPr="00A00ADA">
        <w:rPr>
          <w:rFonts w:ascii="Times New Roman" w:hAnsi="Times New Roman" w:cs="Times New Roman"/>
          <w:b/>
          <w:sz w:val="24"/>
          <w:szCs w:val="24"/>
        </w:rPr>
        <w:t>stanoviska k návrhu viacročného programového rozpočtu</w:t>
      </w:r>
      <w:r>
        <w:rPr>
          <w:rFonts w:ascii="Times New Roman" w:hAnsi="Times New Roman" w:cs="Times New Roman"/>
          <w:b/>
          <w:sz w:val="24"/>
          <w:szCs w:val="24"/>
        </w:rPr>
        <w:t xml:space="preserve"> príspevkovej organizácie </w:t>
      </w:r>
      <w:r w:rsidR="000D1503">
        <w:rPr>
          <w:rFonts w:ascii="Times New Roman" w:hAnsi="Times New Roman" w:cs="Times New Roman"/>
          <w:b/>
          <w:sz w:val="24"/>
          <w:szCs w:val="24"/>
        </w:rPr>
        <w:t>na</w:t>
      </w:r>
      <w:r w:rsidR="005304BC">
        <w:rPr>
          <w:rFonts w:ascii="Times New Roman" w:hAnsi="Times New Roman" w:cs="Times New Roman"/>
          <w:b/>
          <w:sz w:val="24"/>
          <w:szCs w:val="24"/>
        </w:rPr>
        <w:t xml:space="preserve"> roky 202</w:t>
      </w:r>
      <w:r w:rsidR="00141F6A">
        <w:rPr>
          <w:rFonts w:ascii="Times New Roman" w:hAnsi="Times New Roman" w:cs="Times New Roman"/>
          <w:b/>
          <w:sz w:val="24"/>
          <w:szCs w:val="24"/>
        </w:rPr>
        <w:t>2</w:t>
      </w:r>
      <w:r w:rsidR="005304BC">
        <w:rPr>
          <w:rFonts w:ascii="Times New Roman" w:hAnsi="Times New Roman" w:cs="Times New Roman"/>
          <w:b/>
          <w:sz w:val="24"/>
          <w:szCs w:val="24"/>
        </w:rPr>
        <w:t>-202</w:t>
      </w:r>
      <w:r w:rsidR="00141F6A">
        <w:rPr>
          <w:rFonts w:ascii="Times New Roman" w:hAnsi="Times New Roman" w:cs="Times New Roman"/>
          <w:b/>
          <w:sz w:val="24"/>
          <w:szCs w:val="24"/>
        </w:rPr>
        <w:t>4</w:t>
      </w:r>
      <w:r>
        <w:rPr>
          <w:rFonts w:ascii="Times New Roman" w:hAnsi="Times New Roman" w:cs="Times New Roman"/>
          <w:b/>
          <w:sz w:val="24"/>
          <w:szCs w:val="24"/>
        </w:rPr>
        <w:t xml:space="preserve"> </w:t>
      </w:r>
      <w:r w:rsidR="00E40975" w:rsidRPr="00A00ADA">
        <w:rPr>
          <w:rFonts w:ascii="Times New Roman" w:hAnsi="Times New Roman" w:cs="Times New Roman"/>
          <w:b/>
          <w:sz w:val="24"/>
          <w:szCs w:val="24"/>
        </w:rPr>
        <w:t xml:space="preserve"> </w:t>
      </w:r>
      <w:r w:rsidR="00E40975" w:rsidRPr="00A00ADA">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E40975" w:rsidRPr="00A00ADA">
        <w:rPr>
          <w:rFonts w:ascii="Times New Roman" w:hAnsi="Times New Roman" w:cs="Times New Roman"/>
          <w:b/>
          <w:i/>
          <w:sz w:val="24"/>
          <w:szCs w:val="24"/>
        </w:rPr>
        <w:t xml:space="preserve">    </w:t>
      </w:r>
      <w:r w:rsidR="00E40975" w:rsidRPr="008623BC">
        <w:rPr>
          <w:rFonts w:ascii="Times New Roman" w:hAnsi="Times New Roman" w:cs="Times New Roman"/>
          <w:sz w:val="24"/>
          <w:szCs w:val="24"/>
        </w:rPr>
        <w:t>bolo predložené Obec</w:t>
      </w:r>
      <w:r w:rsidR="00BF7647" w:rsidRPr="008623BC">
        <w:rPr>
          <w:rFonts w:ascii="Times New Roman" w:hAnsi="Times New Roman" w:cs="Times New Roman"/>
          <w:sz w:val="24"/>
          <w:szCs w:val="24"/>
        </w:rPr>
        <w:t xml:space="preserve">nému zastupiteľstvu </w:t>
      </w:r>
      <w:r w:rsidR="005304BC" w:rsidRPr="008623BC">
        <w:rPr>
          <w:rFonts w:ascii="Times New Roman" w:hAnsi="Times New Roman" w:cs="Times New Roman"/>
          <w:sz w:val="24"/>
          <w:szCs w:val="24"/>
        </w:rPr>
        <w:t>1</w:t>
      </w:r>
      <w:r w:rsidR="00141F6A">
        <w:rPr>
          <w:rFonts w:ascii="Times New Roman" w:hAnsi="Times New Roman" w:cs="Times New Roman"/>
          <w:sz w:val="24"/>
          <w:szCs w:val="24"/>
        </w:rPr>
        <w:t>0</w:t>
      </w:r>
      <w:r w:rsidR="007A0F06" w:rsidRPr="008623BC">
        <w:rPr>
          <w:rFonts w:ascii="Times New Roman" w:hAnsi="Times New Roman" w:cs="Times New Roman"/>
          <w:sz w:val="24"/>
          <w:szCs w:val="24"/>
        </w:rPr>
        <w:t>. 12. 20</w:t>
      </w:r>
      <w:r w:rsidR="005304BC" w:rsidRPr="008623BC">
        <w:rPr>
          <w:rFonts w:ascii="Times New Roman" w:hAnsi="Times New Roman" w:cs="Times New Roman"/>
          <w:sz w:val="24"/>
          <w:szCs w:val="24"/>
        </w:rPr>
        <w:t>2</w:t>
      </w:r>
      <w:r w:rsidR="00141F6A">
        <w:rPr>
          <w:rFonts w:ascii="Times New Roman" w:hAnsi="Times New Roman" w:cs="Times New Roman"/>
          <w:sz w:val="24"/>
          <w:szCs w:val="24"/>
        </w:rPr>
        <w:t>1</w:t>
      </w:r>
    </w:p>
    <w:p w14:paraId="3A0D27D5" w14:textId="39C10438" w:rsidR="00872E18" w:rsidRDefault="00B1513C" w:rsidP="00AF7805">
      <w:pPr>
        <w:spacing w:line="240" w:lineRule="auto"/>
        <w:rPr>
          <w:rFonts w:ascii="Times New Roman" w:hAnsi="Times New Roman" w:cs="Times New Roman"/>
          <w:b/>
          <w:i/>
          <w:sz w:val="24"/>
          <w:szCs w:val="24"/>
        </w:rPr>
      </w:pPr>
      <w:r>
        <w:rPr>
          <w:rFonts w:ascii="Times New Roman" w:hAnsi="Times New Roman" w:cs="Times New Roman"/>
          <w:b/>
          <w:sz w:val="24"/>
          <w:szCs w:val="24"/>
        </w:rPr>
        <w:t xml:space="preserve">Vypracovanie odborného </w:t>
      </w:r>
      <w:r w:rsidRPr="00A00ADA">
        <w:rPr>
          <w:rFonts w:ascii="Times New Roman" w:hAnsi="Times New Roman" w:cs="Times New Roman"/>
          <w:b/>
          <w:sz w:val="24"/>
          <w:szCs w:val="24"/>
        </w:rPr>
        <w:t>stanoviska k návrhu viacročného programového rozpočtu</w:t>
      </w:r>
      <w:r w:rsidR="005304BC">
        <w:rPr>
          <w:rFonts w:ascii="Times New Roman" w:hAnsi="Times New Roman" w:cs="Times New Roman"/>
          <w:b/>
          <w:sz w:val="24"/>
          <w:szCs w:val="24"/>
        </w:rPr>
        <w:t xml:space="preserve"> obce Sihelné na roky 202</w:t>
      </w:r>
      <w:r w:rsidR="00141F6A">
        <w:rPr>
          <w:rFonts w:ascii="Times New Roman" w:hAnsi="Times New Roman" w:cs="Times New Roman"/>
          <w:b/>
          <w:sz w:val="24"/>
          <w:szCs w:val="24"/>
        </w:rPr>
        <w:t>2</w:t>
      </w:r>
      <w:r w:rsidR="005304BC">
        <w:rPr>
          <w:rFonts w:ascii="Times New Roman" w:hAnsi="Times New Roman" w:cs="Times New Roman"/>
          <w:b/>
          <w:sz w:val="24"/>
          <w:szCs w:val="24"/>
        </w:rPr>
        <w:t>-202</w:t>
      </w:r>
      <w:r w:rsidR="00141F6A">
        <w:rPr>
          <w:rFonts w:ascii="Times New Roman" w:hAnsi="Times New Roman" w:cs="Times New Roman"/>
          <w:b/>
          <w:sz w:val="24"/>
          <w:szCs w:val="24"/>
        </w:rPr>
        <w:t>4</w:t>
      </w:r>
      <w:r>
        <w:rPr>
          <w:rFonts w:ascii="Times New Roman" w:hAnsi="Times New Roman" w:cs="Times New Roman"/>
          <w:b/>
          <w:sz w:val="24"/>
          <w:szCs w:val="24"/>
        </w:rPr>
        <w:t xml:space="preserve"> </w:t>
      </w:r>
      <w:r w:rsidRPr="00A00ADA">
        <w:rPr>
          <w:rFonts w:ascii="Times New Roman" w:hAnsi="Times New Roman" w:cs="Times New Roman"/>
          <w:b/>
          <w:sz w:val="24"/>
          <w:szCs w:val="24"/>
        </w:rPr>
        <w:t xml:space="preserve"> </w:t>
      </w:r>
      <w:r w:rsidRPr="00A00ADA">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A00ADA">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A00ADA">
        <w:rPr>
          <w:rFonts w:ascii="Times New Roman" w:hAnsi="Times New Roman" w:cs="Times New Roman"/>
          <w:b/>
          <w:i/>
          <w:sz w:val="24"/>
          <w:szCs w:val="24"/>
        </w:rPr>
        <w:t xml:space="preserve">   </w:t>
      </w:r>
      <w:r w:rsidRPr="00A00ADA">
        <w:rPr>
          <w:rFonts w:ascii="Times New Roman" w:hAnsi="Times New Roman" w:cs="Times New Roman"/>
          <w:sz w:val="24"/>
          <w:szCs w:val="24"/>
        </w:rPr>
        <w:t>bolo predložené Obec</w:t>
      </w:r>
      <w:r w:rsidR="007A0F06">
        <w:rPr>
          <w:rFonts w:ascii="Times New Roman" w:hAnsi="Times New Roman" w:cs="Times New Roman"/>
          <w:sz w:val="24"/>
          <w:szCs w:val="24"/>
        </w:rPr>
        <w:t>nému</w:t>
      </w:r>
      <w:r w:rsidR="005304BC">
        <w:rPr>
          <w:rFonts w:ascii="Times New Roman" w:hAnsi="Times New Roman" w:cs="Times New Roman"/>
          <w:sz w:val="24"/>
          <w:szCs w:val="24"/>
        </w:rPr>
        <w:t xml:space="preserve"> zastupiteľstvu 1</w:t>
      </w:r>
      <w:r w:rsidR="00AE3C82">
        <w:rPr>
          <w:rFonts w:ascii="Times New Roman" w:hAnsi="Times New Roman" w:cs="Times New Roman"/>
          <w:sz w:val="24"/>
          <w:szCs w:val="24"/>
        </w:rPr>
        <w:t>0</w:t>
      </w:r>
      <w:r>
        <w:rPr>
          <w:rFonts w:ascii="Times New Roman" w:hAnsi="Times New Roman" w:cs="Times New Roman"/>
          <w:sz w:val="24"/>
          <w:szCs w:val="24"/>
        </w:rPr>
        <w:t>. 12. 20</w:t>
      </w:r>
      <w:r w:rsidR="005304BC">
        <w:rPr>
          <w:rFonts w:ascii="Times New Roman" w:hAnsi="Times New Roman" w:cs="Times New Roman"/>
          <w:sz w:val="24"/>
          <w:szCs w:val="24"/>
        </w:rPr>
        <w:t>2</w:t>
      </w:r>
      <w:r w:rsidR="00AE3C82">
        <w:rPr>
          <w:rFonts w:ascii="Times New Roman" w:hAnsi="Times New Roman" w:cs="Times New Roman"/>
          <w:sz w:val="24"/>
          <w:szCs w:val="24"/>
        </w:rPr>
        <w:t>1</w:t>
      </w:r>
    </w:p>
    <w:p w14:paraId="25BDF9D0" w14:textId="70FCD88E" w:rsidR="00E40975" w:rsidRPr="00872E18" w:rsidRDefault="00AF7805" w:rsidP="00AF7805">
      <w:pPr>
        <w:spacing w:line="240" w:lineRule="auto"/>
        <w:rPr>
          <w:rFonts w:ascii="Times New Roman" w:hAnsi="Times New Roman" w:cs="Times New Roman"/>
          <w:b/>
          <w:i/>
          <w:sz w:val="24"/>
          <w:szCs w:val="24"/>
        </w:rPr>
      </w:pPr>
      <w:r w:rsidRPr="009B5E1B">
        <w:rPr>
          <w:rFonts w:ascii="Times New Roman" w:hAnsi="Times New Roman" w:cs="Times New Roman"/>
          <w:b/>
          <w:sz w:val="24"/>
          <w:szCs w:val="24"/>
        </w:rPr>
        <w:t xml:space="preserve">Polročná správa a vyhodnotenie plánu kontrolnej činnosti za </w:t>
      </w:r>
      <w:r w:rsidR="00DC50EC">
        <w:rPr>
          <w:rFonts w:ascii="Times New Roman" w:hAnsi="Times New Roman" w:cs="Times New Roman"/>
          <w:b/>
          <w:sz w:val="24"/>
          <w:szCs w:val="24"/>
        </w:rPr>
        <w:t xml:space="preserve">obdobie od januára </w:t>
      </w:r>
      <w:r w:rsidR="005304BC">
        <w:rPr>
          <w:rFonts w:ascii="Times New Roman" w:hAnsi="Times New Roman" w:cs="Times New Roman"/>
          <w:b/>
          <w:sz w:val="24"/>
          <w:szCs w:val="24"/>
        </w:rPr>
        <w:t>do júna 202</w:t>
      </w:r>
      <w:r w:rsidR="00AE3C82">
        <w:rPr>
          <w:rFonts w:ascii="Times New Roman" w:hAnsi="Times New Roman" w:cs="Times New Roman"/>
          <w:b/>
          <w:sz w:val="24"/>
          <w:szCs w:val="24"/>
        </w:rPr>
        <w:t>1</w:t>
      </w:r>
      <w:r w:rsidRPr="009B5E1B">
        <w:rPr>
          <w:rFonts w:ascii="Times New Roman" w:hAnsi="Times New Roman" w:cs="Times New Roman"/>
          <w:b/>
          <w:sz w:val="24"/>
          <w:szCs w:val="24"/>
        </w:rPr>
        <w:t xml:space="preserve">                                                                                                                                                         </w:t>
      </w:r>
      <w:r w:rsidRPr="009B5E1B">
        <w:rPr>
          <w:rFonts w:ascii="Times New Roman" w:hAnsi="Times New Roman" w:cs="Times New Roman"/>
          <w:sz w:val="24"/>
          <w:szCs w:val="24"/>
        </w:rPr>
        <w:t>bola predložen</w:t>
      </w:r>
      <w:r w:rsidR="00B23C4F" w:rsidRPr="009B5E1B">
        <w:rPr>
          <w:rFonts w:ascii="Times New Roman" w:hAnsi="Times New Roman" w:cs="Times New Roman"/>
          <w:sz w:val="24"/>
          <w:szCs w:val="24"/>
        </w:rPr>
        <w:t>á Obecnému zastupiteľ</w:t>
      </w:r>
      <w:r w:rsidR="005304BC">
        <w:rPr>
          <w:rFonts w:ascii="Times New Roman" w:hAnsi="Times New Roman" w:cs="Times New Roman"/>
          <w:sz w:val="24"/>
          <w:szCs w:val="24"/>
        </w:rPr>
        <w:t>stvu dňa 2</w:t>
      </w:r>
      <w:r w:rsidR="00AE3C82">
        <w:rPr>
          <w:rFonts w:ascii="Times New Roman" w:hAnsi="Times New Roman" w:cs="Times New Roman"/>
          <w:sz w:val="24"/>
          <w:szCs w:val="24"/>
        </w:rPr>
        <w:t>7</w:t>
      </w:r>
      <w:r w:rsidR="005304BC">
        <w:rPr>
          <w:rFonts w:ascii="Times New Roman" w:hAnsi="Times New Roman" w:cs="Times New Roman"/>
          <w:sz w:val="24"/>
          <w:szCs w:val="24"/>
        </w:rPr>
        <w:t xml:space="preserve">. </w:t>
      </w:r>
      <w:r w:rsidR="00AE3C82">
        <w:rPr>
          <w:rFonts w:ascii="Times New Roman" w:hAnsi="Times New Roman" w:cs="Times New Roman"/>
          <w:sz w:val="24"/>
          <w:szCs w:val="24"/>
        </w:rPr>
        <w:t>8</w:t>
      </w:r>
      <w:r w:rsidR="00DC50EC">
        <w:rPr>
          <w:rFonts w:ascii="Times New Roman" w:hAnsi="Times New Roman" w:cs="Times New Roman"/>
          <w:sz w:val="24"/>
          <w:szCs w:val="24"/>
        </w:rPr>
        <w:t>. 20</w:t>
      </w:r>
      <w:r w:rsidR="005304BC">
        <w:rPr>
          <w:rFonts w:ascii="Times New Roman" w:hAnsi="Times New Roman" w:cs="Times New Roman"/>
          <w:sz w:val="24"/>
          <w:szCs w:val="24"/>
        </w:rPr>
        <w:t>2</w:t>
      </w:r>
      <w:r w:rsidR="00AE3C82">
        <w:rPr>
          <w:rFonts w:ascii="Times New Roman" w:hAnsi="Times New Roman" w:cs="Times New Roman"/>
          <w:sz w:val="24"/>
          <w:szCs w:val="24"/>
        </w:rPr>
        <w:t>1</w:t>
      </w:r>
    </w:p>
    <w:p w14:paraId="04255577" w14:textId="24E924AB" w:rsidR="00AF7805" w:rsidRPr="009B5E1B" w:rsidRDefault="00AF7805" w:rsidP="00AF7805">
      <w:pPr>
        <w:spacing w:line="240" w:lineRule="auto"/>
        <w:rPr>
          <w:rFonts w:ascii="Times New Roman" w:hAnsi="Times New Roman" w:cs="Times New Roman"/>
          <w:sz w:val="24"/>
          <w:szCs w:val="24"/>
        </w:rPr>
      </w:pPr>
      <w:r w:rsidRPr="009B5E1B">
        <w:rPr>
          <w:rFonts w:ascii="Times New Roman" w:hAnsi="Times New Roman" w:cs="Times New Roman"/>
          <w:b/>
          <w:sz w:val="24"/>
          <w:szCs w:val="24"/>
        </w:rPr>
        <w:t>Vypracovanie návrhu plánu kontr</w:t>
      </w:r>
      <w:r w:rsidR="00B1513C" w:rsidRPr="009B5E1B">
        <w:rPr>
          <w:rFonts w:ascii="Times New Roman" w:hAnsi="Times New Roman" w:cs="Times New Roman"/>
          <w:b/>
          <w:sz w:val="24"/>
          <w:szCs w:val="24"/>
        </w:rPr>
        <w:t>olnej činnosti</w:t>
      </w:r>
      <w:r w:rsidR="0085566E">
        <w:rPr>
          <w:rFonts w:ascii="Times New Roman" w:hAnsi="Times New Roman" w:cs="Times New Roman"/>
          <w:b/>
          <w:sz w:val="24"/>
          <w:szCs w:val="24"/>
        </w:rPr>
        <w:t xml:space="preserve"> na I. polrok 202</w:t>
      </w:r>
      <w:r w:rsidR="00AE3C82">
        <w:rPr>
          <w:rFonts w:ascii="Times New Roman" w:hAnsi="Times New Roman" w:cs="Times New Roman"/>
          <w:b/>
          <w:sz w:val="24"/>
          <w:szCs w:val="24"/>
        </w:rPr>
        <w:t>2</w:t>
      </w:r>
      <w:r w:rsidRPr="009B5E1B">
        <w:rPr>
          <w:rFonts w:ascii="Times New Roman" w:hAnsi="Times New Roman" w:cs="Times New Roman"/>
          <w:b/>
          <w:sz w:val="24"/>
          <w:szCs w:val="24"/>
        </w:rPr>
        <w:t xml:space="preserve">                                                                                                  </w:t>
      </w:r>
      <w:r w:rsidRPr="009B5E1B">
        <w:rPr>
          <w:rFonts w:ascii="Times New Roman" w:hAnsi="Times New Roman" w:cs="Times New Roman"/>
          <w:sz w:val="24"/>
          <w:szCs w:val="24"/>
        </w:rPr>
        <w:t>bolo predlože</w:t>
      </w:r>
      <w:r w:rsidR="00D923CD" w:rsidRPr="009B5E1B">
        <w:rPr>
          <w:rFonts w:ascii="Times New Roman" w:hAnsi="Times New Roman" w:cs="Times New Roman"/>
          <w:sz w:val="24"/>
          <w:szCs w:val="24"/>
        </w:rPr>
        <w:t>n</w:t>
      </w:r>
      <w:r w:rsidR="005304BC">
        <w:rPr>
          <w:rFonts w:ascii="Times New Roman" w:hAnsi="Times New Roman" w:cs="Times New Roman"/>
          <w:sz w:val="24"/>
          <w:szCs w:val="24"/>
        </w:rPr>
        <w:t>é Obecnému zastupiteľstvu dňa 1</w:t>
      </w:r>
      <w:r w:rsidR="00AE3C82">
        <w:rPr>
          <w:rFonts w:ascii="Times New Roman" w:hAnsi="Times New Roman" w:cs="Times New Roman"/>
          <w:sz w:val="24"/>
          <w:szCs w:val="24"/>
        </w:rPr>
        <w:t>0</w:t>
      </w:r>
      <w:r w:rsidR="00D923CD" w:rsidRPr="009B5E1B">
        <w:rPr>
          <w:rFonts w:ascii="Times New Roman" w:hAnsi="Times New Roman" w:cs="Times New Roman"/>
          <w:sz w:val="24"/>
          <w:szCs w:val="24"/>
        </w:rPr>
        <w:t xml:space="preserve">. 12. </w:t>
      </w:r>
      <w:r w:rsidR="005304BC">
        <w:rPr>
          <w:rFonts w:ascii="Times New Roman" w:hAnsi="Times New Roman" w:cs="Times New Roman"/>
          <w:sz w:val="24"/>
          <w:szCs w:val="24"/>
        </w:rPr>
        <w:t>202</w:t>
      </w:r>
      <w:r w:rsidR="00AE3C82">
        <w:rPr>
          <w:rFonts w:ascii="Times New Roman" w:hAnsi="Times New Roman" w:cs="Times New Roman"/>
          <w:sz w:val="24"/>
          <w:szCs w:val="24"/>
        </w:rPr>
        <w:t>1</w:t>
      </w:r>
      <w:r w:rsidRPr="009B5E1B">
        <w:rPr>
          <w:rFonts w:ascii="Times New Roman" w:hAnsi="Times New Roman" w:cs="Times New Roman"/>
          <w:sz w:val="24"/>
          <w:szCs w:val="24"/>
        </w:rPr>
        <w:t xml:space="preserve">                                                                                                                                                                                                                                    </w:t>
      </w:r>
    </w:p>
    <w:p w14:paraId="274C72D9" w14:textId="225EA396" w:rsidR="00D923CD" w:rsidRPr="009B5E1B" w:rsidRDefault="00AF7805" w:rsidP="001B10B9">
      <w:pPr>
        <w:pStyle w:val="Default"/>
      </w:pPr>
      <w:r w:rsidRPr="009B5E1B">
        <w:rPr>
          <w:b/>
        </w:rPr>
        <w:t>Plán ostatnej činnosti</w:t>
      </w:r>
      <w:r w:rsidRPr="009B5E1B">
        <w:t xml:space="preserve">                                                                                                                                                                                                                                                                                      </w:t>
      </w:r>
      <w:r w:rsidRPr="009B5E1B">
        <w:rPr>
          <w:b/>
        </w:rPr>
        <w:t xml:space="preserve">                                                       </w:t>
      </w:r>
      <w:r w:rsidR="001B10B9" w:rsidRPr="009B5E1B">
        <w:rPr>
          <w:b/>
        </w:rPr>
        <w:t xml:space="preserve">            </w:t>
      </w:r>
      <w:r w:rsidR="005304BC">
        <w:rPr>
          <w:b/>
        </w:rPr>
        <w:t xml:space="preserve">      Za polrok 202</w:t>
      </w:r>
      <w:r w:rsidR="00AE3C82">
        <w:rPr>
          <w:b/>
        </w:rPr>
        <w:t>1</w:t>
      </w:r>
      <w:r w:rsidRPr="009B5E1B">
        <w:rPr>
          <w:b/>
        </w:rPr>
        <w:t xml:space="preserve"> boli vytvorené v obci tieto predpisy:                                                                                    </w:t>
      </w:r>
    </w:p>
    <w:p w14:paraId="7D459570" w14:textId="3867E9DB" w:rsidR="00AE3C82" w:rsidRPr="00AE3C82" w:rsidRDefault="00AE3C82" w:rsidP="00AE3C82">
      <w:pPr>
        <w:spacing w:after="0" w:line="240" w:lineRule="auto"/>
        <w:rPr>
          <w:rFonts w:ascii="Times New Roman" w:eastAsia="Calibri" w:hAnsi="Times New Roman" w:cs="Times New Roman"/>
          <w:bCs/>
          <w:sz w:val="24"/>
          <w:szCs w:val="24"/>
        </w:rPr>
      </w:pPr>
      <w:bookmarkStart w:id="16" w:name="_Hlk79406828"/>
      <w:r w:rsidRPr="00AE3C82">
        <w:rPr>
          <w:rFonts w:ascii="Times New Roman" w:eastAsia="Calibri" w:hAnsi="Times New Roman" w:cs="Times New Roman"/>
          <w:bCs/>
          <w:sz w:val="24"/>
          <w:szCs w:val="24"/>
        </w:rPr>
        <w:t>Dodatok č. 1/2021</w:t>
      </w:r>
      <w:r>
        <w:rPr>
          <w:rFonts w:ascii="Times New Roman" w:eastAsia="Calibri" w:hAnsi="Times New Roman" w:cs="Times New Roman"/>
          <w:bCs/>
          <w:sz w:val="24"/>
          <w:szCs w:val="24"/>
        </w:rPr>
        <w:t xml:space="preserve"> </w:t>
      </w:r>
      <w:r w:rsidRPr="00AE3C82">
        <w:rPr>
          <w:rFonts w:ascii="Times New Roman" w:eastAsia="Calibri" w:hAnsi="Times New Roman" w:cs="Times New Roman"/>
          <w:bCs/>
          <w:sz w:val="24"/>
          <w:szCs w:val="24"/>
        </w:rPr>
        <w:t>k všeobecne záväznému nariadeniu č.</w:t>
      </w:r>
      <w:r w:rsidRPr="00AE3C82">
        <w:rPr>
          <w:rFonts w:ascii="Times New Roman" w:hAnsi="Times New Roman" w:cs="Times New Roman"/>
          <w:bCs/>
          <w:color w:val="000000"/>
          <w:sz w:val="24"/>
          <w:szCs w:val="24"/>
        </w:rPr>
        <w:t xml:space="preserve"> 1/2019 </w:t>
      </w:r>
      <w:r w:rsidRPr="00AE3C82">
        <w:rPr>
          <w:rFonts w:ascii="Times New Roman" w:hAnsi="Times New Roman" w:cs="Times New Roman"/>
          <w:bCs/>
          <w:iCs/>
          <w:color w:val="000000"/>
          <w:sz w:val="24"/>
          <w:szCs w:val="24"/>
        </w:rPr>
        <w:t>o výške príspevku na čiastočnú úhradu nákladov v školách a školských zariadeniach v zriaďovateľskej pôsobnosti obce Sihelné</w:t>
      </w:r>
    </w:p>
    <w:bookmarkEnd w:id="16"/>
    <w:p w14:paraId="650517B6" w14:textId="7639284B" w:rsidR="00AE3C82" w:rsidRPr="00AE3C82" w:rsidRDefault="00AE3C82" w:rsidP="00AE3C82">
      <w:pPr>
        <w:pStyle w:val="Default"/>
        <w:rPr>
          <w:bCs/>
        </w:rPr>
      </w:pPr>
      <w:r>
        <w:rPr>
          <w:bCs/>
        </w:rPr>
        <w:t>D</w:t>
      </w:r>
      <w:r w:rsidRPr="00AE3C82">
        <w:rPr>
          <w:bCs/>
        </w:rPr>
        <w:t>odatku č. 1/2021</w:t>
      </w:r>
      <w:r>
        <w:rPr>
          <w:bCs/>
        </w:rPr>
        <w:t xml:space="preserve"> k všeobecne záväznému nariadeniu </w:t>
      </w:r>
      <w:r w:rsidRPr="00AE3C82">
        <w:rPr>
          <w:bCs/>
        </w:rPr>
        <w:t>č. 2/2019</w:t>
      </w:r>
      <w:r>
        <w:rPr>
          <w:bCs/>
        </w:rPr>
        <w:t xml:space="preserve"> </w:t>
      </w:r>
      <w:r w:rsidRPr="00AE3C82">
        <w:rPr>
          <w:bCs/>
        </w:rPr>
        <w:t>o</w:t>
      </w:r>
      <w:r w:rsidRPr="00AE3C82">
        <w:rPr>
          <w:bCs/>
          <w:spacing w:val="2"/>
        </w:rPr>
        <w:t xml:space="preserve"> </w:t>
      </w:r>
      <w:r w:rsidRPr="00AE3C82">
        <w:rPr>
          <w:bCs/>
          <w:spacing w:val="-1"/>
        </w:rPr>
        <w:t>ce</w:t>
      </w:r>
      <w:r w:rsidRPr="00AE3C82">
        <w:rPr>
          <w:bCs/>
        </w:rPr>
        <w:t>n</w:t>
      </w:r>
      <w:r w:rsidRPr="00AE3C82">
        <w:rPr>
          <w:bCs/>
          <w:spacing w:val="-1"/>
        </w:rPr>
        <w:t>ác</w:t>
      </w:r>
      <w:r w:rsidRPr="00AE3C82">
        <w:rPr>
          <w:bCs/>
        </w:rPr>
        <w:t>h</w:t>
      </w:r>
      <w:r w:rsidRPr="00AE3C82">
        <w:rPr>
          <w:bCs/>
          <w:spacing w:val="-3"/>
        </w:rPr>
        <w:t xml:space="preserve"> </w:t>
      </w:r>
      <w:r w:rsidRPr="00AE3C82">
        <w:rPr>
          <w:bCs/>
        </w:rPr>
        <w:t>p</w:t>
      </w:r>
      <w:r w:rsidRPr="00AE3C82">
        <w:rPr>
          <w:bCs/>
          <w:spacing w:val="-5"/>
        </w:rPr>
        <w:t>o</w:t>
      </w:r>
      <w:r w:rsidRPr="00AE3C82">
        <w:rPr>
          <w:bCs/>
          <w:spacing w:val="2"/>
        </w:rPr>
        <w:t>z</w:t>
      </w:r>
      <w:r w:rsidRPr="00AE3C82">
        <w:rPr>
          <w:bCs/>
          <w:spacing w:val="-1"/>
        </w:rPr>
        <w:t>e</w:t>
      </w:r>
      <w:r w:rsidRPr="00AE3C82">
        <w:rPr>
          <w:bCs/>
          <w:spacing w:val="1"/>
        </w:rPr>
        <w:t>m</w:t>
      </w:r>
      <w:r w:rsidRPr="00AE3C82">
        <w:rPr>
          <w:bCs/>
          <w:spacing w:val="-6"/>
        </w:rPr>
        <w:t>k</w:t>
      </w:r>
      <w:r w:rsidRPr="00AE3C82">
        <w:rPr>
          <w:bCs/>
        </w:rPr>
        <w:t>ov</w:t>
      </w:r>
      <w:r w:rsidRPr="00AE3C82">
        <w:rPr>
          <w:bCs/>
          <w:spacing w:val="1"/>
        </w:rPr>
        <w:t xml:space="preserve"> </w:t>
      </w:r>
      <w:r w:rsidRPr="00AE3C82">
        <w:rPr>
          <w:bCs/>
        </w:rPr>
        <w:t>a</w:t>
      </w:r>
      <w:r w:rsidRPr="00AE3C82">
        <w:rPr>
          <w:bCs/>
          <w:spacing w:val="-4"/>
        </w:rPr>
        <w:t xml:space="preserve"> </w:t>
      </w:r>
      <w:r w:rsidRPr="00AE3C82">
        <w:rPr>
          <w:bCs/>
        </w:rPr>
        <w:t>o</w:t>
      </w:r>
      <w:r w:rsidRPr="00AE3C82">
        <w:rPr>
          <w:bCs/>
          <w:spacing w:val="1"/>
        </w:rPr>
        <w:t xml:space="preserve"> </w:t>
      </w:r>
      <w:r w:rsidRPr="00AE3C82">
        <w:rPr>
          <w:bCs/>
          <w:spacing w:val="-1"/>
        </w:rPr>
        <w:t>s</w:t>
      </w:r>
      <w:r w:rsidRPr="00AE3C82">
        <w:rPr>
          <w:bCs/>
          <w:spacing w:val="-5"/>
        </w:rPr>
        <w:t>p</w:t>
      </w:r>
      <w:r w:rsidRPr="00AE3C82">
        <w:rPr>
          <w:bCs/>
        </w:rPr>
        <w:t>ô</w:t>
      </w:r>
      <w:r w:rsidRPr="00AE3C82">
        <w:rPr>
          <w:bCs/>
          <w:spacing w:val="-1"/>
        </w:rPr>
        <w:t>s</w:t>
      </w:r>
      <w:r w:rsidRPr="00AE3C82">
        <w:rPr>
          <w:bCs/>
        </w:rPr>
        <w:t>o</w:t>
      </w:r>
      <w:r w:rsidRPr="00AE3C82">
        <w:rPr>
          <w:bCs/>
          <w:spacing w:val="-5"/>
        </w:rPr>
        <w:t>b</w:t>
      </w:r>
      <w:r w:rsidRPr="00AE3C82">
        <w:rPr>
          <w:bCs/>
        </w:rPr>
        <w:t>e</w:t>
      </w:r>
      <w:r w:rsidRPr="00AE3C82">
        <w:rPr>
          <w:bCs/>
          <w:spacing w:val="1"/>
        </w:rPr>
        <w:t xml:space="preserve"> </w:t>
      </w:r>
      <w:r w:rsidRPr="00AE3C82">
        <w:rPr>
          <w:bCs/>
        </w:rPr>
        <w:t>a p</w:t>
      </w:r>
      <w:r w:rsidRPr="00AE3C82">
        <w:rPr>
          <w:bCs/>
          <w:spacing w:val="-5"/>
        </w:rPr>
        <w:t>o</w:t>
      </w:r>
      <w:r w:rsidRPr="00AE3C82">
        <w:rPr>
          <w:bCs/>
        </w:rPr>
        <w:t>d</w:t>
      </w:r>
      <w:r w:rsidRPr="00AE3C82">
        <w:rPr>
          <w:bCs/>
          <w:spacing w:val="-3"/>
        </w:rPr>
        <w:t>m</w:t>
      </w:r>
      <w:r w:rsidRPr="00AE3C82">
        <w:rPr>
          <w:bCs/>
          <w:spacing w:val="1"/>
        </w:rPr>
        <w:t>i</w:t>
      </w:r>
      <w:r w:rsidRPr="00AE3C82">
        <w:rPr>
          <w:bCs/>
          <w:spacing w:val="-1"/>
        </w:rPr>
        <w:t>e</w:t>
      </w:r>
      <w:r w:rsidRPr="00AE3C82">
        <w:rPr>
          <w:bCs/>
        </w:rPr>
        <w:t>n</w:t>
      </w:r>
      <w:r w:rsidRPr="00AE3C82">
        <w:rPr>
          <w:bCs/>
          <w:spacing w:val="-1"/>
        </w:rPr>
        <w:t>kac</w:t>
      </w:r>
      <w:r w:rsidRPr="00AE3C82">
        <w:rPr>
          <w:bCs/>
        </w:rPr>
        <w:t>h</w:t>
      </w:r>
      <w:r w:rsidRPr="00AE3C82">
        <w:rPr>
          <w:bCs/>
          <w:spacing w:val="-3"/>
        </w:rPr>
        <w:t xml:space="preserve"> </w:t>
      </w:r>
      <w:r w:rsidRPr="00AE3C82">
        <w:rPr>
          <w:bCs/>
        </w:rPr>
        <w:t>pr</w:t>
      </w:r>
      <w:r w:rsidRPr="00AE3C82">
        <w:rPr>
          <w:bCs/>
          <w:spacing w:val="-1"/>
        </w:rPr>
        <w:t>e</w:t>
      </w:r>
      <w:r w:rsidRPr="00AE3C82">
        <w:rPr>
          <w:bCs/>
        </w:rPr>
        <w:t>d</w:t>
      </w:r>
      <w:r w:rsidRPr="00AE3C82">
        <w:rPr>
          <w:bCs/>
          <w:spacing w:val="-1"/>
        </w:rPr>
        <w:t>a</w:t>
      </w:r>
      <w:r w:rsidRPr="00AE3C82">
        <w:rPr>
          <w:bCs/>
          <w:spacing w:val="-3"/>
        </w:rPr>
        <w:t>j</w:t>
      </w:r>
      <w:r w:rsidRPr="00AE3C82">
        <w:rPr>
          <w:bCs/>
        </w:rPr>
        <w:t>a a</w:t>
      </w:r>
      <w:r w:rsidRPr="00AE3C82">
        <w:rPr>
          <w:bCs/>
          <w:spacing w:val="1"/>
        </w:rPr>
        <w:t xml:space="preserve"> </w:t>
      </w:r>
      <w:r w:rsidRPr="00AE3C82">
        <w:rPr>
          <w:bCs/>
          <w:spacing w:val="-1"/>
        </w:rPr>
        <w:t>k</w:t>
      </w:r>
      <w:r w:rsidRPr="00AE3C82">
        <w:rPr>
          <w:bCs/>
        </w:rPr>
        <w:t>ú</w:t>
      </w:r>
      <w:r w:rsidRPr="00AE3C82">
        <w:rPr>
          <w:bCs/>
          <w:spacing w:val="4"/>
        </w:rPr>
        <w:t>p</w:t>
      </w:r>
      <w:r w:rsidRPr="00AE3C82">
        <w:rPr>
          <w:bCs/>
        </w:rPr>
        <w:t>y</w:t>
      </w:r>
      <w:r w:rsidRPr="00AE3C82">
        <w:rPr>
          <w:bCs/>
          <w:spacing w:val="-14"/>
        </w:rPr>
        <w:t xml:space="preserve"> </w:t>
      </w:r>
      <w:r w:rsidRPr="00AE3C82">
        <w:rPr>
          <w:bCs/>
        </w:rPr>
        <w:t>po</w:t>
      </w:r>
      <w:r w:rsidRPr="00AE3C82">
        <w:rPr>
          <w:bCs/>
          <w:spacing w:val="2"/>
        </w:rPr>
        <w:t>z</w:t>
      </w:r>
      <w:r w:rsidRPr="00AE3C82">
        <w:rPr>
          <w:bCs/>
          <w:spacing w:val="-1"/>
        </w:rPr>
        <w:t>e</w:t>
      </w:r>
      <w:r w:rsidRPr="00AE3C82">
        <w:rPr>
          <w:bCs/>
          <w:spacing w:val="1"/>
        </w:rPr>
        <w:t>m</w:t>
      </w:r>
      <w:r w:rsidRPr="00AE3C82">
        <w:rPr>
          <w:bCs/>
          <w:spacing w:val="-1"/>
        </w:rPr>
        <w:t>k</w:t>
      </w:r>
      <w:r w:rsidRPr="00AE3C82">
        <w:rPr>
          <w:bCs/>
        </w:rPr>
        <w:t>ov</w:t>
      </w:r>
      <w:r w:rsidR="00A24AE7">
        <w:rPr>
          <w:bCs/>
          <w:spacing w:val="86"/>
        </w:rPr>
        <w:t xml:space="preserve"> </w:t>
      </w:r>
      <w:r w:rsidR="00C0429F">
        <w:rPr>
          <w:bCs/>
          <w:spacing w:val="-6"/>
        </w:rPr>
        <w:t>o</w:t>
      </w:r>
      <w:r w:rsidRPr="00AE3C82">
        <w:rPr>
          <w:bCs/>
        </w:rPr>
        <w:t>b</w:t>
      </w:r>
      <w:r w:rsidRPr="00AE3C82">
        <w:rPr>
          <w:bCs/>
          <w:spacing w:val="-2"/>
        </w:rPr>
        <w:t>c</w:t>
      </w:r>
      <w:r w:rsidRPr="00AE3C82">
        <w:rPr>
          <w:bCs/>
        </w:rPr>
        <w:t>ou Sihelné</w:t>
      </w:r>
    </w:p>
    <w:p w14:paraId="5BF1F7E6" w14:textId="71A322CC" w:rsidR="00160DC7" w:rsidRDefault="00A24AE7" w:rsidP="00160DC7">
      <w:pPr>
        <w:pStyle w:val="Zkladntext"/>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021E2" w:rsidRPr="00371375">
        <w:rPr>
          <w:rFonts w:ascii="Times New Roman" w:hAnsi="Times New Roman" w:cs="Times New Roman"/>
          <w:b/>
          <w:sz w:val="24"/>
          <w:szCs w:val="24"/>
        </w:rPr>
        <w:t>Kontrola vybavovania sťažností, riešených obcou počas obdobia I</w:t>
      </w:r>
      <w:r w:rsidR="00C021E2">
        <w:rPr>
          <w:rFonts w:ascii="Times New Roman" w:hAnsi="Times New Roman" w:cs="Times New Roman"/>
          <w:b/>
          <w:sz w:val="24"/>
          <w:szCs w:val="24"/>
        </w:rPr>
        <w:t>I</w:t>
      </w:r>
      <w:r w:rsidR="00C021E2" w:rsidRPr="00371375">
        <w:rPr>
          <w:rFonts w:ascii="Times New Roman" w:hAnsi="Times New Roman" w:cs="Times New Roman"/>
          <w:b/>
          <w:sz w:val="24"/>
          <w:szCs w:val="24"/>
        </w:rPr>
        <w:t xml:space="preserve">. polroka </w:t>
      </w:r>
      <w:r w:rsidR="00C021E2">
        <w:rPr>
          <w:rFonts w:ascii="Times New Roman" w:hAnsi="Times New Roman" w:cs="Times New Roman"/>
          <w:b/>
          <w:sz w:val="24"/>
          <w:szCs w:val="24"/>
        </w:rPr>
        <w:t>202</w:t>
      </w:r>
      <w:r w:rsidR="00C0429F">
        <w:rPr>
          <w:rFonts w:ascii="Times New Roman" w:hAnsi="Times New Roman" w:cs="Times New Roman"/>
          <w:b/>
          <w:sz w:val="24"/>
          <w:szCs w:val="24"/>
        </w:rPr>
        <w:t>1</w:t>
      </w:r>
      <w:r w:rsidR="00C021E2">
        <w:rPr>
          <w:rFonts w:ascii="Times New Roman" w:hAnsi="Times New Roman" w:cs="Times New Roman"/>
          <w:b/>
          <w:sz w:val="24"/>
          <w:szCs w:val="24"/>
        </w:rPr>
        <w:t xml:space="preserve">                   </w:t>
      </w:r>
      <w:r w:rsidR="00160DC7" w:rsidRPr="00160DC7">
        <w:rPr>
          <w:rFonts w:ascii="Times New Roman" w:eastAsiaTheme="minorHAnsi" w:hAnsi="Times New Roman" w:cs="Times New Roman"/>
          <w:sz w:val="24"/>
          <w:szCs w:val="24"/>
          <w:lang w:eastAsia="en-US"/>
        </w:rPr>
        <w:t>Podľa Zákona č. 9/2010 Z. z. o sťažnostiach bola doručená v centrálnej evidencii za obdobie od júna do decembra 2021 jedna písomná sťažnosť, ktorá bola adresovaná pre obecné zastupiteľstvo, ktoré túto sťažnosť berie na vedomie zo dňa 10. 12. 2021. Podnety vybavovania sťažnosti neboli ani na hlavného kontrolóra obce Sihelné.</w:t>
      </w:r>
      <w:r w:rsidR="00160DC7">
        <w:rPr>
          <w:rFonts w:ascii="Times New Roman" w:eastAsiaTheme="minorHAnsi" w:hAnsi="Times New Roman" w:cs="Times New Roman"/>
          <w:sz w:val="24"/>
          <w:szCs w:val="24"/>
          <w:lang w:eastAsia="en-US"/>
        </w:rPr>
        <w:t xml:space="preserve"> </w:t>
      </w:r>
      <w:r w:rsidR="00160DC7" w:rsidRPr="00160DC7">
        <w:rPr>
          <w:rFonts w:ascii="Times New Roman" w:eastAsiaTheme="minorHAnsi" w:hAnsi="Times New Roman" w:cs="Times New Roman"/>
          <w:sz w:val="24"/>
          <w:szCs w:val="24"/>
          <w:lang w:eastAsia="en-US"/>
        </w:rPr>
        <w:t xml:space="preserve">Ak nastali nejaké ďalšie sťažnosti, nejasnosti  riešil ich starosta obce hneď pri sťažovateľovi ústnou formou podľa potreby a v časovom harmonograme. </w:t>
      </w:r>
    </w:p>
    <w:p w14:paraId="7BCDECDF" w14:textId="0DADB47E" w:rsidR="00C021E2" w:rsidRPr="00371375" w:rsidRDefault="00C021E2" w:rsidP="00C021E2">
      <w:pPr>
        <w:spacing w:after="0" w:line="240" w:lineRule="auto"/>
        <w:rPr>
          <w:rFonts w:ascii="Times New Roman" w:hAnsi="Times New Roman" w:cs="Times New Roman"/>
          <w:sz w:val="24"/>
          <w:szCs w:val="24"/>
        </w:rPr>
      </w:pPr>
      <w:r w:rsidRPr="00371375">
        <w:rPr>
          <w:rFonts w:ascii="Times New Roman" w:hAnsi="Times New Roman" w:cs="Times New Roman"/>
          <w:b/>
          <w:sz w:val="24"/>
          <w:szCs w:val="24"/>
        </w:rPr>
        <w:lastRenderedPageBreak/>
        <w:t xml:space="preserve">Kontrola plnenia uznesení Obecného zastupiteľstva                                                                                      </w:t>
      </w:r>
      <w:r w:rsidRPr="00371375">
        <w:rPr>
          <w:rFonts w:ascii="Times New Roman" w:hAnsi="Times New Roman" w:cs="Times New Roman"/>
          <w:sz w:val="24"/>
          <w:szCs w:val="24"/>
        </w:rPr>
        <w:t>Kontrola plnenia uznesení Obecného zastupiteľstva prijatých od</w:t>
      </w:r>
      <w:r>
        <w:rPr>
          <w:rFonts w:ascii="Times New Roman" w:hAnsi="Times New Roman" w:cs="Times New Roman"/>
          <w:sz w:val="24"/>
          <w:szCs w:val="24"/>
        </w:rPr>
        <w:t xml:space="preserve"> júna do decembra</w:t>
      </w:r>
      <w:r w:rsidRPr="00371375">
        <w:rPr>
          <w:rFonts w:ascii="Times New Roman" w:hAnsi="Times New Roman" w:cs="Times New Roman"/>
          <w:sz w:val="24"/>
          <w:szCs w:val="24"/>
        </w:rPr>
        <w:t xml:space="preserve"> je vždy pred každým zastupiteľstvom hneď po zahájení. </w:t>
      </w:r>
    </w:p>
    <w:p w14:paraId="2605117D" w14:textId="77777777" w:rsidR="00C021E2" w:rsidRPr="008623BC" w:rsidRDefault="00C021E2" w:rsidP="00C021E2">
      <w:pPr>
        <w:spacing w:line="240" w:lineRule="auto"/>
        <w:rPr>
          <w:rFonts w:ascii="Times New Roman" w:hAnsi="Times New Roman" w:cs="Times New Roman"/>
          <w:sz w:val="24"/>
          <w:szCs w:val="24"/>
        </w:rPr>
      </w:pPr>
    </w:p>
    <w:p w14:paraId="2B7CA03C" w14:textId="09CBB87D" w:rsidR="00AF7805" w:rsidRDefault="00AF7805" w:rsidP="00C24BB0">
      <w:pPr>
        <w:pStyle w:val="Zkladntext"/>
        <w:rPr>
          <w:rFonts w:ascii="Times New Roman" w:hAnsi="Times New Roman" w:cs="Times New Roman"/>
          <w:sz w:val="24"/>
          <w:szCs w:val="24"/>
        </w:rPr>
      </w:pPr>
      <w:r w:rsidRPr="00F5558C">
        <w:rPr>
          <w:rFonts w:ascii="Times New Roman" w:hAnsi="Times New Roman" w:cs="Times New Roman"/>
          <w:sz w:val="24"/>
          <w:szCs w:val="24"/>
        </w:rPr>
        <w:t>V</w:t>
      </w:r>
      <w:r w:rsidR="008E3877">
        <w:rPr>
          <w:rFonts w:ascii="Times New Roman" w:hAnsi="Times New Roman" w:cs="Times New Roman"/>
          <w:sz w:val="24"/>
          <w:szCs w:val="24"/>
        </w:rPr>
        <w:t xml:space="preserve"> Sihelnom </w:t>
      </w:r>
      <w:r w:rsidR="00B301F5">
        <w:rPr>
          <w:rFonts w:ascii="Times New Roman" w:hAnsi="Times New Roman" w:cs="Times New Roman"/>
          <w:sz w:val="24"/>
          <w:szCs w:val="24"/>
        </w:rPr>
        <w:t>dňa</w:t>
      </w:r>
      <w:r w:rsidR="00D032B5">
        <w:rPr>
          <w:rFonts w:ascii="Times New Roman" w:hAnsi="Times New Roman" w:cs="Times New Roman"/>
          <w:sz w:val="24"/>
          <w:szCs w:val="24"/>
        </w:rPr>
        <w:t xml:space="preserve"> </w:t>
      </w:r>
      <w:r w:rsidR="008D110E">
        <w:rPr>
          <w:rFonts w:ascii="Times New Roman" w:hAnsi="Times New Roman" w:cs="Times New Roman"/>
          <w:sz w:val="24"/>
          <w:szCs w:val="24"/>
        </w:rPr>
        <w:t>23</w:t>
      </w:r>
      <w:r w:rsidR="00521F30">
        <w:rPr>
          <w:rFonts w:ascii="Times New Roman" w:hAnsi="Times New Roman" w:cs="Times New Roman"/>
          <w:sz w:val="24"/>
          <w:szCs w:val="24"/>
        </w:rPr>
        <w:t xml:space="preserve">. </w:t>
      </w:r>
      <w:r w:rsidR="00061895">
        <w:rPr>
          <w:rFonts w:ascii="Times New Roman" w:hAnsi="Times New Roman" w:cs="Times New Roman"/>
          <w:sz w:val="24"/>
          <w:szCs w:val="24"/>
        </w:rPr>
        <w:t>2.</w:t>
      </w:r>
      <w:r w:rsidR="00BF048A">
        <w:rPr>
          <w:rFonts w:ascii="Times New Roman" w:hAnsi="Times New Roman" w:cs="Times New Roman"/>
          <w:sz w:val="24"/>
          <w:szCs w:val="24"/>
        </w:rPr>
        <w:t xml:space="preserve"> </w:t>
      </w:r>
      <w:r w:rsidR="008623BC">
        <w:rPr>
          <w:rFonts w:ascii="Times New Roman" w:hAnsi="Times New Roman" w:cs="Times New Roman"/>
          <w:sz w:val="24"/>
          <w:szCs w:val="24"/>
        </w:rPr>
        <w:t>202</w:t>
      </w:r>
      <w:r w:rsidR="00C0429F">
        <w:rPr>
          <w:rFonts w:ascii="Times New Roman" w:hAnsi="Times New Roman" w:cs="Times New Roman"/>
          <w:sz w:val="24"/>
          <w:szCs w:val="24"/>
        </w:rPr>
        <w:t>2</w:t>
      </w:r>
    </w:p>
    <w:p w14:paraId="677154F8" w14:textId="77777777" w:rsidR="00A24AE7" w:rsidRPr="00C24BB0" w:rsidRDefault="00A24AE7" w:rsidP="00C24BB0">
      <w:pPr>
        <w:pStyle w:val="Zkladntext"/>
        <w:rPr>
          <w:rFonts w:ascii="Times New Roman" w:eastAsia="Times New Roman" w:hAnsi="Times New Roman" w:cs="Times New Roman"/>
          <w:color w:val="000000"/>
          <w:sz w:val="24"/>
          <w:szCs w:val="24"/>
        </w:rPr>
      </w:pPr>
    </w:p>
    <w:p w14:paraId="671BDDA2" w14:textId="77777777" w:rsidR="00AF7805" w:rsidRPr="00F5558C" w:rsidRDefault="00C24BB0" w:rsidP="00C24BB0">
      <w:pPr>
        <w:tabs>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Bc. Anna </w:t>
      </w:r>
      <w:proofErr w:type="spellStart"/>
      <w:r w:rsidRPr="00F5558C">
        <w:rPr>
          <w:rFonts w:ascii="Times New Roman" w:hAnsi="Times New Roman" w:cs="Times New Roman"/>
          <w:sz w:val="24"/>
          <w:szCs w:val="24"/>
        </w:rPr>
        <w:t>Lusco</w:t>
      </w:r>
      <w:r>
        <w:rPr>
          <w:rFonts w:ascii="Times New Roman" w:hAnsi="Times New Roman" w:cs="Times New Roman"/>
          <w:sz w:val="24"/>
          <w:szCs w:val="24"/>
        </w:rPr>
        <w:t>ňová</w:t>
      </w:r>
      <w:proofErr w:type="spellEnd"/>
      <w:r>
        <w:rPr>
          <w:rFonts w:ascii="Times New Roman" w:hAnsi="Times New Roman" w:cs="Times New Roman"/>
          <w:sz w:val="24"/>
          <w:szCs w:val="24"/>
        </w:rPr>
        <w:t xml:space="preserve">                          </w:t>
      </w:r>
      <w:r w:rsidRPr="00F5558C">
        <w:rPr>
          <w:rFonts w:ascii="Times New Roman" w:hAnsi="Times New Roman" w:cs="Times New Roman"/>
          <w:sz w:val="24"/>
          <w:szCs w:val="24"/>
        </w:rPr>
        <w:tab/>
      </w:r>
      <w:r>
        <w:rPr>
          <w:rFonts w:ascii="Times New Roman" w:hAnsi="Times New Roman" w:cs="Times New Roman"/>
          <w:sz w:val="24"/>
          <w:szCs w:val="24"/>
        </w:rPr>
        <w:t xml:space="preserve">    </w:t>
      </w:r>
      <w:r w:rsidRPr="00F5558C">
        <w:rPr>
          <w:rFonts w:ascii="Times New Roman" w:hAnsi="Times New Roman" w:cs="Times New Roman"/>
          <w:sz w:val="24"/>
          <w:szCs w:val="24"/>
        </w:rPr>
        <w:t xml:space="preserve">hlavný kontrolór                                                                                                                                                                                                                                                                                                                                                                                                                                                                                                                                                                                                                                                                                                                                                                                                               </w:t>
      </w:r>
      <w:r w:rsidRPr="00F5558C">
        <w:rPr>
          <w:rFonts w:ascii="Times New Roman" w:hAnsi="Times New Roman" w:cs="Times New Roman"/>
          <w:sz w:val="24"/>
          <w:szCs w:val="24"/>
        </w:rPr>
        <w:tab/>
      </w:r>
      <w:r w:rsidRPr="00F5558C">
        <w:rPr>
          <w:rFonts w:ascii="Times New Roman" w:hAnsi="Times New Roman" w:cs="Times New Roman"/>
          <w:sz w:val="24"/>
          <w:szCs w:val="24"/>
        </w:rPr>
        <w:tab/>
      </w:r>
      <w:r w:rsidRPr="00F5558C">
        <w:rPr>
          <w:rFonts w:ascii="Times New Roman" w:hAnsi="Times New Roman" w:cs="Times New Roman"/>
          <w:sz w:val="24"/>
          <w:szCs w:val="24"/>
        </w:rPr>
        <w:tab/>
      </w:r>
      <w:r w:rsidRPr="00F5558C">
        <w:rPr>
          <w:rFonts w:ascii="Times New Roman" w:hAnsi="Times New Roman" w:cs="Times New Roman"/>
          <w:sz w:val="24"/>
          <w:szCs w:val="24"/>
        </w:rPr>
        <w:tab/>
      </w:r>
      <w:r w:rsidRPr="00F5558C">
        <w:rPr>
          <w:rFonts w:ascii="Times New Roman" w:hAnsi="Times New Roman" w:cs="Times New Roman"/>
          <w:sz w:val="24"/>
          <w:szCs w:val="24"/>
        </w:rPr>
        <w:tab/>
      </w:r>
      <w:r w:rsidRPr="00F5558C">
        <w:rPr>
          <w:rFonts w:ascii="Times New Roman" w:hAnsi="Times New Roman" w:cs="Times New Roman"/>
          <w:sz w:val="24"/>
          <w:szCs w:val="24"/>
        </w:rPr>
        <w:tab/>
      </w:r>
      <w:r w:rsidRPr="00F5558C">
        <w:rPr>
          <w:rFonts w:ascii="Times New Roman" w:hAnsi="Times New Roman" w:cs="Times New Roman"/>
          <w:sz w:val="24"/>
          <w:szCs w:val="24"/>
        </w:rPr>
        <w:tab/>
      </w:r>
      <w:r w:rsidRPr="00F5558C">
        <w:rPr>
          <w:rFonts w:ascii="Times New Roman" w:hAnsi="Times New Roman" w:cs="Times New Roman"/>
          <w:sz w:val="24"/>
          <w:szCs w:val="24"/>
        </w:rPr>
        <w:tab/>
        <w:t xml:space="preserve">      </w:t>
      </w:r>
    </w:p>
    <w:p w14:paraId="331286C4" w14:textId="77777777" w:rsidR="002F6D81" w:rsidRDefault="002F6D81" w:rsidP="00DB07F7">
      <w:pPr>
        <w:spacing w:after="0"/>
      </w:pPr>
    </w:p>
    <w:p w14:paraId="68C8CACB" w14:textId="77777777" w:rsidR="00F63333" w:rsidRDefault="00F63333" w:rsidP="00DB07F7">
      <w:pPr>
        <w:spacing w:after="0"/>
      </w:pPr>
    </w:p>
    <w:p w14:paraId="7A18B36C" w14:textId="77777777" w:rsidR="00F63333" w:rsidRDefault="00F63333" w:rsidP="00DB07F7">
      <w:pPr>
        <w:spacing w:after="0"/>
      </w:pPr>
    </w:p>
    <w:p w14:paraId="20A822BC" w14:textId="77777777" w:rsidR="00F63333" w:rsidRDefault="00F63333" w:rsidP="00DB07F7">
      <w:pPr>
        <w:spacing w:after="0"/>
      </w:pPr>
    </w:p>
    <w:sectPr w:rsidR="00F63333" w:rsidSect="002B7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5D11" w14:textId="77777777" w:rsidR="00034D86" w:rsidRDefault="00034D86" w:rsidP="00D06410">
      <w:pPr>
        <w:spacing w:after="0" w:line="240" w:lineRule="auto"/>
      </w:pPr>
      <w:r>
        <w:separator/>
      </w:r>
    </w:p>
  </w:endnote>
  <w:endnote w:type="continuationSeparator" w:id="0">
    <w:p w14:paraId="52128C8D" w14:textId="77777777" w:rsidR="00034D86" w:rsidRDefault="00034D86" w:rsidP="00D0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doSTFCE">
    <w:altName w:val="MS Gothic"/>
    <w:charset w:val="80"/>
    <w:family w:val="auto"/>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5D66" w14:textId="77777777" w:rsidR="00034D86" w:rsidRDefault="00034D86" w:rsidP="00D06410">
      <w:pPr>
        <w:spacing w:after="0" w:line="240" w:lineRule="auto"/>
      </w:pPr>
      <w:r>
        <w:separator/>
      </w:r>
    </w:p>
  </w:footnote>
  <w:footnote w:type="continuationSeparator" w:id="0">
    <w:p w14:paraId="2576D8F1" w14:textId="77777777" w:rsidR="00034D86" w:rsidRDefault="00034D86" w:rsidP="00D06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7612E"/>
    <w:multiLevelType w:val="hybridMultilevel"/>
    <w:tmpl w:val="1294334E"/>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7805"/>
    <w:rsid w:val="00034D86"/>
    <w:rsid w:val="00052736"/>
    <w:rsid w:val="00061895"/>
    <w:rsid w:val="000A13D3"/>
    <w:rsid w:val="000B1F77"/>
    <w:rsid w:val="000D11FD"/>
    <w:rsid w:val="000D1503"/>
    <w:rsid w:val="000E3B0C"/>
    <w:rsid w:val="000F74D4"/>
    <w:rsid w:val="0010380C"/>
    <w:rsid w:val="001333CC"/>
    <w:rsid w:val="00133F28"/>
    <w:rsid w:val="00136239"/>
    <w:rsid w:val="00141F6A"/>
    <w:rsid w:val="00160DC7"/>
    <w:rsid w:val="00173968"/>
    <w:rsid w:val="001844EB"/>
    <w:rsid w:val="0019078F"/>
    <w:rsid w:val="001B10B9"/>
    <w:rsid w:val="001D6AB6"/>
    <w:rsid w:val="001F11F9"/>
    <w:rsid w:val="002108A9"/>
    <w:rsid w:val="00211B38"/>
    <w:rsid w:val="00215AC8"/>
    <w:rsid w:val="00232784"/>
    <w:rsid w:val="00243C5A"/>
    <w:rsid w:val="002468CB"/>
    <w:rsid w:val="00257720"/>
    <w:rsid w:val="00280205"/>
    <w:rsid w:val="002A40DB"/>
    <w:rsid w:val="002B7D61"/>
    <w:rsid w:val="002C3209"/>
    <w:rsid w:val="002D223E"/>
    <w:rsid w:val="002F6D81"/>
    <w:rsid w:val="00315DEF"/>
    <w:rsid w:val="00383912"/>
    <w:rsid w:val="003B394F"/>
    <w:rsid w:val="003F30E6"/>
    <w:rsid w:val="00427F1C"/>
    <w:rsid w:val="0047140D"/>
    <w:rsid w:val="00473664"/>
    <w:rsid w:val="00487EA5"/>
    <w:rsid w:val="00494038"/>
    <w:rsid w:val="004B3B69"/>
    <w:rsid w:val="004C28E5"/>
    <w:rsid w:val="004E1179"/>
    <w:rsid w:val="004F6BDD"/>
    <w:rsid w:val="005100A6"/>
    <w:rsid w:val="00521F30"/>
    <w:rsid w:val="005304BC"/>
    <w:rsid w:val="00541ACB"/>
    <w:rsid w:val="0057782B"/>
    <w:rsid w:val="005837EB"/>
    <w:rsid w:val="005E11D8"/>
    <w:rsid w:val="0064580C"/>
    <w:rsid w:val="00651791"/>
    <w:rsid w:val="006933B1"/>
    <w:rsid w:val="006D1EFA"/>
    <w:rsid w:val="006E11D7"/>
    <w:rsid w:val="006F3FE1"/>
    <w:rsid w:val="007204AE"/>
    <w:rsid w:val="007326D0"/>
    <w:rsid w:val="00735D8C"/>
    <w:rsid w:val="007442E7"/>
    <w:rsid w:val="00794EF1"/>
    <w:rsid w:val="007A0F06"/>
    <w:rsid w:val="007C46EC"/>
    <w:rsid w:val="007C67C0"/>
    <w:rsid w:val="00852459"/>
    <w:rsid w:val="0085566E"/>
    <w:rsid w:val="008623BC"/>
    <w:rsid w:val="00872E18"/>
    <w:rsid w:val="008A2717"/>
    <w:rsid w:val="008A4384"/>
    <w:rsid w:val="008D110E"/>
    <w:rsid w:val="008D78A4"/>
    <w:rsid w:val="008E3877"/>
    <w:rsid w:val="008E595B"/>
    <w:rsid w:val="00903DD7"/>
    <w:rsid w:val="00913276"/>
    <w:rsid w:val="00942298"/>
    <w:rsid w:val="009477D3"/>
    <w:rsid w:val="009527AA"/>
    <w:rsid w:val="009B5E1B"/>
    <w:rsid w:val="009E53DB"/>
    <w:rsid w:val="00A05FF3"/>
    <w:rsid w:val="00A24AE7"/>
    <w:rsid w:val="00A279B9"/>
    <w:rsid w:val="00A61476"/>
    <w:rsid w:val="00A63215"/>
    <w:rsid w:val="00AB4AEB"/>
    <w:rsid w:val="00AB7284"/>
    <w:rsid w:val="00AD73E2"/>
    <w:rsid w:val="00AE3C82"/>
    <w:rsid w:val="00AF3E5F"/>
    <w:rsid w:val="00AF7805"/>
    <w:rsid w:val="00B00CC4"/>
    <w:rsid w:val="00B1513C"/>
    <w:rsid w:val="00B23C4F"/>
    <w:rsid w:val="00B301F5"/>
    <w:rsid w:val="00B3679C"/>
    <w:rsid w:val="00B37ADC"/>
    <w:rsid w:val="00B428E4"/>
    <w:rsid w:val="00B620E0"/>
    <w:rsid w:val="00B73DD7"/>
    <w:rsid w:val="00B879BA"/>
    <w:rsid w:val="00BB4D1A"/>
    <w:rsid w:val="00BB4F86"/>
    <w:rsid w:val="00BD7733"/>
    <w:rsid w:val="00BF048A"/>
    <w:rsid w:val="00BF7647"/>
    <w:rsid w:val="00BF7CD8"/>
    <w:rsid w:val="00C01ABB"/>
    <w:rsid w:val="00C021E2"/>
    <w:rsid w:val="00C0429F"/>
    <w:rsid w:val="00C07451"/>
    <w:rsid w:val="00C11544"/>
    <w:rsid w:val="00C2430E"/>
    <w:rsid w:val="00C24BB0"/>
    <w:rsid w:val="00C26E20"/>
    <w:rsid w:val="00C72EC6"/>
    <w:rsid w:val="00CA02FF"/>
    <w:rsid w:val="00CA7BD7"/>
    <w:rsid w:val="00CD1825"/>
    <w:rsid w:val="00CD5448"/>
    <w:rsid w:val="00D00BD7"/>
    <w:rsid w:val="00D032B5"/>
    <w:rsid w:val="00D06410"/>
    <w:rsid w:val="00D24853"/>
    <w:rsid w:val="00D328CB"/>
    <w:rsid w:val="00D620C2"/>
    <w:rsid w:val="00D771A1"/>
    <w:rsid w:val="00D923CD"/>
    <w:rsid w:val="00DA1327"/>
    <w:rsid w:val="00DB07F7"/>
    <w:rsid w:val="00DC50EC"/>
    <w:rsid w:val="00DD54E8"/>
    <w:rsid w:val="00E1252C"/>
    <w:rsid w:val="00E25A20"/>
    <w:rsid w:val="00E3136A"/>
    <w:rsid w:val="00E35D63"/>
    <w:rsid w:val="00E40975"/>
    <w:rsid w:val="00E472B1"/>
    <w:rsid w:val="00E8782B"/>
    <w:rsid w:val="00EB3A96"/>
    <w:rsid w:val="00ED37C0"/>
    <w:rsid w:val="00F31C4C"/>
    <w:rsid w:val="00F540D1"/>
    <w:rsid w:val="00F57119"/>
    <w:rsid w:val="00F63333"/>
    <w:rsid w:val="00F75916"/>
    <w:rsid w:val="00F954C1"/>
    <w:rsid w:val="00FB7468"/>
    <w:rsid w:val="00FD2A58"/>
    <w:rsid w:val="00FE275E"/>
    <w:rsid w:val="00FF1922"/>
    <w:rsid w:val="00FF47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628F"/>
  <w15:docId w15:val="{CD003F9B-51BD-49D0-9287-87638CC7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B7D6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AF7805"/>
    <w:pPr>
      <w:spacing w:after="0" w:line="240" w:lineRule="auto"/>
      <w:ind w:firstLine="708"/>
      <w:jc w:val="both"/>
    </w:pPr>
    <w:rPr>
      <w:rFonts w:ascii="Times New Roman" w:eastAsia="Times New Roman" w:hAnsi="Times New Roman" w:cs="Times New Roman"/>
      <w:sz w:val="24"/>
      <w:szCs w:val="24"/>
    </w:rPr>
  </w:style>
  <w:style w:type="character" w:customStyle="1" w:styleId="ZarkazkladnhotextuChar">
    <w:name w:val="Zarážka základného textu Char"/>
    <w:basedOn w:val="Predvolenpsmoodseku"/>
    <w:link w:val="Zarkazkladnhotextu"/>
    <w:rsid w:val="00AF7805"/>
    <w:rPr>
      <w:rFonts w:ascii="Times New Roman" w:eastAsia="Times New Roman" w:hAnsi="Times New Roman" w:cs="Times New Roman"/>
      <w:sz w:val="24"/>
      <w:szCs w:val="24"/>
    </w:rPr>
  </w:style>
  <w:style w:type="paragraph" w:customStyle="1" w:styleId="Default">
    <w:name w:val="Default"/>
    <w:rsid w:val="00AF78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Zkladntext">
    <w:name w:val="Body Text"/>
    <w:basedOn w:val="Normlny"/>
    <w:link w:val="ZkladntextChar"/>
    <w:uiPriority w:val="99"/>
    <w:unhideWhenUsed/>
    <w:rsid w:val="00FE275E"/>
    <w:pPr>
      <w:spacing w:after="120"/>
    </w:pPr>
  </w:style>
  <w:style w:type="character" w:customStyle="1" w:styleId="ZkladntextChar">
    <w:name w:val="Základný text Char"/>
    <w:basedOn w:val="Predvolenpsmoodseku"/>
    <w:link w:val="Zkladntext"/>
    <w:uiPriority w:val="99"/>
    <w:rsid w:val="00FE275E"/>
  </w:style>
  <w:style w:type="paragraph" w:styleId="Hlavika">
    <w:name w:val="header"/>
    <w:basedOn w:val="Normlny"/>
    <w:link w:val="HlavikaChar"/>
    <w:uiPriority w:val="99"/>
    <w:semiHidden/>
    <w:unhideWhenUsed/>
    <w:rsid w:val="00D0641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06410"/>
  </w:style>
  <w:style w:type="paragraph" w:styleId="Pta">
    <w:name w:val="footer"/>
    <w:basedOn w:val="Normlny"/>
    <w:link w:val="PtaChar"/>
    <w:uiPriority w:val="99"/>
    <w:semiHidden/>
    <w:unhideWhenUsed/>
    <w:rsid w:val="00D0641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06410"/>
  </w:style>
  <w:style w:type="paragraph" w:styleId="Normlnywebov">
    <w:name w:val="Normal (Web)"/>
    <w:basedOn w:val="Normlny"/>
    <w:uiPriority w:val="99"/>
    <w:unhideWhenUsed/>
    <w:rsid w:val="007C46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2ktLido">
    <w:name w:val="N2_kt_Lido"/>
    <w:basedOn w:val="Normlny"/>
    <w:rsid w:val="00C07451"/>
    <w:pPr>
      <w:keepNext/>
      <w:suppressAutoHyphens/>
      <w:autoSpaceDE w:val="0"/>
      <w:spacing w:after="0" w:line="264" w:lineRule="auto"/>
      <w:textAlignment w:val="baseline"/>
    </w:pPr>
    <w:rPr>
      <w:rFonts w:ascii="LidoSTFCE" w:eastAsia="Calibri" w:hAnsi="LidoSTFCE" w:cs="LidoSTFCE"/>
      <w:b/>
      <w:bCs/>
      <w:i/>
      <w:iCs/>
      <w:color w:val="000000"/>
      <w:sz w:val="48"/>
      <w:szCs w:val="48"/>
      <w:lang w:eastAsia="ar-SA"/>
    </w:rPr>
  </w:style>
  <w:style w:type="character" w:styleId="Zvraznenie">
    <w:name w:val="Emphasis"/>
    <w:basedOn w:val="Predvolenpsmoodseku"/>
    <w:uiPriority w:val="20"/>
    <w:qFormat/>
    <w:rsid w:val="00B42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3DFE-F069-4EA3-832E-BB7FF8B3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5515</Words>
  <Characters>31441</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hankalusconova</cp:lastModifiedBy>
  <cp:revision>38</cp:revision>
  <cp:lastPrinted>2022-02-23T08:04:00Z</cp:lastPrinted>
  <dcterms:created xsi:type="dcterms:W3CDTF">2017-02-07T08:52:00Z</dcterms:created>
  <dcterms:modified xsi:type="dcterms:W3CDTF">2022-02-23T08:55:00Z</dcterms:modified>
</cp:coreProperties>
</file>