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45" w:rsidRPr="007A5845" w:rsidRDefault="007330D3" w:rsidP="00A568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A5845" w:rsidRPr="007A5845">
        <w:rPr>
          <w:b/>
          <w:bCs/>
          <w:sz w:val="28"/>
          <w:szCs w:val="28"/>
        </w:rPr>
        <w:t>š</w:t>
      </w:r>
      <w:r>
        <w:rPr>
          <w:b/>
          <w:bCs/>
          <w:sz w:val="28"/>
          <w:szCs w:val="28"/>
        </w:rPr>
        <w:t>eobecné</w:t>
      </w:r>
      <w:r w:rsidR="007A5845" w:rsidRPr="007A5845">
        <w:rPr>
          <w:b/>
          <w:bCs/>
          <w:sz w:val="28"/>
          <w:szCs w:val="28"/>
        </w:rPr>
        <w:t xml:space="preserve"> záväzné</w:t>
      </w:r>
      <w:r w:rsidR="007A5845">
        <w:rPr>
          <w:b/>
          <w:bCs/>
          <w:sz w:val="28"/>
          <w:szCs w:val="28"/>
        </w:rPr>
        <w:t xml:space="preserve"> nariadenie Obce Sihelné</w:t>
      </w:r>
      <w:r w:rsidR="007A5845" w:rsidRPr="007A5845">
        <w:rPr>
          <w:b/>
          <w:bCs/>
          <w:sz w:val="28"/>
          <w:szCs w:val="28"/>
        </w:rPr>
        <w:t xml:space="preserve"> č</w:t>
      </w:r>
      <w:r w:rsidR="007A5845">
        <w:rPr>
          <w:b/>
          <w:bCs/>
          <w:sz w:val="28"/>
          <w:szCs w:val="28"/>
        </w:rPr>
        <w:t xml:space="preserve">. </w:t>
      </w:r>
      <w:r w:rsidR="00A56888">
        <w:rPr>
          <w:b/>
          <w:bCs/>
          <w:sz w:val="28"/>
          <w:szCs w:val="28"/>
        </w:rPr>
        <w:t>3/</w:t>
      </w:r>
      <w:r w:rsidR="007A5845" w:rsidRPr="007A5845">
        <w:rPr>
          <w:b/>
          <w:bCs/>
          <w:sz w:val="28"/>
          <w:szCs w:val="28"/>
        </w:rPr>
        <w:t>2015</w:t>
      </w:r>
    </w:p>
    <w:p w:rsidR="007A5845" w:rsidRDefault="007A5845" w:rsidP="00A56888">
      <w:pPr>
        <w:pStyle w:val="Default"/>
        <w:jc w:val="center"/>
        <w:rPr>
          <w:b/>
          <w:bCs/>
          <w:sz w:val="28"/>
          <w:szCs w:val="28"/>
        </w:rPr>
      </w:pPr>
      <w:r w:rsidRPr="007A5845">
        <w:rPr>
          <w:b/>
          <w:bCs/>
          <w:sz w:val="28"/>
          <w:szCs w:val="28"/>
        </w:rPr>
        <w:t>o vylepovaní volebných plagátov na verejných priestranstvách</w:t>
      </w:r>
    </w:p>
    <w:p w:rsidR="007A5845" w:rsidRPr="007A5845" w:rsidRDefault="007A5845" w:rsidP="007A5845">
      <w:pPr>
        <w:pStyle w:val="Default"/>
        <w:jc w:val="center"/>
      </w:pPr>
    </w:p>
    <w:p w:rsidR="00C17C00" w:rsidRPr="00A56888" w:rsidRDefault="007A5845" w:rsidP="007A5845">
      <w:pPr>
        <w:pStyle w:val="Default"/>
      </w:pPr>
      <w:r w:rsidRPr="00A56888">
        <w:t>Obec Sihelné v súlade s ustanoveniami § 11 ods. 4 písm. g/ zákona č. 369/1990 Zb. o obecnom zriadení v znení neskorších predpisov a § 16 zákona č. 181/2014 Z.z. o volebnej kampani a o zmene a doplnení zákona č. 85/2005 Z. z. o politických stranách a politických hnutiach v znení neskorších predpisov (ďalej zákon)</w:t>
      </w:r>
    </w:p>
    <w:p w:rsidR="007A5845" w:rsidRPr="00A56888" w:rsidRDefault="007A5845" w:rsidP="007A5845">
      <w:pPr>
        <w:pStyle w:val="Default"/>
      </w:pPr>
      <w:r w:rsidRPr="00A56888">
        <w:t xml:space="preserve"> </w:t>
      </w:r>
    </w:p>
    <w:p w:rsidR="007A5845" w:rsidRDefault="00914D25" w:rsidP="007A5845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7A5845" w:rsidRPr="00A56888">
        <w:rPr>
          <w:b/>
          <w:bCs/>
        </w:rPr>
        <w:t>ydáva</w:t>
      </w:r>
    </w:p>
    <w:p w:rsidR="00914D25" w:rsidRPr="00A56888" w:rsidRDefault="00914D25" w:rsidP="007A5845">
      <w:pPr>
        <w:pStyle w:val="Default"/>
        <w:jc w:val="center"/>
      </w:pPr>
    </w:p>
    <w:p w:rsidR="007A5845" w:rsidRPr="00A56888" w:rsidRDefault="00C17C00" w:rsidP="00C17C00">
      <w:pPr>
        <w:pStyle w:val="Default"/>
        <w:jc w:val="center"/>
      </w:pPr>
      <w:r w:rsidRPr="00A56888">
        <w:t>pre územie obce Sihelné návrh</w:t>
      </w:r>
      <w:r w:rsidR="007A5845" w:rsidRPr="00A56888">
        <w:t xml:space="preserve"> vš</w:t>
      </w:r>
      <w:r w:rsidRPr="00A56888">
        <w:t>eobecného</w:t>
      </w:r>
      <w:r w:rsidR="007A5845" w:rsidRPr="00A56888">
        <w:t xml:space="preserve"> záväzné</w:t>
      </w:r>
      <w:r w:rsidRPr="00A56888">
        <w:t>ho nariadenia</w:t>
      </w:r>
      <w:r w:rsidR="007A5845" w:rsidRPr="00A56888">
        <w:t xml:space="preserve"> obce</w:t>
      </w:r>
      <w:r w:rsidRPr="00A56888">
        <w:t xml:space="preserve"> Sihelné o vylepovaní volebných plagátov na verejných priestranstvách</w:t>
      </w:r>
      <w:r w:rsidR="007A5845" w:rsidRPr="00A56888">
        <w:t>.</w:t>
      </w:r>
    </w:p>
    <w:p w:rsidR="007A5845" w:rsidRPr="00A56888" w:rsidRDefault="007A5845" w:rsidP="007A5845">
      <w:pPr>
        <w:pStyle w:val="Default"/>
        <w:rPr>
          <w:b/>
          <w:bCs/>
        </w:rPr>
      </w:pPr>
    </w:p>
    <w:p w:rsidR="007A5845" w:rsidRPr="00A56888" w:rsidRDefault="007A5845" w:rsidP="007A5845">
      <w:pPr>
        <w:pStyle w:val="Default"/>
        <w:jc w:val="center"/>
      </w:pPr>
      <w:r w:rsidRPr="00A56888">
        <w:rPr>
          <w:b/>
          <w:bCs/>
        </w:rPr>
        <w:t>Čl. 1</w:t>
      </w:r>
    </w:p>
    <w:p w:rsidR="007A5845" w:rsidRPr="00A56888" w:rsidRDefault="007A5845" w:rsidP="007A5845">
      <w:pPr>
        <w:pStyle w:val="Default"/>
        <w:jc w:val="center"/>
      </w:pPr>
      <w:r w:rsidRPr="00A56888">
        <w:rPr>
          <w:b/>
          <w:bCs/>
        </w:rPr>
        <w:t>Predmet nariadenia</w:t>
      </w:r>
    </w:p>
    <w:p w:rsidR="00A56888" w:rsidRPr="00A56888" w:rsidRDefault="00A56888" w:rsidP="007A5845">
      <w:pPr>
        <w:pStyle w:val="Default"/>
      </w:pPr>
    </w:p>
    <w:p w:rsidR="007A5845" w:rsidRPr="00A56888" w:rsidRDefault="007A5845" w:rsidP="007A5845">
      <w:pPr>
        <w:pStyle w:val="Default"/>
      </w:pPr>
      <w:r w:rsidRPr="00A56888">
        <w:t xml:space="preserve">Všeobecne záväzné nariadenie vyhradzuje miesta a určuje podmienky na vylepovanie volebných plagátov na verejných priestranstvách obce počas volebnej kampane pre voľby do Národnej rady Slovenskej republiky, voľby do Európskeho parlamentu, voľby do orgánov samosprávnych krajov a voľby do orgánov samosprávy obcí. </w:t>
      </w:r>
    </w:p>
    <w:p w:rsidR="007A5845" w:rsidRPr="00A56888" w:rsidRDefault="007A5845" w:rsidP="007A5845">
      <w:pPr>
        <w:pStyle w:val="Default"/>
      </w:pPr>
    </w:p>
    <w:p w:rsidR="007A5845" w:rsidRPr="00A56888" w:rsidRDefault="007A5845" w:rsidP="007A5845">
      <w:pPr>
        <w:pStyle w:val="Default"/>
        <w:jc w:val="center"/>
      </w:pPr>
      <w:r w:rsidRPr="00A56888">
        <w:rPr>
          <w:b/>
          <w:bCs/>
        </w:rPr>
        <w:t>Čl. 2</w:t>
      </w:r>
    </w:p>
    <w:p w:rsidR="007A5845" w:rsidRPr="00A56888" w:rsidRDefault="007A5845" w:rsidP="007A5845">
      <w:pPr>
        <w:pStyle w:val="Default"/>
        <w:jc w:val="center"/>
      </w:pPr>
      <w:r w:rsidRPr="00A56888">
        <w:rPr>
          <w:b/>
          <w:bCs/>
        </w:rPr>
        <w:t>Miesta a podmienky na vylepovanie volebných plagátov</w:t>
      </w:r>
    </w:p>
    <w:p w:rsidR="00A56888" w:rsidRPr="00A56888" w:rsidRDefault="00A56888" w:rsidP="007A5845">
      <w:pPr>
        <w:pStyle w:val="Default"/>
      </w:pPr>
    </w:p>
    <w:p w:rsidR="007A5845" w:rsidRPr="00A56888" w:rsidRDefault="007A5845" w:rsidP="007A5845">
      <w:pPr>
        <w:pStyle w:val="Default"/>
      </w:pPr>
      <w:r w:rsidRPr="00A56888">
        <w:t>1. Kandidujúce subjekty môžu počas volebnej kampane vylepovať volebné plagáty na verejných pries</w:t>
      </w:r>
      <w:r w:rsidR="0031759F">
        <w:t>transtvách obce len na týchto vý</w:t>
      </w:r>
      <w:r w:rsidRPr="00A56888">
        <w:t>lep</w:t>
      </w:r>
      <w:r w:rsidR="0031759F">
        <w:t>ný</w:t>
      </w:r>
      <w:r w:rsidRPr="00A56888">
        <w:t xml:space="preserve">ch plochách : </w:t>
      </w:r>
    </w:p>
    <w:p w:rsidR="007A5845" w:rsidRPr="00A56888" w:rsidRDefault="00C17C00" w:rsidP="007A5845">
      <w:pPr>
        <w:pStyle w:val="Default"/>
      </w:pPr>
      <w:r w:rsidRPr="00A56888">
        <w:t>a) betónový stĺp</w:t>
      </w:r>
      <w:r w:rsidR="007A5845" w:rsidRPr="00A56888">
        <w:t xml:space="preserve"> pri bud</w:t>
      </w:r>
      <w:r w:rsidRPr="00A56888">
        <w:t>ove Požiarnej zbrojnice</w:t>
      </w:r>
      <w:r w:rsidR="007A5845" w:rsidRPr="00A56888">
        <w:t xml:space="preserve"> </w:t>
      </w:r>
    </w:p>
    <w:p w:rsidR="00914D25" w:rsidRDefault="00914D25" w:rsidP="007A5845">
      <w:pPr>
        <w:pStyle w:val="Default"/>
      </w:pPr>
    </w:p>
    <w:p w:rsidR="007A5845" w:rsidRPr="00A56888" w:rsidRDefault="007A5845" w:rsidP="007A5845">
      <w:pPr>
        <w:pStyle w:val="Default"/>
      </w:pPr>
      <w:r w:rsidRPr="00A56888">
        <w:t xml:space="preserve">2. Vyhradená plocha na umiestňovanie volebných plagátov počas volebnej kampane musí zodpovedať zásadám rovnosti kandidujúcich subjektov, t. j. pre všetky zaregistrované politické strany a koalície politických strán musí byť vytvorený rovnomerný priestor na umiestňovanie volebných plagátov. </w:t>
      </w:r>
    </w:p>
    <w:p w:rsidR="00914D25" w:rsidRDefault="00914D25" w:rsidP="007A5845">
      <w:pPr>
        <w:pStyle w:val="Default"/>
      </w:pPr>
    </w:p>
    <w:p w:rsidR="007A5845" w:rsidRPr="00A56888" w:rsidRDefault="007A5845" w:rsidP="007A5845">
      <w:pPr>
        <w:pStyle w:val="Default"/>
      </w:pPr>
      <w:r w:rsidRPr="00A56888">
        <w:t xml:space="preserve">3. Reálne rozdelenie vyhradenej plochy pre jednotlivé volebné plagáty obec vykoná až po zverejnení vyžrebovaných čísiel zaregistrovaných kandidátnych listín. Po zverejnení vyžrebovaných čísiel tak bude možné vyhradenú plochu rozdeliť v rovnakom pomere podľa počtu kandidujúcich subjektov. </w:t>
      </w:r>
    </w:p>
    <w:p w:rsidR="00914D25" w:rsidRDefault="00914D25" w:rsidP="007A5845">
      <w:pPr>
        <w:pStyle w:val="Default"/>
      </w:pPr>
    </w:p>
    <w:p w:rsidR="007A5845" w:rsidRPr="00A56888" w:rsidRDefault="007A5845" w:rsidP="007A5845">
      <w:pPr>
        <w:pStyle w:val="Default"/>
      </w:pPr>
      <w:r w:rsidRPr="00A56888">
        <w:t xml:space="preserve">4. Vylepovanie volebných plagátov na iných plochách a zariadeniach nie je dovolené a zakladá dôvod na vyvodenie sankcií voči porušovateľovi tohto všeobecne záväzného nariadenia. </w:t>
      </w:r>
    </w:p>
    <w:p w:rsidR="00914D25" w:rsidRDefault="00914D25" w:rsidP="007A5845">
      <w:pPr>
        <w:pStyle w:val="Default"/>
      </w:pPr>
    </w:p>
    <w:p w:rsidR="007A5845" w:rsidRPr="00A56888" w:rsidRDefault="00C17C00" w:rsidP="007A5845">
      <w:pPr>
        <w:pStyle w:val="Default"/>
      </w:pPr>
      <w:r w:rsidRPr="00A56888">
        <w:t xml:space="preserve">5. </w:t>
      </w:r>
      <w:r w:rsidR="0031759F">
        <w:t>Kandidujúce subjekty do 30</w:t>
      </w:r>
      <w:r w:rsidR="007A5845" w:rsidRPr="00A56888">
        <w:t xml:space="preserve"> dní po skončení volebnej kampane sú povinné vylepené plagáty odstrániť na vlastné náklady. </w:t>
      </w:r>
    </w:p>
    <w:p w:rsidR="00C17C00" w:rsidRDefault="00C17C00" w:rsidP="007A5845">
      <w:pPr>
        <w:pStyle w:val="Default"/>
      </w:pPr>
    </w:p>
    <w:p w:rsidR="00914D25" w:rsidRDefault="00914D25" w:rsidP="007A5845">
      <w:pPr>
        <w:pStyle w:val="Default"/>
      </w:pPr>
    </w:p>
    <w:p w:rsidR="00914D25" w:rsidRDefault="00914D25" w:rsidP="007A5845">
      <w:pPr>
        <w:pStyle w:val="Default"/>
      </w:pPr>
    </w:p>
    <w:p w:rsidR="00914D25" w:rsidRDefault="00914D25" w:rsidP="007A5845">
      <w:pPr>
        <w:pStyle w:val="Default"/>
      </w:pPr>
    </w:p>
    <w:p w:rsidR="00914D25" w:rsidRDefault="00914D25" w:rsidP="007A5845">
      <w:pPr>
        <w:pStyle w:val="Default"/>
      </w:pPr>
    </w:p>
    <w:p w:rsidR="00914D25" w:rsidRPr="00A56888" w:rsidRDefault="00914D25" w:rsidP="007A5845">
      <w:pPr>
        <w:pStyle w:val="Default"/>
      </w:pPr>
    </w:p>
    <w:p w:rsidR="00C17C00" w:rsidRPr="00A56888" w:rsidRDefault="00C17C00" w:rsidP="00C17C00">
      <w:pPr>
        <w:pStyle w:val="Default"/>
        <w:jc w:val="center"/>
      </w:pPr>
      <w:r w:rsidRPr="00A56888">
        <w:rPr>
          <w:b/>
          <w:bCs/>
        </w:rPr>
        <w:lastRenderedPageBreak/>
        <w:t>§ 3</w:t>
      </w:r>
    </w:p>
    <w:p w:rsidR="00C17C00" w:rsidRPr="00A56888" w:rsidRDefault="00C17C00" w:rsidP="00C17C00">
      <w:pPr>
        <w:pStyle w:val="Default"/>
        <w:jc w:val="center"/>
        <w:rPr>
          <w:b/>
          <w:bCs/>
        </w:rPr>
      </w:pPr>
      <w:r w:rsidRPr="00A56888">
        <w:rPr>
          <w:b/>
          <w:bCs/>
        </w:rPr>
        <w:t>Spoločné a záverečné ustanovenie</w:t>
      </w:r>
    </w:p>
    <w:p w:rsidR="00A56888" w:rsidRPr="00A56888" w:rsidRDefault="00A56888" w:rsidP="00A56888">
      <w:pPr>
        <w:pStyle w:val="Default"/>
        <w:jc w:val="both"/>
        <w:rPr>
          <w:bCs/>
        </w:rPr>
      </w:pPr>
    </w:p>
    <w:p w:rsidR="00C17C00" w:rsidRPr="00A56888" w:rsidRDefault="00A56888" w:rsidP="00A56888">
      <w:pPr>
        <w:pStyle w:val="Default"/>
        <w:jc w:val="both"/>
      </w:pPr>
      <w:r w:rsidRPr="00A56888">
        <w:rPr>
          <w:bCs/>
        </w:rPr>
        <w:t>1.</w:t>
      </w:r>
      <w:r w:rsidRPr="00A56888">
        <w:rPr>
          <w:b/>
          <w:bCs/>
        </w:rPr>
        <w:t xml:space="preserve"> </w:t>
      </w:r>
      <w:r w:rsidR="00C17C00" w:rsidRPr="00A56888">
        <w:t>Obecné zastupiteľstvo v Sihelnom sa na tomto Všeobecnom záväznom nariadení Obce Sihelné č.</w:t>
      </w:r>
      <w:r w:rsidR="00914D25">
        <w:t xml:space="preserve"> 3</w:t>
      </w:r>
      <w:r w:rsidR="00C17C00" w:rsidRPr="00A56888">
        <w:t>/2015 o vylepovaní volebných plagátov na verejných p</w:t>
      </w:r>
      <w:r w:rsidR="007330D3">
        <w:t>riestranstvách uznieslo dňa 18. 12. 2015</w:t>
      </w:r>
      <w:r w:rsidR="00C17C00" w:rsidRPr="00A56888">
        <w:t xml:space="preserve">, </w:t>
      </w:r>
      <w:r w:rsidR="007330D3">
        <w:t>uznesením číslo E/4.</w:t>
      </w:r>
      <w:r w:rsidR="00C17C00" w:rsidRPr="00A56888">
        <w:t xml:space="preserve"> </w:t>
      </w:r>
    </w:p>
    <w:p w:rsidR="00C17C00" w:rsidRPr="00A56888" w:rsidRDefault="00A56888" w:rsidP="00A56888">
      <w:pPr>
        <w:pStyle w:val="Default"/>
      </w:pPr>
      <w:r w:rsidRPr="00A56888">
        <w:t xml:space="preserve">2. </w:t>
      </w:r>
      <w:r w:rsidR="00C17C00" w:rsidRPr="00A56888">
        <w:t xml:space="preserve">Toto nariadenie nadobúda účinnosť účinnosť 15. dňom od jeho vyvesenia na úradnej tabuli obce, </w:t>
      </w:r>
      <w:r w:rsidR="007330D3">
        <w:t>t.j. dňa 4. 1. 2016</w:t>
      </w:r>
    </w:p>
    <w:p w:rsidR="00C17C00" w:rsidRPr="00A56888" w:rsidRDefault="00C17C00" w:rsidP="00C17C00">
      <w:pPr>
        <w:pStyle w:val="Default"/>
        <w:ind w:left="66"/>
      </w:pPr>
    </w:p>
    <w:p w:rsidR="00914D25" w:rsidRDefault="00914D25" w:rsidP="00C17C0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17C00" w:rsidRDefault="00C17C00" w:rsidP="00914D2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56888">
        <w:rPr>
          <w:rFonts w:ascii="Times New Roman" w:hAnsi="Times New Roman"/>
          <w:sz w:val="24"/>
          <w:szCs w:val="24"/>
        </w:rPr>
        <w:t>V</w:t>
      </w:r>
      <w:r w:rsidR="00A56888" w:rsidRPr="00A56888">
        <w:rPr>
          <w:rFonts w:ascii="Times New Roman" w:hAnsi="Times New Roman"/>
          <w:sz w:val="24"/>
          <w:szCs w:val="24"/>
        </w:rPr>
        <w:t xml:space="preserve"> Sihelnom </w:t>
      </w:r>
      <w:r w:rsidRPr="00A56888">
        <w:rPr>
          <w:rFonts w:ascii="Times New Roman" w:hAnsi="Times New Roman"/>
          <w:sz w:val="24"/>
          <w:szCs w:val="24"/>
        </w:rPr>
        <w:t xml:space="preserve">dňa </w:t>
      </w:r>
      <w:r w:rsidR="00A56888">
        <w:rPr>
          <w:rFonts w:ascii="Times New Roman" w:hAnsi="Times New Roman"/>
          <w:sz w:val="24"/>
          <w:szCs w:val="24"/>
        </w:rPr>
        <w:t xml:space="preserve">1. 12. </w:t>
      </w:r>
      <w:r w:rsidRPr="00A56888">
        <w:rPr>
          <w:rFonts w:ascii="Times New Roman" w:hAnsi="Times New Roman"/>
          <w:sz w:val="24"/>
          <w:szCs w:val="24"/>
        </w:rPr>
        <w:t xml:space="preserve">2015      </w:t>
      </w:r>
      <w:r w:rsidR="00914D2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14D25" w:rsidRDefault="00914D25" w:rsidP="00914D2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4D25" w:rsidRPr="00A56888" w:rsidRDefault="00914D25" w:rsidP="00914D25">
      <w:pPr>
        <w:pStyle w:val="Bezriadkovania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Ľubomír Piták</w:t>
      </w:r>
    </w:p>
    <w:p w:rsidR="00A56888" w:rsidRDefault="00914D25" w:rsidP="00914D25">
      <w:pPr>
        <w:pStyle w:val="pcislov"/>
        <w:tabs>
          <w:tab w:val="clear" w:pos="180"/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starosta obce</w:t>
      </w:r>
    </w:p>
    <w:p w:rsidR="00914D25" w:rsidRDefault="00914D25" w:rsidP="00A56888">
      <w:pPr>
        <w:jc w:val="both"/>
      </w:pPr>
    </w:p>
    <w:p w:rsidR="00914D25" w:rsidRDefault="00914D25" w:rsidP="00A56888">
      <w:pPr>
        <w:jc w:val="both"/>
      </w:pPr>
    </w:p>
    <w:p w:rsidR="00914D25" w:rsidRDefault="00914D25" w:rsidP="00A56888">
      <w:pPr>
        <w:jc w:val="both"/>
      </w:pPr>
    </w:p>
    <w:p w:rsidR="00A56888" w:rsidRPr="005F16C2" w:rsidRDefault="00A56888" w:rsidP="00A56888">
      <w:pPr>
        <w:jc w:val="both"/>
      </w:pPr>
      <w:r w:rsidRPr="005F16C2">
        <w:t>Návrh VZN vyvesený dňa:</w:t>
      </w:r>
      <w:r>
        <w:t xml:space="preserve"> 3. 12. 2015</w:t>
      </w:r>
      <w:r w:rsidRPr="005F16C2">
        <w:t xml:space="preserve">  </w:t>
      </w:r>
    </w:p>
    <w:p w:rsidR="00A56888" w:rsidRPr="005F16C2" w:rsidRDefault="00A56888" w:rsidP="00A56888">
      <w:pPr>
        <w:jc w:val="both"/>
      </w:pPr>
      <w:r w:rsidRPr="005F16C2">
        <w:t xml:space="preserve">Zvesený dňa: </w:t>
      </w:r>
      <w:r w:rsidR="007330D3">
        <w:t>18. 12. 2015</w:t>
      </w:r>
      <w:r w:rsidRPr="005F16C2">
        <w:t xml:space="preserve">            </w:t>
      </w:r>
    </w:p>
    <w:p w:rsidR="00A56888" w:rsidRPr="005F16C2" w:rsidRDefault="00A56888" w:rsidP="00A56888">
      <w:pPr>
        <w:jc w:val="both"/>
      </w:pPr>
      <w:r w:rsidRPr="005F16C2">
        <w:t xml:space="preserve">VZN schválené dňa: </w:t>
      </w:r>
      <w:r w:rsidR="007330D3">
        <w:t>18. 12. 2015</w:t>
      </w:r>
    </w:p>
    <w:p w:rsidR="00A56888" w:rsidRPr="005F16C2" w:rsidRDefault="00A56888" w:rsidP="00A56888">
      <w:pPr>
        <w:jc w:val="both"/>
      </w:pPr>
      <w:r w:rsidRPr="005F16C2">
        <w:t xml:space="preserve">Schválené VZN vyvesené dňa: </w:t>
      </w:r>
      <w:r w:rsidR="007330D3">
        <w:t>21. 12. 2015</w:t>
      </w:r>
    </w:p>
    <w:p w:rsidR="00A56888" w:rsidRDefault="00A56888" w:rsidP="00A56888"/>
    <w:p w:rsidR="00A56888" w:rsidRDefault="00A56888" w:rsidP="00A56888">
      <w:pPr>
        <w:pStyle w:val="pcislov"/>
        <w:rPr>
          <w:rFonts w:ascii="Times New Roman" w:hAnsi="Times New Roman" w:cs="Times New Roman"/>
          <w:sz w:val="24"/>
          <w:szCs w:val="24"/>
        </w:rPr>
      </w:pPr>
    </w:p>
    <w:p w:rsidR="00A56888" w:rsidRDefault="00A56888" w:rsidP="00C17C00">
      <w:pPr>
        <w:pStyle w:val="Default"/>
        <w:pageBreakBefore/>
        <w:rPr>
          <w:b/>
          <w:bCs/>
        </w:rPr>
      </w:pPr>
    </w:p>
    <w:p w:rsidR="00A56888" w:rsidRDefault="00A56888" w:rsidP="00C17C00">
      <w:pPr>
        <w:pStyle w:val="Default"/>
        <w:pageBreakBefore/>
        <w:rPr>
          <w:b/>
          <w:bCs/>
        </w:rPr>
      </w:pPr>
    </w:p>
    <w:p w:rsidR="00A56888" w:rsidRDefault="00A56888" w:rsidP="00C17C00">
      <w:pPr>
        <w:pStyle w:val="Default"/>
        <w:pageBreakBefore/>
        <w:rPr>
          <w:b/>
          <w:bCs/>
        </w:rPr>
      </w:pPr>
    </w:p>
    <w:p w:rsidR="00A56888" w:rsidRDefault="00A56888" w:rsidP="00C17C00">
      <w:pPr>
        <w:pStyle w:val="Default"/>
        <w:pageBreakBefore/>
        <w:rPr>
          <w:b/>
          <w:bCs/>
        </w:rPr>
      </w:pPr>
    </w:p>
    <w:p w:rsidR="00CD3896" w:rsidRDefault="00CD3896" w:rsidP="007A5845"/>
    <w:sectPr w:rsidR="00CD3896" w:rsidSect="00CD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7C" w:rsidRDefault="00B8627C" w:rsidP="00C17C00">
      <w:r>
        <w:separator/>
      </w:r>
    </w:p>
  </w:endnote>
  <w:endnote w:type="continuationSeparator" w:id="0">
    <w:p w:rsidR="00B8627C" w:rsidRDefault="00B8627C" w:rsidP="00C1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7C" w:rsidRDefault="00B8627C" w:rsidP="00C17C00">
      <w:r>
        <w:separator/>
      </w:r>
    </w:p>
  </w:footnote>
  <w:footnote w:type="continuationSeparator" w:id="0">
    <w:p w:rsidR="00B8627C" w:rsidRDefault="00B8627C" w:rsidP="00C17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5E5"/>
    <w:multiLevelType w:val="hybridMultilevel"/>
    <w:tmpl w:val="64126C04"/>
    <w:lvl w:ilvl="0" w:tplc="AEA2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467911"/>
    <w:multiLevelType w:val="hybridMultilevel"/>
    <w:tmpl w:val="A1F0FF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45"/>
    <w:rsid w:val="001B2E57"/>
    <w:rsid w:val="0031759F"/>
    <w:rsid w:val="00532161"/>
    <w:rsid w:val="005343D2"/>
    <w:rsid w:val="007330D3"/>
    <w:rsid w:val="007A5845"/>
    <w:rsid w:val="00914D25"/>
    <w:rsid w:val="00A56888"/>
    <w:rsid w:val="00B8627C"/>
    <w:rsid w:val="00C17C00"/>
    <w:rsid w:val="00CD3896"/>
    <w:rsid w:val="00E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5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C17C00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rsid w:val="00C17C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C17C00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rsid w:val="00C17C00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C17C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7C00"/>
  </w:style>
  <w:style w:type="paragraph" w:styleId="Pta">
    <w:name w:val="footer"/>
    <w:basedOn w:val="Normlny"/>
    <w:link w:val="PtaChar"/>
    <w:uiPriority w:val="99"/>
    <w:semiHidden/>
    <w:unhideWhenUsed/>
    <w:rsid w:val="00C17C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17C00"/>
  </w:style>
  <w:style w:type="paragraph" w:customStyle="1" w:styleId="pcislov">
    <w:name w:val="p cislov"/>
    <w:basedOn w:val="Normlny"/>
    <w:autoRedefine/>
    <w:uiPriority w:val="99"/>
    <w:rsid w:val="00A56888"/>
    <w:pPr>
      <w:tabs>
        <w:tab w:val="left" w:pos="180"/>
      </w:tabs>
      <w:jc w:val="both"/>
    </w:pPr>
    <w:rPr>
      <w:rFonts w:ascii="Arial" w:hAnsi="Arial" w:cs="Arial"/>
      <w:sz w:val="16"/>
      <w:szCs w:val="16"/>
    </w:rPr>
  </w:style>
  <w:style w:type="paragraph" w:customStyle="1" w:styleId="podrazky">
    <w:name w:val="p odrazky"/>
    <w:basedOn w:val="Normlny"/>
    <w:autoRedefine/>
    <w:uiPriority w:val="99"/>
    <w:rsid w:val="00A56888"/>
    <w:pPr>
      <w:tabs>
        <w:tab w:val="left" w:pos="180"/>
        <w:tab w:val="left" w:pos="540"/>
        <w:tab w:val="left" w:pos="720"/>
        <w:tab w:val="left" w:pos="1080"/>
      </w:tabs>
      <w:ind w:left="540" w:hanging="360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2015-12-02T07:55:00Z</cp:lastPrinted>
  <dcterms:created xsi:type="dcterms:W3CDTF">2015-12-02T06:59:00Z</dcterms:created>
  <dcterms:modified xsi:type="dcterms:W3CDTF">2015-12-21T11:55:00Z</dcterms:modified>
</cp:coreProperties>
</file>